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xmlns:w10="urn:schemas-microsoft-com:office:word" xmlns:wp14="http://schemas.microsoft.com/office/word/2010/wordprocessingDrawing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body>
    <w:p>
      <w:pPr>
        <w:pBdr/>
        <w:spacing w:after="0" w:line="276" w:lineRule="auto"/>
        <w:ind/>
        <w:contextualSpacing w:val="true"/>
        <w:jc w:val="both"/>
        <w:rPr>
          <w:rFonts w:ascii="Times New Roman" w:hAnsi="Times New Roman" w:cs="Times New Roman"/>
          <w:sz w:val="56"/>
          <w:szCs w:val="56"/>
        </w:rPr>
      </w:pPr>
      <w:r>
        <w:rPr>
          <w:rFonts w:ascii="Times New Roman" w:hAnsi="Times New Roman" w:cs="Times New Roman"/>
          <w:sz w:val="56"/>
          <w:szCs w:val="56"/>
          <w:lang w:eastAsia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3340735" cy="1286510"/>
                <wp:effectExtent l="0" t="0" r="0" b="8890"/>
                <wp:docPr id="1" name="Рисунок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2"/>
                        <a:stretch/>
                      </pic:blipFill>
                      <pic:spPr bwMode="auto">
                        <a:xfrm>
                          <a:off x="0" y="0"/>
                          <a:ext cx="3340735" cy="128651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mc:Choice>
          <mc:Fallback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0" o:spid="_x0000_s0" type="#_x0000_t75" style="width:263.05pt;height:101.30pt;mso-wrap-distance-left:0.00pt;mso-wrap-distance-top:0.00pt;mso-wrap-distance-right:0.00pt;mso-wrap-distance-bottom:0.00pt;z-index:1;" stroked="false">
                <v:imagedata r:id="rId12" o:title=""/>
                <o:lock v:ext="edit" rotation="t"/>
              </v:shape>
            </w:pict>
          </mc:Fallback>
        </mc:AlternateContent>
      </w:r>
      <w:r>
        <w:rPr>
          <w:rFonts w:ascii="Times New Roman" w:hAnsi="Times New Roman" w:cs="Times New Roman"/>
          <w:sz w:val="56"/>
          <w:szCs w:val="56"/>
        </w:rPr>
      </w:r>
    </w:p>
    <w:sdt>
      <w:sdtPr>
        <w15:appearance w15:val="boundingBox"/>
        <w:id w:val="326794676"/>
        <w:docPartObj>
          <w:docPartGallery w:val="Cover Pages"/>
          <w:docPartUnique w:val="true"/>
        </w:docPartObj>
        <w:rPr>
          <w:rFonts w:ascii="Times New Roman" w:hAnsi="Times New Roman" w:cs="Times New Roman"/>
          <w:sz w:val="56"/>
          <w:szCs w:val="56"/>
        </w:rPr>
      </w:sdtPr>
      <w:sdtContent>
        <w:p>
          <w:pPr>
            <w:pBdr/>
            <w:spacing w:after="0" w:line="276" w:lineRule="auto"/>
            <w:ind/>
            <w:contextualSpacing w:val="true"/>
            <w:jc w:val="both"/>
            <w:rPr>
              <w:rFonts w:ascii="Times New Roman" w:hAnsi="Times New Roman" w:cs="Times New Roman"/>
              <w:sz w:val="56"/>
              <w:szCs w:val="56"/>
            </w:rPr>
          </w:pPr>
          <w:r>
            <w:rPr>
              <w:rFonts w:ascii="Times New Roman" w:hAnsi="Times New Roman" w:cs="Times New Roman"/>
              <w:sz w:val="56"/>
              <w:szCs w:val="56"/>
            </w:rPr>
          </w:r>
          <w:r>
            <w:rPr>
              <w:rFonts w:ascii="Times New Roman" w:hAnsi="Times New Roman" w:cs="Times New Roman"/>
              <w:sz w:val="56"/>
              <w:szCs w:val="56"/>
            </w:rPr>
          </w:r>
        </w:p>
        <w:p>
          <w:pPr>
            <w:pBdr/>
            <w:spacing w:after="0" w:line="276" w:lineRule="auto"/>
            <w:ind/>
            <w:contextualSpacing w:val="true"/>
            <w:jc w:val="both"/>
            <w:rPr>
              <w:rFonts w:ascii="Times New Roman" w:hAnsi="Times New Roman" w:eastAsia="Arial Unicode MS" w:cs="Times New Roman"/>
              <w:sz w:val="56"/>
              <w:szCs w:val="56"/>
            </w:rPr>
          </w:pPr>
          <w:r>
            <w:rPr>
              <w:rFonts w:ascii="Times New Roman" w:hAnsi="Times New Roman" w:eastAsia="Arial Unicode MS" w:cs="Times New Roman"/>
              <w:sz w:val="56"/>
              <w:szCs w:val="56"/>
            </w:rPr>
          </w:r>
          <w:r>
            <w:rPr>
              <w:rFonts w:ascii="Times New Roman" w:hAnsi="Times New Roman" w:eastAsia="Arial Unicode MS" w:cs="Times New Roman"/>
              <w:sz w:val="56"/>
              <w:szCs w:val="56"/>
            </w:rPr>
          </w:r>
        </w:p>
        <w:p>
          <w:pPr>
            <w:pBdr/>
            <w:spacing w:after="0" w:line="276" w:lineRule="auto"/>
            <w:ind/>
            <w:contextualSpacing w:val="true"/>
            <w:jc w:val="both"/>
            <w:rPr>
              <w:rFonts w:ascii="Times New Roman" w:hAnsi="Times New Roman" w:eastAsia="Arial Unicode MS" w:cs="Times New Roman"/>
              <w:sz w:val="56"/>
              <w:szCs w:val="56"/>
            </w:rPr>
          </w:pPr>
          <w:r>
            <w:rPr>
              <w:rFonts w:ascii="Times New Roman" w:hAnsi="Times New Roman" w:eastAsia="Arial Unicode MS" w:cs="Times New Roman"/>
              <w:sz w:val="56"/>
              <w:szCs w:val="56"/>
            </w:rPr>
          </w:r>
          <w:r>
            <w:rPr>
              <w:rFonts w:ascii="Times New Roman" w:hAnsi="Times New Roman" w:eastAsia="Arial Unicode MS" w:cs="Times New Roman"/>
              <w:sz w:val="56"/>
              <w:szCs w:val="56"/>
            </w:rPr>
          </w:r>
        </w:p>
        <w:sdt>
          <w:sdtPr>
            <w15:appearance w15:val="boundingBox"/>
            <w:id w:val="644633684"/>
            <w:docPartObj>
              <w:docPartGallery w:val="Cover Pages"/>
              <w:docPartUnique w:val="true"/>
            </w:docPartObj>
            <w:rPr>
              <w:rFonts w:ascii="Times New Roman" w:hAnsi="Times New Roman" w:eastAsia="Arial Unicode MS" w:cs="Times New Roman"/>
              <w:sz w:val="40"/>
              <w:szCs w:val="40"/>
            </w:rPr>
          </w:sdtPr>
          <w:sdtContent>
            <w:p>
              <w:pPr>
                <w:pBdr/>
                <w:spacing w:after="0" w:line="276" w:lineRule="auto"/>
                <w:ind/>
                <w:contextualSpacing w:val="true"/>
                <w:jc w:val="center"/>
                <w:rPr>
                  <w:rFonts w:ascii="Times New Roman" w:hAnsi="Times New Roman" w:eastAsia="Arial Unicode MS" w:cs="Times New Roman"/>
                  <w:sz w:val="40"/>
                  <w:szCs w:val="40"/>
                </w:rPr>
              </w:pPr>
              <w:r>
                <w:rPr>
                  <w:rFonts w:ascii="Times New Roman" w:hAnsi="Times New Roman" w:eastAsia="Arial Unicode MS" w:cs="Times New Roman"/>
                  <w:sz w:val="40"/>
                  <w:szCs w:val="40"/>
                </w:rPr>
              </w:r>
              <w:r>
                <w:rPr>
                  <w:rFonts w:ascii="Times New Roman" w:hAnsi="Times New Roman" w:eastAsia="Arial Unicode MS" w:cs="Times New Roman"/>
                  <w:sz w:val="40"/>
                  <w:szCs w:val="40"/>
                </w:rPr>
              </w:r>
            </w:p>
            <w:p>
              <w:pPr>
                <w:pBdr/>
                <w:spacing w:after="0" w:line="276" w:lineRule="auto"/>
                <w:ind/>
                <w:contextualSpacing w:val="true"/>
                <w:jc w:val="center"/>
                <w:rPr>
                  <w:rFonts w:ascii="Times New Roman" w:hAnsi="Times New Roman" w:eastAsia="Arial Unicode MS" w:cs="Times New Roman"/>
                  <w:b/>
                  <w:bCs/>
                  <w:sz w:val="40"/>
                  <w:szCs w:val="40"/>
                </w:rPr>
              </w:pPr>
              <w:r>
                <w:rPr>
                  <w:rFonts w:ascii="Times New Roman" w:hAnsi="Times New Roman" w:eastAsia="Arial Unicode MS" w:cs="Times New Roman"/>
                  <w:b/>
                  <w:sz w:val="40"/>
                  <w:szCs w:val="40"/>
                  <w:highlight w:val="none"/>
                </w:rPr>
              </w:r>
              <w:r>
                <w:rPr>
                  <w:rFonts w:ascii="Times New Roman" w:hAnsi="Times New Roman" w:eastAsia="Arial Unicode MS" w:cs="Times New Roman"/>
                  <w:b/>
                  <w:sz w:val="40"/>
                  <w:szCs w:val="40"/>
                  <w:highlight w:val="none"/>
                </w:rPr>
              </w:r>
            </w:p>
            <w:p>
              <w:pPr>
                <w:pBdr/>
                <w:spacing w:after="0" w:line="276" w:lineRule="auto"/>
                <w:ind/>
                <w:contextualSpacing w:val="true"/>
                <w:jc w:val="center"/>
                <w:rPr>
                  <w:rFonts w:ascii="Times New Roman" w:hAnsi="Times New Roman" w:eastAsia="Arial Unicode MS" w:cs="Times New Roman"/>
                  <w:b/>
                  <w:bCs/>
                  <w:sz w:val="40"/>
                  <w:szCs w:val="40"/>
                  <w:highlight w:val="none"/>
                </w:rPr>
              </w:pPr>
              <w:r>
                <w:rPr>
                  <w:rFonts w:ascii="Times New Roman" w:hAnsi="Times New Roman" w:eastAsia="Arial Unicode MS" w:cs="Times New Roman"/>
                  <w:b/>
                  <w:sz w:val="40"/>
                  <w:szCs w:val="40"/>
                </w:rPr>
                <w:t xml:space="preserve">КОНКУРСНОЕ ЗАДАНИЕ КОМПЕТЕНЦИИ</w:t>
              </w:r>
              <w:r>
                <w:rPr>
                  <w:rFonts w:ascii="Times New Roman" w:hAnsi="Times New Roman" w:eastAsia="Arial Unicode MS" w:cs="Times New Roman"/>
                  <w:b/>
                  <w:sz w:val="40"/>
                  <w:szCs w:val="40"/>
                </w:rPr>
              </w:r>
            </w:p>
            <w:p>
              <w:pPr>
                <w:pBdr/>
                <w:spacing w:after="0" w:line="276" w:lineRule="auto"/>
                <w:ind/>
                <w:contextualSpacing w:val="true"/>
                <w:jc w:val="center"/>
                <w:rPr>
                  <w:rFonts w:ascii="Times New Roman" w:hAnsi="Times New Roman" w:eastAsia="Arial Unicode MS" w:cs="Times New Roman"/>
                  <w:b/>
                  <w:sz w:val="40"/>
                  <w:szCs w:val="40"/>
                </w:rPr>
              </w:pPr>
              <w:r>
                <w:rPr>
                  <w:rFonts w:ascii="Times New Roman" w:hAnsi="Times New Roman" w:eastAsia="Arial Unicode MS" w:cs="Times New Roman"/>
                  <w:b/>
                  <w:sz w:val="40"/>
                  <w:szCs w:val="40"/>
                </w:rPr>
                <w:t xml:space="preserve">«</w:t>
              </w:r>
              <w:r>
                <w:rPr>
                  <w:rFonts w:ascii="XO Thames" w:hAnsi="XO Thames" w:eastAsia="XO Thames" w:cs="XO Thames"/>
                  <w:b/>
                  <w:bCs/>
                  <w:sz w:val="40"/>
                  <w:szCs w:val="40"/>
                </w:rPr>
                <w:t xml:space="preserve">Администрирование отеля</w:t>
              </w:r>
              <w:r>
                <w:rPr>
                  <w:rFonts w:ascii="Times New Roman" w:hAnsi="Times New Roman" w:eastAsia="Arial Unicode MS" w:cs="Times New Roman"/>
                  <w:b/>
                  <w:sz w:val="40"/>
                  <w:szCs w:val="40"/>
                </w:rPr>
                <w:t xml:space="preserve">»</w:t>
              </w:r>
              <w:r>
                <w:rPr>
                  <w:rFonts w:ascii="Times New Roman" w:hAnsi="Times New Roman" w:eastAsia="Arial Unicode MS" w:cs="Times New Roman"/>
                  <w:b/>
                  <w:sz w:val="40"/>
                  <w:szCs w:val="40"/>
                </w:rPr>
              </w:r>
            </w:p>
            <w:p>
              <w:pPr>
                <w:pStyle w:val="1_3"/>
                <w:pBdr/>
                <w:shd w:val="clear" w:color="auto" w:fill="ffffff"/>
                <w:spacing w:after="0" w:before="0"/>
                <w:ind/>
                <w:contextualSpacing w:val="true"/>
                <w:jc w:val="center"/>
                <w:rPr>
                  <w:rFonts w:eastAsia="Times New Roman"/>
                  <w:b/>
                  <w:bCs/>
                  <w:color w:val="1a1a1a"/>
                  <w:sz w:val="40"/>
                  <w:szCs w:val="40"/>
                </w:rPr>
              </w:pPr>
              <w:r>
                <w:rPr>
                  <w:rFonts w:eastAsia="Times New Roman"/>
                  <w:b/>
                  <w:bCs/>
                  <w:color w:val="1a1a1a"/>
                  <w:sz w:val="40"/>
                  <w:szCs w:val="40"/>
                  <w:lang w:eastAsia="ru-RU"/>
                </w:rPr>
                <w:t xml:space="preserve">Регионального этапа Чемпионата по профессиональному мастерству </w:t>
              </w:r>
              <w:r>
                <w:rPr>
                  <w:rFonts w:eastAsia="Times New Roman"/>
                  <w:b/>
                  <w:bCs/>
                  <w:color w:val="1a1a1a"/>
                  <w:sz w:val="40"/>
                  <w:szCs w:val="40"/>
                  <w:lang w:eastAsia="ru-RU"/>
                </w:rPr>
              </w:r>
              <w:r>
                <w:rPr>
                  <w:rFonts w:eastAsia="Times New Roman"/>
                  <w:b/>
                  <w:bCs/>
                  <w:color w:val="1a1a1a"/>
                  <w:sz w:val="40"/>
                  <w:szCs w:val="40"/>
                  <w:lang w:eastAsia="ru-RU"/>
                </w:rPr>
              </w:r>
            </w:p>
            <w:p>
              <w:pPr>
                <w:pBdr/>
                <w:spacing w:after="0" w:line="276" w:lineRule="auto"/>
                <w:ind/>
                <w:contextualSpacing w:val="true"/>
                <w:jc w:val="center"/>
                <w:rPr>
                  <w:rFonts w:ascii="Times New Roman" w:hAnsi="Times New Roman" w:eastAsia="Arial Unicode MS" w:cs="Times New Roman"/>
                  <w:b/>
                  <w:bCs/>
                  <w:sz w:val="40"/>
                  <w:szCs w:val="40"/>
                </w:rPr>
              </w:pPr>
              <w:r/>
              <w:r>
                <w:rPr>
                  <w:u w:val="single"/>
                </w:rPr>
              </w:r>
              <w:r>
                <w:rPr>
                  <w:rFonts w:ascii="Times New Roman" w:hAnsi="Times New Roman" w:eastAsia="Arial Unicode MS" w:cs="Times New Roman"/>
                  <w:b/>
                  <w:sz w:val="40"/>
                  <w:szCs w:val="40"/>
                </w:rPr>
                <w:t xml:space="preserve">«Профессионалы» в </w:t>
              </w:r>
              <w:r>
                <w:rPr>
                  <w:rFonts w:ascii="Times New Roman" w:hAnsi="Times New Roman" w:eastAsia="Arial Unicode MS" w:cs="Times New Roman"/>
                  <w:b/>
                  <w:bCs/>
                  <w:sz w:val="40"/>
                  <w:szCs w:val="40"/>
                </w:rPr>
                <w:t xml:space="preserve">2026</w:t>
              </w:r>
              <w:r>
                <w:rPr>
                  <w:rFonts w:ascii="Times New Roman" w:hAnsi="Times New Roman" w:eastAsia="Arial Unicode MS" w:cs="Times New Roman"/>
                  <w:sz w:val="40"/>
                  <w:szCs w:val="40"/>
                </w:rPr>
                <w:t xml:space="preserve"> </w:t>
              </w:r>
              <w:r>
                <w:rPr>
                  <w:rFonts w:ascii="Times New Roman" w:hAnsi="Times New Roman" w:eastAsia="Arial Unicode MS" w:cs="Times New Roman"/>
                  <w:b/>
                  <w:sz w:val="40"/>
                  <w:szCs w:val="40"/>
                </w:rPr>
                <w:t xml:space="preserve">г.</w:t>
              </w:r>
              <w:r>
                <w:rPr>
                  <w:rFonts w:ascii="Times New Roman" w:hAnsi="Times New Roman" w:eastAsia="Arial Unicode MS" w:cs="Times New Roman"/>
                  <w:b/>
                  <w:sz w:val="40"/>
                  <w:szCs w:val="40"/>
                </w:rPr>
              </w:r>
            </w:p>
            <w:p>
              <w:pPr>
                <w:pBdr/>
                <w:spacing w:after="0" w:line="276" w:lineRule="auto"/>
                <w:ind/>
                <w:contextualSpacing w:val="true"/>
                <w:jc w:val="center"/>
                <w:rPr>
                  <w:rFonts w:ascii="XO Thames" w:hAnsi="XO Thames" w:cs="XO Thames"/>
                  <w:b/>
                  <w:bCs/>
                  <w:sz w:val="40"/>
                  <w:szCs w:val="40"/>
                </w:rPr>
              </w:pPr>
              <w:r>
                <w:rPr>
                  <w:rFonts w:ascii="XO Thames" w:hAnsi="XO Thames" w:eastAsia="XO Thames" w:cs="XO Thames"/>
                  <w:b/>
                  <w:sz w:val="40"/>
                  <w:szCs w:val="40"/>
                </w:rPr>
              </w:r>
              <w:r>
                <w:rPr>
                  <w:rFonts w:ascii="XO Thames" w:hAnsi="XO Thames" w:eastAsia="XO Thames" w:cs="XO Thames"/>
                  <w:bCs/>
                  <w:color w:val="1a1a1a"/>
                  <w:sz w:val="40"/>
                  <w:szCs w:val="40"/>
                  <w:u w:val="single"/>
                  <w:lang w:eastAsia="ru-RU"/>
                </w:rPr>
                <w:t xml:space="preserve">в Кемеровской области - Кузбассе</w:t>
              </w:r>
              <w:r>
                <w:rPr>
                  <w:rFonts w:ascii="XO Thames" w:hAnsi="XO Thames" w:eastAsia="XO Thames" w:cs="XO Thames"/>
                  <w:b/>
                  <w:sz w:val="40"/>
                  <w:szCs w:val="40"/>
                </w:rPr>
              </w:r>
              <w:r>
                <w:rPr>
                  <w:rFonts w:ascii="XO Thames" w:hAnsi="XO Thames" w:eastAsia="XO Thames" w:cs="XO Thames"/>
                </w:rPr>
              </w:r>
            </w:p>
          </w:sdtContent>
        </w:sdt>
        <w:p>
          <w:pPr>
            <w:pBdr/>
            <w:spacing w:after="0" w:line="276" w:lineRule="auto"/>
            <w:ind/>
            <w:contextualSpacing w:val="true"/>
            <w:jc w:val="both"/>
            <w:rPr>
              <w:rFonts w:ascii="Times New Roman" w:hAnsi="Times New Roman" w:eastAsia="Arial Unicode MS" w:cs="Times New Roman"/>
              <w:sz w:val="36"/>
              <w:szCs w:val="36"/>
            </w:rPr>
          </w:pPr>
          <w:r>
            <w:rPr>
              <w:rFonts w:ascii="Times New Roman" w:hAnsi="Times New Roman" w:eastAsia="Arial Unicode MS" w:cs="Times New Roman"/>
              <w:sz w:val="36"/>
              <w:szCs w:val="36"/>
            </w:rPr>
          </w:r>
          <w:r>
            <w:rPr>
              <w:rFonts w:ascii="Times New Roman" w:hAnsi="Times New Roman" w:eastAsia="Arial Unicode MS" w:cs="Times New Roman"/>
              <w:sz w:val="36"/>
              <w:szCs w:val="36"/>
            </w:rPr>
          </w:r>
        </w:p>
      </w:sdtContent>
    </w:sdt>
    <w:p>
      <w:pPr>
        <w:pBdr/>
        <w:spacing w:after="0" w:line="276" w:lineRule="auto"/>
        <w:ind/>
        <w:contextualSpacing w:val="true"/>
        <w:rPr>
          <w:rFonts w:ascii="Times New Roman" w:hAnsi="Times New Roman" w:cs="Times New Roman"/>
          <w:sz w:val="28"/>
          <w:szCs w:val="28"/>
          <w:lang w:bidi="en-US"/>
        </w:rPr>
      </w:pPr>
      <w:r>
        <w:rPr>
          <w:rFonts w:ascii="Times New Roman" w:hAnsi="Times New Roman" w:cs="Times New Roman"/>
          <w:sz w:val="28"/>
          <w:szCs w:val="28"/>
          <w:lang w:bidi="en-US"/>
        </w:rPr>
      </w:r>
      <w:r>
        <w:rPr>
          <w:rFonts w:ascii="Times New Roman" w:hAnsi="Times New Roman" w:cs="Times New Roman"/>
          <w:sz w:val="28"/>
          <w:szCs w:val="28"/>
          <w:lang w:bidi="en-US"/>
        </w:rPr>
      </w:r>
    </w:p>
    <w:p>
      <w:pPr>
        <w:pBdr/>
        <w:spacing w:after="0" w:line="276" w:lineRule="auto"/>
        <w:ind/>
        <w:contextualSpacing w:val="true"/>
        <w:rPr>
          <w:rFonts w:ascii="Times New Roman" w:hAnsi="Times New Roman" w:cs="Times New Roman"/>
          <w:sz w:val="28"/>
          <w:szCs w:val="28"/>
          <w:lang w:bidi="en-US"/>
        </w:rPr>
      </w:pPr>
      <w:r>
        <w:rPr>
          <w:rFonts w:ascii="Times New Roman" w:hAnsi="Times New Roman" w:cs="Times New Roman"/>
          <w:sz w:val="28"/>
          <w:szCs w:val="28"/>
          <w:lang w:bidi="en-US"/>
        </w:rPr>
      </w:r>
      <w:r>
        <w:rPr>
          <w:rFonts w:ascii="Times New Roman" w:hAnsi="Times New Roman" w:cs="Times New Roman"/>
          <w:sz w:val="28"/>
          <w:szCs w:val="28"/>
          <w:lang w:bidi="en-US"/>
        </w:rPr>
      </w:r>
    </w:p>
    <w:p>
      <w:pPr>
        <w:pBdr/>
        <w:spacing w:after="0" w:line="276" w:lineRule="auto"/>
        <w:ind/>
        <w:contextualSpacing w:val="true"/>
        <w:rPr>
          <w:rFonts w:ascii="Times New Roman" w:hAnsi="Times New Roman" w:cs="Times New Roman"/>
          <w:sz w:val="28"/>
          <w:szCs w:val="28"/>
          <w:lang w:bidi="en-US"/>
        </w:rPr>
      </w:pPr>
      <w:r>
        <w:rPr>
          <w:rFonts w:ascii="Times New Roman" w:hAnsi="Times New Roman" w:cs="Times New Roman"/>
          <w:sz w:val="28"/>
          <w:szCs w:val="28"/>
          <w:lang w:bidi="en-US"/>
        </w:rPr>
      </w:r>
      <w:r>
        <w:rPr>
          <w:rFonts w:ascii="Times New Roman" w:hAnsi="Times New Roman" w:cs="Times New Roman"/>
          <w:sz w:val="28"/>
          <w:szCs w:val="28"/>
          <w:lang w:bidi="en-US"/>
        </w:rPr>
      </w:r>
    </w:p>
    <w:p>
      <w:pPr>
        <w:pBdr/>
        <w:spacing w:after="0" w:line="276" w:lineRule="auto"/>
        <w:ind/>
        <w:contextualSpacing w:val="true"/>
        <w:rPr>
          <w:rFonts w:ascii="Times New Roman" w:hAnsi="Times New Roman" w:cs="Times New Roman"/>
          <w:sz w:val="28"/>
          <w:szCs w:val="28"/>
          <w:lang w:bidi="en-US"/>
        </w:rPr>
      </w:pPr>
      <w:r>
        <w:rPr>
          <w:rFonts w:ascii="Times New Roman" w:hAnsi="Times New Roman" w:cs="Times New Roman"/>
          <w:sz w:val="28"/>
          <w:szCs w:val="28"/>
          <w:lang w:bidi="en-US"/>
        </w:rPr>
      </w:r>
      <w:r>
        <w:rPr>
          <w:rFonts w:ascii="Times New Roman" w:hAnsi="Times New Roman" w:cs="Times New Roman"/>
          <w:sz w:val="28"/>
          <w:szCs w:val="28"/>
          <w:lang w:bidi="en-US"/>
        </w:rPr>
      </w:r>
    </w:p>
    <w:p>
      <w:pPr>
        <w:pBdr/>
        <w:spacing w:after="0" w:line="276" w:lineRule="auto"/>
        <w:ind/>
        <w:contextualSpacing w:val="true"/>
        <w:rPr>
          <w:rFonts w:ascii="Times New Roman" w:hAnsi="Times New Roman" w:cs="Times New Roman"/>
          <w:sz w:val="28"/>
          <w:szCs w:val="28"/>
          <w:lang w:bidi="en-US"/>
        </w:rPr>
      </w:pPr>
      <w:r>
        <w:rPr>
          <w:rFonts w:ascii="Times New Roman" w:hAnsi="Times New Roman" w:cs="Times New Roman"/>
          <w:sz w:val="28"/>
          <w:szCs w:val="28"/>
          <w:lang w:bidi="en-US"/>
        </w:rPr>
      </w:r>
      <w:r>
        <w:rPr>
          <w:rFonts w:ascii="Times New Roman" w:hAnsi="Times New Roman" w:cs="Times New Roman"/>
          <w:sz w:val="28"/>
          <w:szCs w:val="28"/>
          <w:lang w:bidi="en-US"/>
        </w:rPr>
      </w:r>
    </w:p>
    <w:p>
      <w:pPr>
        <w:pBdr/>
        <w:spacing w:after="0" w:line="276" w:lineRule="auto"/>
        <w:ind/>
        <w:contextualSpacing w:val="true"/>
        <w:rPr>
          <w:rFonts w:ascii="Times New Roman" w:hAnsi="Times New Roman" w:cs="Times New Roman"/>
          <w:sz w:val="28"/>
          <w:szCs w:val="28"/>
          <w:lang w:bidi="en-US"/>
        </w:rPr>
      </w:pPr>
      <w:r>
        <w:rPr>
          <w:rFonts w:ascii="Times New Roman" w:hAnsi="Times New Roman" w:cs="Times New Roman"/>
          <w:sz w:val="28"/>
          <w:szCs w:val="28"/>
          <w:lang w:bidi="en-US"/>
        </w:rPr>
      </w:r>
      <w:r>
        <w:rPr>
          <w:rFonts w:ascii="Times New Roman" w:hAnsi="Times New Roman" w:cs="Times New Roman"/>
          <w:sz w:val="28"/>
          <w:szCs w:val="28"/>
          <w:lang w:bidi="en-US"/>
        </w:rPr>
      </w:r>
    </w:p>
    <w:p>
      <w:pPr>
        <w:pBdr/>
        <w:spacing w:after="0" w:line="276" w:lineRule="auto"/>
        <w:ind/>
        <w:contextualSpacing w:val="true"/>
        <w:rPr>
          <w:rFonts w:ascii="Times New Roman" w:hAnsi="Times New Roman" w:cs="Times New Roman"/>
          <w:sz w:val="28"/>
          <w:szCs w:val="28"/>
          <w:lang w:bidi="en-US"/>
        </w:rPr>
      </w:pPr>
      <w:r>
        <w:rPr>
          <w:rFonts w:ascii="Times New Roman" w:hAnsi="Times New Roman" w:cs="Times New Roman"/>
          <w:sz w:val="28"/>
          <w:szCs w:val="28"/>
          <w:lang w:bidi="en-US"/>
        </w:rPr>
      </w:r>
      <w:r>
        <w:rPr>
          <w:rFonts w:ascii="Times New Roman" w:hAnsi="Times New Roman" w:cs="Times New Roman"/>
          <w:sz w:val="28"/>
          <w:szCs w:val="28"/>
          <w:lang w:bidi="en-US"/>
        </w:rPr>
      </w:r>
    </w:p>
    <w:p>
      <w:pPr>
        <w:pBdr/>
        <w:spacing w:after="0" w:line="276" w:lineRule="auto"/>
        <w:ind/>
        <w:contextualSpacing w:val="true"/>
        <w:rPr>
          <w:rFonts w:ascii="Times New Roman" w:hAnsi="Times New Roman" w:cs="Times New Roman"/>
          <w:sz w:val="28"/>
          <w:szCs w:val="28"/>
          <w:lang w:bidi="en-US"/>
        </w:rPr>
      </w:pPr>
      <w:r>
        <w:rPr>
          <w:rFonts w:ascii="Times New Roman" w:hAnsi="Times New Roman" w:cs="Times New Roman"/>
          <w:sz w:val="28"/>
          <w:szCs w:val="28"/>
          <w:lang w:bidi="en-US"/>
        </w:rPr>
      </w:r>
      <w:r>
        <w:rPr>
          <w:rFonts w:ascii="Times New Roman" w:hAnsi="Times New Roman" w:cs="Times New Roman"/>
          <w:sz w:val="28"/>
          <w:szCs w:val="28"/>
          <w:lang w:bidi="en-US"/>
        </w:rPr>
      </w:r>
    </w:p>
    <w:p>
      <w:pPr>
        <w:pBdr/>
        <w:spacing w:after="0" w:line="276" w:lineRule="auto"/>
        <w:ind/>
        <w:contextualSpacing w:val="true"/>
        <w:rPr>
          <w:rFonts w:ascii="Times New Roman" w:hAnsi="Times New Roman" w:cs="Times New Roman"/>
          <w:sz w:val="28"/>
          <w:szCs w:val="28"/>
          <w:lang w:bidi="en-US"/>
        </w:rPr>
      </w:pPr>
      <w:r>
        <w:rPr>
          <w:rFonts w:ascii="Times New Roman" w:hAnsi="Times New Roman" w:cs="Times New Roman"/>
          <w:sz w:val="28"/>
          <w:szCs w:val="28"/>
          <w:lang w:bidi="en-US"/>
        </w:rPr>
      </w:r>
      <w:r>
        <w:rPr>
          <w:rFonts w:ascii="Times New Roman" w:hAnsi="Times New Roman" w:cs="Times New Roman"/>
          <w:sz w:val="28"/>
          <w:szCs w:val="28"/>
          <w:lang w:bidi="en-US"/>
        </w:rPr>
      </w:r>
    </w:p>
    <w:p>
      <w:pPr>
        <w:pBdr/>
        <w:spacing w:after="0" w:line="276" w:lineRule="auto"/>
        <w:ind/>
        <w:contextualSpacing w:val="true"/>
        <w:rPr>
          <w:rFonts w:ascii="Times New Roman" w:hAnsi="Times New Roman" w:cs="Times New Roman"/>
          <w:sz w:val="28"/>
          <w:szCs w:val="28"/>
          <w:lang w:bidi="en-US"/>
        </w:rPr>
      </w:pPr>
      <w:r>
        <w:rPr>
          <w:rFonts w:ascii="Times New Roman" w:hAnsi="Times New Roman" w:cs="Times New Roman"/>
          <w:sz w:val="28"/>
          <w:szCs w:val="28"/>
          <w:lang w:bidi="en-US"/>
        </w:rPr>
      </w:r>
      <w:r>
        <w:rPr>
          <w:rFonts w:ascii="Times New Roman" w:hAnsi="Times New Roman" w:cs="Times New Roman"/>
          <w:sz w:val="28"/>
          <w:szCs w:val="28"/>
          <w:lang w:bidi="en-US"/>
        </w:rPr>
      </w:r>
    </w:p>
    <w:p>
      <w:pPr>
        <w:pBdr/>
        <w:spacing w:after="0" w:line="276" w:lineRule="auto"/>
        <w:ind/>
        <w:contextualSpacing w:val="true"/>
        <w:rPr>
          <w:rFonts w:ascii="Times New Roman" w:hAnsi="Times New Roman" w:cs="Times New Roman"/>
          <w:sz w:val="28"/>
          <w:szCs w:val="28"/>
          <w:lang w:bidi="en-US"/>
        </w:rPr>
      </w:pPr>
      <w:r>
        <w:rPr>
          <w:rFonts w:ascii="Times New Roman" w:hAnsi="Times New Roman" w:cs="Times New Roman"/>
          <w:sz w:val="28"/>
          <w:szCs w:val="28"/>
          <w:lang w:bidi="en-US"/>
        </w:rPr>
      </w:r>
      <w:r>
        <w:rPr>
          <w:rFonts w:ascii="Times New Roman" w:hAnsi="Times New Roman" w:cs="Times New Roman"/>
          <w:sz w:val="28"/>
          <w:szCs w:val="28"/>
          <w:lang w:bidi="en-US"/>
        </w:rPr>
      </w:r>
    </w:p>
    <w:p>
      <w:pPr>
        <w:pBdr/>
        <w:spacing w:after="0" w:line="276" w:lineRule="auto"/>
        <w:ind/>
        <w:contextualSpacing w:val="true"/>
        <w:rPr>
          <w:rFonts w:ascii="Times New Roman" w:hAnsi="Times New Roman" w:cs="Times New Roman"/>
          <w:sz w:val="28"/>
          <w:szCs w:val="28"/>
          <w:lang w:bidi="en-US"/>
        </w:rPr>
      </w:pPr>
      <w:r>
        <w:rPr>
          <w:rFonts w:ascii="Times New Roman" w:hAnsi="Times New Roman" w:cs="Times New Roman"/>
          <w:sz w:val="28"/>
          <w:szCs w:val="28"/>
          <w:lang w:bidi="en-US"/>
        </w:rPr>
      </w:r>
      <w:r>
        <w:rPr>
          <w:rFonts w:ascii="Times New Roman" w:hAnsi="Times New Roman" w:cs="Times New Roman"/>
          <w:sz w:val="28"/>
          <w:szCs w:val="28"/>
          <w:lang w:bidi="en-US"/>
        </w:rPr>
      </w:r>
    </w:p>
    <w:p>
      <w:pPr>
        <w:pBdr/>
        <w:spacing w:after="0" w:line="276" w:lineRule="auto"/>
        <w:ind/>
        <w:contextualSpacing w:val="true"/>
        <w:jc w:val="center"/>
        <w:rPr>
          <w:rFonts w:ascii="Times New Roman" w:hAnsi="Times New Roman" w:cs="Times New Roman"/>
          <w:sz w:val="28"/>
          <w:szCs w:val="28"/>
          <w:lang w:bidi="en-US"/>
        </w:rPr>
      </w:pPr>
      <w:r>
        <w:rPr>
          <w:rFonts w:ascii="Times New Roman" w:hAnsi="Times New Roman" w:cs="Times New Roman"/>
          <w:sz w:val="28"/>
          <w:szCs w:val="28"/>
          <w:highlight w:val="none"/>
          <w:lang w:bidi="en-US"/>
        </w:rPr>
      </w:r>
      <w:r>
        <w:rPr>
          <w:rFonts w:ascii="Times New Roman" w:hAnsi="Times New Roman" w:cs="Times New Roman"/>
          <w:sz w:val="28"/>
          <w:szCs w:val="28"/>
          <w:highlight w:val="none"/>
          <w:lang w:bidi="en-US"/>
        </w:rPr>
      </w:r>
    </w:p>
    <w:p>
      <w:pPr>
        <w:pBdr/>
        <w:spacing w:after="0" w:line="276" w:lineRule="auto"/>
        <w:ind/>
        <w:contextualSpacing w:val="true"/>
        <w:jc w:val="center"/>
        <w:rPr>
          <w:rFonts w:ascii="Times New Roman" w:hAnsi="Times New Roman" w:cs="Times New Roman"/>
          <w:sz w:val="28"/>
          <w:szCs w:val="28"/>
          <w:highlight w:val="none"/>
          <w:lang w:bidi="en-US"/>
        </w:rPr>
      </w:pPr>
      <w:r>
        <w:rPr>
          <w:rFonts w:ascii="Times New Roman" w:hAnsi="Times New Roman" w:cs="Times New Roman"/>
          <w:sz w:val="28"/>
          <w:szCs w:val="28"/>
          <w:lang w:bidi="en-US"/>
        </w:rPr>
        <w:t xml:space="preserve">202</w:t>
      </w:r>
      <w:r>
        <w:rPr>
          <w:rFonts w:ascii="Times New Roman" w:hAnsi="Times New Roman" w:cs="Times New Roman"/>
          <w:sz w:val="28"/>
          <w:szCs w:val="28"/>
          <w:lang w:bidi="en-US"/>
        </w:rPr>
        <w:t xml:space="preserve">6</w:t>
      </w:r>
      <w:r>
        <w:rPr>
          <w:rFonts w:ascii="Times New Roman" w:hAnsi="Times New Roman" w:cs="Times New Roman"/>
          <w:sz w:val="28"/>
          <w:szCs w:val="28"/>
          <w:lang w:bidi="en-US"/>
        </w:rPr>
        <w:t xml:space="preserve"> г.</w:t>
      </w:r>
      <w:r>
        <w:rPr>
          <w:rFonts w:ascii="Times New Roman" w:hAnsi="Times New Roman" w:cs="Times New Roman"/>
          <w:sz w:val="28"/>
          <w:szCs w:val="28"/>
          <w:lang w:bidi="en-US"/>
        </w:rPr>
        <w:br w:type="page" w:clear="all"/>
      </w:r>
      <w:r>
        <w:rPr>
          <w:rFonts w:ascii="Times New Roman" w:hAnsi="Times New Roman" w:cs="Times New Roman"/>
          <w:sz w:val="28"/>
          <w:szCs w:val="28"/>
          <w:lang w:bidi="en-US"/>
        </w:rPr>
      </w:r>
    </w:p>
    <w:p>
      <w:pPr>
        <w:pStyle w:val="897"/>
        <w:pBdr/>
        <w:shd w:val="clear" w:color="auto" w:fill="auto"/>
        <w:spacing w:line="360" w:lineRule="auto"/>
        <w:ind w:firstLine="709"/>
        <w:contextualSpacing w:val="true"/>
        <w:jc w:val="both"/>
        <w:rPr>
          <w:rFonts w:ascii="Times New Roman" w:hAnsi="Times New Roman" w:cs="Times New Roman"/>
          <w:sz w:val="28"/>
          <w:szCs w:val="28"/>
          <w:lang w:bidi="en-US"/>
        </w:rPr>
      </w:pPr>
      <w:r>
        <w:rPr>
          <w:rFonts w:ascii="Times New Roman" w:hAnsi="Times New Roman" w:cs="Times New Roman"/>
          <w:sz w:val="28"/>
          <w:szCs w:val="28"/>
          <w:lang w:bidi="en-US"/>
        </w:rPr>
        <w:t xml:space="preserve">Конкурсное задание</w:t>
      </w:r>
      <w:r>
        <w:rPr>
          <w:rFonts w:ascii="Times New Roman" w:hAnsi="Times New Roman" w:cs="Times New Roman"/>
          <w:sz w:val="28"/>
          <w:szCs w:val="28"/>
          <w:lang w:bidi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bidi="en-US"/>
        </w:rPr>
        <w:t xml:space="preserve">разработан</w:t>
      </w:r>
      <w:r>
        <w:rPr>
          <w:rFonts w:ascii="Times New Roman" w:hAnsi="Times New Roman" w:cs="Times New Roman"/>
          <w:sz w:val="28"/>
          <w:szCs w:val="28"/>
          <w:lang w:bidi="en-US"/>
        </w:rPr>
        <w:t xml:space="preserve">о</w:t>
      </w:r>
      <w:r>
        <w:rPr>
          <w:rFonts w:ascii="Times New Roman" w:hAnsi="Times New Roman" w:cs="Times New Roman"/>
          <w:sz w:val="28"/>
          <w:szCs w:val="28"/>
          <w:lang w:bidi="en-US"/>
        </w:rPr>
        <w:t xml:space="preserve"> экспертным сообществом </w:t>
      </w:r>
      <w:r>
        <w:rPr>
          <w:rFonts w:ascii="Times New Roman" w:hAnsi="Times New Roman" w:cs="Times New Roman"/>
          <w:sz w:val="28"/>
          <w:szCs w:val="28"/>
          <w:lang w:bidi="en-US"/>
        </w:rPr>
        <w:t xml:space="preserve">и утвержден</w:t>
      </w:r>
      <w:r>
        <w:rPr>
          <w:rFonts w:ascii="Times New Roman" w:hAnsi="Times New Roman" w:cs="Times New Roman"/>
          <w:sz w:val="28"/>
          <w:szCs w:val="28"/>
          <w:lang w:bidi="en-US"/>
        </w:rPr>
        <w:t xml:space="preserve">о</w:t>
      </w:r>
      <w:r>
        <w:rPr>
          <w:rFonts w:ascii="Times New Roman" w:hAnsi="Times New Roman" w:cs="Times New Roman"/>
          <w:sz w:val="28"/>
          <w:szCs w:val="28"/>
          <w:lang w:bidi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bidi="en-US"/>
        </w:rPr>
        <w:t xml:space="preserve">Менеджером компетенции</w:t>
      </w:r>
      <w:r>
        <w:rPr>
          <w:rFonts w:ascii="Times New Roman" w:hAnsi="Times New Roman" w:cs="Times New Roman"/>
          <w:sz w:val="28"/>
          <w:szCs w:val="28"/>
          <w:lang w:bidi="en-US"/>
        </w:rPr>
        <w:t xml:space="preserve">, в котором установлены нижеследующие правила и </w:t>
      </w:r>
      <w:r>
        <w:rPr>
          <w:rFonts w:ascii="Times New Roman" w:hAnsi="Times New Roman" w:cs="Times New Roman"/>
          <w:sz w:val="28"/>
          <w:szCs w:val="28"/>
          <w:lang w:bidi="en-US"/>
        </w:rPr>
        <w:t xml:space="preserve">необходимые требования владения профессиональным</w:t>
      </w:r>
      <w:r>
        <w:rPr>
          <w:rFonts w:ascii="Times New Roman" w:hAnsi="Times New Roman" w:cs="Times New Roman"/>
          <w:sz w:val="28"/>
          <w:szCs w:val="28"/>
          <w:lang w:bidi="en-US"/>
        </w:rPr>
        <w:t xml:space="preserve">и навыками</w:t>
      </w:r>
      <w:r>
        <w:rPr>
          <w:rFonts w:ascii="Times New Roman" w:hAnsi="Times New Roman" w:cs="Times New Roman"/>
          <w:sz w:val="28"/>
          <w:szCs w:val="28"/>
          <w:lang w:bidi="en-US"/>
        </w:rPr>
        <w:t xml:space="preserve"> для участия в </w:t>
      </w:r>
      <w:r>
        <w:rPr>
          <w:rFonts w:ascii="Times New Roman" w:hAnsi="Times New Roman" w:cs="Times New Roman"/>
          <w:sz w:val="28"/>
          <w:szCs w:val="28"/>
          <w:lang w:bidi="en-US"/>
        </w:rPr>
        <w:t xml:space="preserve">соревнованиях по </w:t>
      </w:r>
      <w:r>
        <w:rPr>
          <w:rFonts w:ascii="Times New Roman" w:hAnsi="Times New Roman" w:cs="Times New Roman"/>
          <w:sz w:val="28"/>
          <w:szCs w:val="28"/>
          <w:lang w:bidi="en-US"/>
        </w:rPr>
        <w:t xml:space="preserve">профессиональному мастерству</w:t>
      </w:r>
      <w:r>
        <w:rPr>
          <w:rFonts w:ascii="Times New Roman" w:hAnsi="Times New Roman" w:cs="Times New Roman"/>
          <w:sz w:val="28"/>
          <w:szCs w:val="28"/>
          <w:lang w:bidi="en-US"/>
        </w:rPr>
        <w:t xml:space="preserve">.</w:t>
      </w:r>
      <w:r>
        <w:rPr>
          <w:rFonts w:ascii="Times New Roman" w:hAnsi="Times New Roman" w:cs="Times New Roman"/>
          <w:sz w:val="28"/>
          <w:szCs w:val="28"/>
          <w:lang w:bidi="en-US"/>
        </w:rPr>
      </w:r>
    </w:p>
    <w:p>
      <w:pPr>
        <w:pStyle w:val="897"/>
        <w:pBdr/>
        <w:shd w:val="clear" w:color="auto" w:fill="auto"/>
        <w:spacing w:line="360" w:lineRule="auto"/>
        <w:ind w:firstLine="0"/>
        <w:contextualSpacing w:val="true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Style w:val="851"/>
        <w:numPr>
          <w:ilvl w:val="0"/>
          <w:numId w:val="0"/>
        </w:numPr>
        <w:pBdr/>
        <w:spacing/>
        <w:ind/>
        <w:contextualSpacing w:val="true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Конкурсное задание</w:t>
      </w:r>
      <w:r>
        <w:rPr>
          <w:rFonts w:ascii="Times New Roman" w:hAnsi="Times New Roman"/>
          <w:b/>
          <w:sz w:val="28"/>
          <w:szCs w:val="28"/>
          <w:lang w:val="ru-RU"/>
        </w:rPr>
        <w:t xml:space="preserve"> включает в себя следующие разделы:</w:t>
      </w:r>
      <w:r>
        <w:rPr>
          <w:rFonts w:ascii="Times New Roman" w:hAnsi="Times New Roman"/>
          <w:b/>
          <w:sz w:val="28"/>
          <w:szCs w:val="28"/>
          <w:lang w:val="ru-RU"/>
        </w:rPr>
      </w:r>
    </w:p>
    <w:p>
      <w:pPr>
        <w:pStyle w:val="851"/>
        <w:numPr>
          <w:ilvl w:val="0"/>
          <w:numId w:val="0"/>
        </w:numPr>
        <w:pBdr/>
        <w:spacing/>
        <w:ind w:hanging="360" w:left="360"/>
        <w:contextualSpacing w:val="true"/>
        <w:jc w:val="both"/>
        <w:rPr>
          <w:rFonts w:ascii="Times New Roman" w:hAnsi="Times New Roman"/>
          <w:bCs/>
          <w:sz w:val="28"/>
          <w:szCs w:val="28"/>
          <w:lang w:val="ru-RU"/>
        </w:rPr>
      </w:pPr>
      <w:r>
        <w:rPr>
          <w:rFonts w:ascii="Times New Roman" w:hAnsi="Times New Roman"/>
          <w:bCs/>
          <w:sz w:val="28"/>
          <w:szCs w:val="28"/>
          <w:lang w:val="ru-RU"/>
        </w:rPr>
      </w:r>
      <w:r>
        <w:rPr>
          <w:rFonts w:ascii="Times New Roman" w:hAnsi="Times New Roman"/>
          <w:bCs/>
          <w:sz w:val="28"/>
          <w:szCs w:val="28"/>
          <w:lang w:val="ru-RU"/>
        </w:rPr>
      </w:r>
    </w:p>
    <w:p>
      <w:pPr>
        <w:pStyle w:val="849"/>
        <w:pBdr/>
        <w:spacing/>
        <w:ind/>
        <w:contextualSpacing w:val="true"/>
        <w:rPr>
          <w:rFonts w:ascii="Times New Roman" w:hAnsi="Times New Roman" w:eastAsiaTheme="minorEastAsia"/>
          <w:bCs w:val="0"/>
          <w:sz w:val="28"/>
          <w:lang w:val="ru-RU" w:eastAsia="ru-RU"/>
        </w:rPr>
      </w:pPr>
      <w:r>
        <w:rPr>
          <w:rFonts w:ascii="Times New Roman" w:hAnsi="Times New Roman"/>
          <w:sz w:val="28"/>
          <w:lang w:val="ru-RU" w:eastAsia="ru-RU"/>
        </w:rPr>
        <w:fldChar w:fldCharType="begin"/>
      </w:r>
      <w:r>
        <w:rPr>
          <w:rFonts w:ascii="Times New Roman" w:hAnsi="Times New Roman"/>
          <w:sz w:val="28"/>
          <w:lang w:val="ru-RU" w:eastAsia="ru-RU"/>
        </w:rPr>
        <w:instrText xml:space="preserve"> TOC \o "1-2" \h \z \u </w:instrText>
      </w:r>
      <w:r>
        <w:rPr>
          <w:rFonts w:ascii="Times New Roman" w:hAnsi="Times New Roman"/>
          <w:sz w:val="28"/>
          <w:lang w:val="ru-RU" w:eastAsia="ru-RU"/>
        </w:rPr>
        <w:fldChar w:fldCharType="separate"/>
      </w:r>
      <w:hyperlink w:tooltip="#_Toc181787356" w:anchor="_Toc181787356" w:history="1">
        <w:r>
          <w:rPr>
            <w:rStyle w:val="847"/>
            <w:rFonts w:ascii="Times New Roman" w:hAnsi="Times New Roman"/>
            <w:sz w:val="28"/>
          </w:rPr>
          <w:t xml:space="preserve">1. ОСНОВНЫЕ ТРЕБОВАНИЯ КОМПЕТЕНЦИИ</w:t>
        </w:r>
        <w:r>
          <w:rPr>
            <w:rFonts w:ascii="Times New Roman" w:hAnsi="Times New Roman"/>
            <w:sz w:val="28"/>
          </w:rPr>
          <w:tab/>
        </w:r>
        <w:r>
          <w:rPr>
            <w:rFonts w:ascii="Times New Roman" w:hAnsi="Times New Roman"/>
            <w:sz w:val="28"/>
          </w:rPr>
          <w:fldChar w:fldCharType="begin"/>
        </w:r>
        <w:r>
          <w:rPr>
            <w:rFonts w:ascii="Times New Roman" w:hAnsi="Times New Roman"/>
            <w:sz w:val="28"/>
          </w:rPr>
          <w:instrText xml:space="preserve"> PAGEREF _Toc181787356 \h </w:instrText>
        </w:r>
        <w:r>
          <w:rPr>
            <w:rFonts w:ascii="Times New Roman" w:hAnsi="Times New Roman"/>
            <w:sz w:val="28"/>
          </w:rPr>
        </w:r>
        <w:r>
          <w:rPr>
            <w:rFonts w:ascii="Times New Roman" w:hAnsi="Times New Roman"/>
            <w:sz w:val="28"/>
          </w:rPr>
          <w:fldChar w:fldCharType="separate"/>
        </w:r>
        <w:r>
          <w:rPr>
            <w:rFonts w:ascii="Times New Roman" w:hAnsi="Times New Roman"/>
            <w:sz w:val="28"/>
          </w:rPr>
          <w:t xml:space="preserve">6</w:t>
        </w:r>
        <w:r>
          <w:rPr>
            <w:rFonts w:ascii="Times New Roman" w:hAnsi="Times New Roman"/>
            <w:sz w:val="28"/>
          </w:rPr>
          <w:fldChar w:fldCharType="end"/>
        </w:r>
      </w:hyperlink>
      <w:r/>
      <w:r>
        <w:rPr>
          <w:rFonts w:ascii="Times New Roman" w:hAnsi="Times New Roman" w:eastAsiaTheme="minorEastAsia"/>
          <w:bCs w:val="0"/>
          <w:sz w:val="28"/>
          <w:lang w:val="ru-RU" w:eastAsia="ru-RU"/>
        </w:rPr>
      </w:r>
    </w:p>
    <w:p>
      <w:pPr>
        <w:pStyle w:val="874"/>
        <w:pBdr/>
        <w:spacing w:line="360" w:lineRule="auto"/>
        <w:ind/>
        <w:contextualSpacing w:val="true"/>
        <w:rPr>
          <w:rFonts w:eastAsiaTheme="minorEastAsia"/>
          <w:sz w:val="28"/>
          <w:szCs w:val="28"/>
        </w:rPr>
      </w:pPr>
      <w:r/>
      <w:hyperlink w:tooltip="#_Toc181787357" w:anchor="_Toc181787357" w:history="1">
        <w:r>
          <w:rPr>
            <w:rStyle w:val="847"/>
            <w:sz w:val="28"/>
            <w:szCs w:val="28"/>
          </w:rPr>
          <w:t xml:space="preserve">1.1. ОБЩИЕ СВЕДЕНИЯ О ТРЕБОВАНИЯХ КОМПЕТЕНЦИИ</w:t>
        </w:r>
        <w:r>
          <w:rPr>
            <w:sz w:val="28"/>
            <w:szCs w:val="28"/>
          </w:rPr>
          <w:tab/>
        </w:r>
        <w:r>
          <w:rPr>
            <w:sz w:val="28"/>
            <w:szCs w:val="28"/>
          </w:rPr>
          <w:fldChar w:fldCharType="begin"/>
        </w:r>
        <w:r>
          <w:rPr>
            <w:sz w:val="28"/>
            <w:szCs w:val="28"/>
          </w:rPr>
          <w:instrText xml:space="preserve"> PAGEREF _Toc181787357 \h </w:instrText>
        </w:r>
        <w:r>
          <w:rPr>
            <w:sz w:val="28"/>
            <w:szCs w:val="28"/>
          </w:rPr>
        </w:r>
        <w:r>
          <w:rPr>
            <w:sz w:val="28"/>
            <w:szCs w:val="28"/>
          </w:rPr>
          <w:fldChar w:fldCharType="separate"/>
        </w:r>
        <w:r>
          <w:rPr>
            <w:sz w:val="28"/>
            <w:szCs w:val="28"/>
          </w:rPr>
          <w:t xml:space="preserve">6</w:t>
        </w:r>
        <w:r>
          <w:rPr>
            <w:sz w:val="28"/>
            <w:szCs w:val="28"/>
          </w:rPr>
          <w:fldChar w:fldCharType="end"/>
        </w:r>
      </w:hyperlink>
      <w:r/>
      <w:r>
        <w:rPr>
          <w:rFonts w:eastAsiaTheme="minorEastAsia"/>
          <w:sz w:val="28"/>
          <w:szCs w:val="28"/>
        </w:rPr>
      </w:r>
    </w:p>
    <w:p>
      <w:pPr>
        <w:pStyle w:val="874"/>
        <w:pBdr/>
        <w:spacing w:line="360" w:lineRule="auto"/>
        <w:ind/>
        <w:contextualSpacing w:val="true"/>
        <w:rPr>
          <w:rFonts w:eastAsiaTheme="minorEastAsia"/>
          <w:sz w:val="28"/>
          <w:szCs w:val="28"/>
        </w:rPr>
      </w:pPr>
      <w:r/>
      <w:hyperlink w:tooltip="#_Toc181787358" w:anchor="_Toc181787358" w:history="1">
        <w:r>
          <w:rPr>
            <w:rStyle w:val="847"/>
            <w:sz w:val="28"/>
            <w:szCs w:val="28"/>
          </w:rPr>
          <w:t xml:space="preserve">1.2. ПЕРЕЧЕНЬ ПРОФЕССИОНАЛЬНЫХ ЗАДАЧ СПЕЦИАЛИСТА ПО КОМПЕТЕНЦИИ «АДМИНИСТРИРОВАНИЕ ОТЕЛЯ»</w:t>
        </w:r>
        <w:r>
          <w:rPr>
            <w:sz w:val="28"/>
            <w:szCs w:val="28"/>
          </w:rPr>
          <w:tab/>
        </w:r>
        <w:r>
          <w:rPr>
            <w:sz w:val="28"/>
            <w:szCs w:val="28"/>
          </w:rPr>
          <w:fldChar w:fldCharType="begin"/>
        </w:r>
        <w:r>
          <w:rPr>
            <w:sz w:val="28"/>
            <w:szCs w:val="28"/>
          </w:rPr>
          <w:instrText xml:space="preserve"> PAGEREF _Toc181787358 \h </w:instrText>
        </w:r>
        <w:r>
          <w:rPr>
            <w:sz w:val="28"/>
            <w:szCs w:val="28"/>
          </w:rPr>
        </w:r>
        <w:r>
          <w:rPr>
            <w:sz w:val="28"/>
            <w:szCs w:val="28"/>
          </w:rPr>
          <w:fldChar w:fldCharType="separate"/>
        </w:r>
        <w:r>
          <w:rPr>
            <w:sz w:val="28"/>
            <w:szCs w:val="28"/>
          </w:rPr>
          <w:t xml:space="preserve">6</w:t>
        </w:r>
        <w:r>
          <w:rPr>
            <w:sz w:val="28"/>
            <w:szCs w:val="28"/>
          </w:rPr>
          <w:fldChar w:fldCharType="end"/>
        </w:r>
      </w:hyperlink>
      <w:r/>
      <w:r>
        <w:rPr>
          <w:rFonts w:eastAsiaTheme="minorEastAsia"/>
          <w:sz w:val="28"/>
          <w:szCs w:val="28"/>
        </w:rPr>
      </w:r>
    </w:p>
    <w:p>
      <w:pPr>
        <w:pStyle w:val="874"/>
        <w:pBdr/>
        <w:spacing w:line="360" w:lineRule="auto"/>
        <w:ind/>
        <w:contextualSpacing w:val="true"/>
        <w:rPr>
          <w:rFonts w:eastAsiaTheme="minorEastAsia"/>
          <w:sz w:val="28"/>
          <w:szCs w:val="28"/>
        </w:rPr>
      </w:pPr>
      <w:r/>
      <w:hyperlink w:tooltip="#_Toc181787359" w:anchor="_Toc181787359" w:history="1">
        <w:r>
          <w:rPr>
            <w:rStyle w:val="847"/>
            <w:sz w:val="28"/>
            <w:szCs w:val="28"/>
          </w:rPr>
          <w:t xml:space="preserve">1.3. ТРЕБОВАНИЯ К СХЕМЕ ОЦЕНКИ</w:t>
        </w:r>
        <w:r>
          <w:rPr>
            <w:sz w:val="28"/>
            <w:szCs w:val="28"/>
          </w:rPr>
          <w:tab/>
        </w:r>
        <w:r>
          <w:rPr>
            <w:sz w:val="28"/>
            <w:szCs w:val="28"/>
          </w:rPr>
          <w:fldChar w:fldCharType="begin"/>
        </w:r>
        <w:r>
          <w:rPr>
            <w:sz w:val="28"/>
            <w:szCs w:val="28"/>
          </w:rPr>
          <w:instrText xml:space="preserve"> PAGEREF _Toc181787359 \h </w:instrText>
        </w:r>
        <w:r>
          <w:rPr>
            <w:sz w:val="28"/>
            <w:szCs w:val="28"/>
          </w:rPr>
        </w:r>
        <w:r>
          <w:rPr>
            <w:sz w:val="28"/>
            <w:szCs w:val="28"/>
          </w:rPr>
          <w:fldChar w:fldCharType="separate"/>
        </w:r>
        <w:r>
          <w:rPr>
            <w:sz w:val="28"/>
            <w:szCs w:val="28"/>
          </w:rPr>
          <w:t xml:space="preserve">14</w:t>
        </w:r>
        <w:r>
          <w:rPr>
            <w:sz w:val="28"/>
            <w:szCs w:val="28"/>
          </w:rPr>
          <w:fldChar w:fldCharType="end"/>
        </w:r>
      </w:hyperlink>
      <w:r/>
      <w:r>
        <w:rPr>
          <w:rFonts w:eastAsiaTheme="minorEastAsia"/>
          <w:sz w:val="28"/>
          <w:szCs w:val="28"/>
        </w:rPr>
      </w:r>
    </w:p>
    <w:p>
      <w:pPr>
        <w:pStyle w:val="874"/>
        <w:pBdr/>
        <w:spacing w:line="360" w:lineRule="auto"/>
        <w:ind/>
        <w:contextualSpacing w:val="true"/>
        <w:rPr>
          <w:rFonts w:eastAsiaTheme="minorEastAsia"/>
          <w:sz w:val="28"/>
          <w:szCs w:val="28"/>
        </w:rPr>
      </w:pPr>
      <w:r/>
      <w:hyperlink w:tooltip="#_Toc181787360" w:anchor="_Toc181787360" w:history="1">
        <w:r>
          <w:rPr>
            <w:rStyle w:val="847"/>
            <w:sz w:val="28"/>
            <w:szCs w:val="28"/>
          </w:rPr>
          <w:t xml:space="preserve">1.4. СПЕЦИФИКАЦИЯ ОЦЕНКИ КОМПЕТЕНЦИИ</w:t>
        </w:r>
        <w:r>
          <w:rPr>
            <w:sz w:val="28"/>
            <w:szCs w:val="28"/>
          </w:rPr>
          <w:tab/>
        </w:r>
        <w:r>
          <w:rPr>
            <w:sz w:val="28"/>
            <w:szCs w:val="28"/>
          </w:rPr>
          <w:fldChar w:fldCharType="begin"/>
        </w:r>
        <w:r>
          <w:rPr>
            <w:sz w:val="28"/>
            <w:szCs w:val="28"/>
          </w:rPr>
          <w:instrText xml:space="preserve"> PAGEREF _Toc181787360 \h </w:instrText>
        </w:r>
        <w:r>
          <w:rPr>
            <w:sz w:val="28"/>
            <w:szCs w:val="28"/>
          </w:rPr>
        </w:r>
        <w:r>
          <w:rPr>
            <w:sz w:val="28"/>
            <w:szCs w:val="28"/>
          </w:rPr>
          <w:fldChar w:fldCharType="separate"/>
        </w:r>
        <w:r>
          <w:rPr>
            <w:sz w:val="28"/>
            <w:szCs w:val="28"/>
          </w:rPr>
          <w:t xml:space="preserve">14</w:t>
        </w:r>
        <w:r>
          <w:rPr>
            <w:sz w:val="28"/>
            <w:szCs w:val="28"/>
          </w:rPr>
          <w:fldChar w:fldCharType="end"/>
        </w:r>
      </w:hyperlink>
      <w:r/>
      <w:r>
        <w:rPr>
          <w:rFonts w:eastAsiaTheme="minorEastAsia"/>
          <w:sz w:val="28"/>
          <w:szCs w:val="28"/>
        </w:rPr>
      </w:r>
    </w:p>
    <w:p>
      <w:pPr>
        <w:pStyle w:val="874"/>
        <w:pBdr/>
        <w:spacing w:line="360" w:lineRule="auto"/>
        <w:ind/>
        <w:contextualSpacing w:val="true"/>
        <w:rPr>
          <w:rFonts w:eastAsiaTheme="minorEastAsia"/>
          <w:sz w:val="28"/>
          <w:szCs w:val="28"/>
        </w:rPr>
      </w:pPr>
      <w:r/>
      <w:hyperlink w:tooltip="#_Toc181787361" w:anchor="_Toc181787361" w:history="1">
        <w:r>
          <w:rPr>
            <w:rStyle w:val="847"/>
            <w:sz w:val="28"/>
            <w:szCs w:val="28"/>
          </w:rPr>
          <w:t xml:space="preserve">1.5. КОНКУРСНОЕ ЗАДАНИЕ</w:t>
        </w:r>
        <w:r>
          <w:rPr>
            <w:sz w:val="28"/>
            <w:szCs w:val="28"/>
          </w:rPr>
          <w:tab/>
        </w:r>
        <w:r>
          <w:rPr>
            <w:sz w:val="28"/>
            <w:szCs w:val="28"/>
          </w:rPr>
          <w:fldChar w:fldCharType="begin"/>
        </w:r>
        <w:r>
          <w:rPr>
            <w:sz w:val="28"/>
            <w:szCs w:val="28"/>
          </w:rPr>
          <w:instrText xml:space="preserve"> PAGEREF _Toc181787361 \h </w:instrText>
        </w:r>
        <w:r>
          <w:rPr>
            <w:sz w:val="28"/>
            <w:szCs w:val="28"/>
          </w:rPr>
        </w:r>
        <w:r>
          <w:rPr>
            <w:sz w:val="28"/>
            <w:szCs w:val="28"/>
          </w:rPr>
          <w:fldChar w:fldCharType="separate"/>
        </w:r>
        <w:r>
          <w:rPr>
            <w:sz w:val="28"/>
            <w:szCs w:val="28"/>
          </w:rPr>
          <w:t xml:space="preserve">16</w:t>
        </w:r>
        <w:r>
          <w:rPr>
            <w:sz w:val="28"/>
            <w:szCs w:val="28"/>
          </w:rPr>
          <w:fldChar w:fldCharType="end"/>
        </w:r>
      </w:hyperlink>
      <w:r/>
      <w:r>
        <w:rPr>
          <w:rFonts w:eastAsiaTheme="minorEastAsia"/>
          <w:sz w:val="28"/>
          <w:szCs w:val="28"/>
        </w:rPr>
      </w:r>
    </w:p>
    <w:p>
      <w:pPr>
        <w:pStyle w:val="874"/>
        <w:pBdr/>
        <w:spacing w:line="360" w:lineRule="auto"/>
        <w:ind/>
        <w:contextualSpacing w:val="true"/>
        <w:rPr>
          <w:rFonts w:eastAsiaTheme="minorEastAsia"/>
          <w:sz w:val="28"/>
          <w:szCs w:val="28"/>
        </w:rPr>
      </w:pPr>
      <w:r/>
      <w:hyperlink w:tooltip="#_Toc181787362" w:anchor="_Toc181787362" w:history="1">
        <w:r>
          <w:rPr>
            <w:rStyle w:val="847"/>
            <w:sz w:val="28"/>
            <w:szCs w:val="28"/>
          </w:rPr>
          <w:t xml:space="preserve">1.5.1. Разработка/выбор конкурсного задания</w:t>
        </w:r>
        <w:r>
          <w:rPr>
            <w:sz w:val="28"/>
            <w:szCs w:val="28"/>
          </w:rPr>
          <w:tab/>
        </w:r>
        <w:r>
          <w:rPr>
            <w:sz w:val="28"/>
            <w:szCs w:val="28"/>
          </w:rPr>
          <w:fldChar w:fldCharType="begin"/>
        </w:r>
        <w:r>
          <w:rPr>
            <w:sz w:val="28"/>
            <w:szCs w:val="28"/>
          </w:rPr>
          <w:instrText xml:space="preserve"> PAGEREF _Toc181787362 \h </w:instrText>
        </w:r>
        <w:r>
          <w:rPr>
            <w:sz w:val="28"/>
            <w:szCs w:val="28"/>
          </w:rPr>
        </w:r>
        <w:r>
          <w:rPr>
            <w:sz w:val="28"/>
            <w:szCs w:val="28"/>
          </w:rPr>
          <w:fldChar w:fldCharType="separate"/>
        </w:r>
        <w:r>
          <w:rPr>
            <w:sz w:val="28"/>
            <w:szCs w:val="28"/>
          </w:rPr>
          <w:t xml:space="preserve">16</w:t>
        </w:r>
        <w:r>
          <w:rPr>
            <w:sz w:val="28"/>
            <w:szCs w:val="28"/>
          </w:rPr>
          <w:fldChar w:fldCharType="end"/>
        </w:r>
      </w:hyperlink>
      <w:r/>
      <w:r>
        <w:rPr>
          <w:rFonts w:eastAsiaTheme="minorEastAsia"/>
          <w:sz w:val="28"/>
          <w:szCs w:val="28"/>
        </w:rPr>
      </w:r>
    </w:p>
    <w:p>
      <w:pPr>
        <w:pStyle w:val="874"/>
        <w:pBdr/>
        <w:spacing w:line="360" w:lineRule="auto"/>
        <w:ind/>
        <w:contextualSpacing w:val="true"/>
        <w:rPr>
          <w:rFonts w:eastAsiaTheme="minorEastAsia"/>
          <w:sz w:val="28"/>
          <w:szCs w:val="28"/>
        </w:rPr>
      </w:pPr>
      <w:r/>
      <w:hyperlink w:tooltip="#_Toc181787363" w:anchor="_Toc181787363" w:history="1">
        <w:r>
          <w:rPr>
            <w:rStyle w:val="847"/>
            <w:sz w:val="28"/>
            <w:szCs w:val="28"/>
          </w:rPr>
          <w:t xml:space="preserve">1.5.2. Структура модулей конкурсного задания</w:t>
        </w:r>
        <w:r>
          <w:rPr>
            <w:sz w:val="28"/>
            <w:szCs w:val="28"/>
          </w:rPr>
          <w:tab/>
        </w:r>
        <w:r>
          <w:rPr>
            <w:sz w:val="28"/>
            <w:szCs w:val="28"/>
          </w:rPr>
          <w:fldChar w:fldCharType="begin"/>
        </w:r>
        <w:r>
          <w:rPr>
            <w:sz w:val="28"/>
            <w:szCs w:val="28"/>
          </w:rPr>
          <w:instrText xml:space="preserve"> PAGEREF _Toc181787363 \h </w:instrText>
        </w:r>
        <w:r>
          <w:rPr>
            <w:sz w:val="28"/>
            <w:szCs w:val="28"/>
          </w:rPr>
        </w:r>
        <w:r>
          <w:rPr>
            <w:sz w:val="28"/>
            <w:szCs w:val="28"/>
          </w:rPr>
          <w:fldChar w:fldCharType="separate"/>
        </w:r>
        <w:r>
          <w:rPr>
            <w:sz w:val="28"/>
            <w:szCs w:val="28"/>
          </w:rPr>
          <w:t xml:space="preserve">17</w:t>
        </w:r>
        <w:r>
          <w:rPr>
            <w:sz w:val="28"/>
            <w:szCs w:val="28"/>
          </w:rPr>
          <w:fldChar w:fldCharType="end"/>
        </w:r>
      </w:hyperlink>
      <w:r/>
      <w:r>
        <w:rPr>
          <w:rFonts w:eastAsiaTheme="minorEastAsia"/>
          <w:sz w:val="28"/>
          <w:szCs w:val="28"/>
        </w:rPr>
      </w:r>
    </w:p>
    <w:p>
      <w:pPr>
        <w:pStyle w:val="874"/>
        <w:pBdr/>
        <w:spacing w:line="360" w:lineRule="auto"/>
        <w:ind/>
        <w:contextualSpacing w:val="true"/>
        <w:rPr>
          <w:rFonts w:eastAsiaTheme="minorEastAsia"/>
          <w:sz w:val="28"/>
          <w:szCs w:val="28"/>
        </w:rPr>
      </w:pPr>
      <w:r/>
      <w:hyperlink w:tooltip="#_Toc181787364" w:anchor="_Toc181787364" w:history="1">
        <w:r>
          <w:rPr>
            <w:rStyle w:val="847"/>
            <w:sz w:val="28"/>
            <w:szCs w:val="28"/>
          </w:rPr>
          <w:t xml:space="preserve">2. СПЕЦИАЛЬНЫЕ ПРАВИЛА КОМПЕТЕНЦИИ</w:t>
        </w:r>
        <w:r>
          <w:rPr>
            <w:sz w:val="28"/>
            <w:szCs w:val="28"/>
          </w:rPr>
          <w:tab/>
        </w:r>
        <w:r>
          <w:rPr>
            <w:sz w:val="28"/>
            <w:szCs w:val="28"/>
          </w:rPr>
          <w:fldChar w:fldCharType="begin"/>
        </w:r>
        <w:r>
          <w:rPr>
            <w:sz w:val="28"/>
            <w:szCs w:val="28"/>
          </w:rPr>
          <w:instrText xml:space="preserve"> PAGEREF _Toc181787364 \h </w:instrText>
        </w:r>
        <w:r>
          <w:rPr>
            <w:sz w:val="28"/>
            <w:szCs w:val="28"/>
          </w:rPr>
        </w:r>
        <w:r>
          <w:rPr>
            <w:sz w:val="28"/>
            <w:szCs w:val="28"/>
          </w:rPr>
          <w:fldChar w:fldCharType="separate"/>
        </w:r>
        <w:r>
          <w:rPr>
            <w:sz w:val="28"/>
            <w:szCs w:val="28"/>
          </w:rPr>
          <w:t xml:space="preserve">19</w:t>
        </w:r>
        <w:r>
          <w:rPr>
            <w:sz w:val="28"/>
            <w:szCs w:val="28"/>
          </w:rPr>
          <w:fldChar w:fldCharType="end"/>
        </w:r>
      </w:hyperlink>
      <w:r/>
      <w:r>
        <w:rPr>
          <w:rFonts w:eastAsiaTheme="minorEastAsia"/>
          <w:sz w:val="28"/>
          <w:szCs w:val="28"/>
        </w:rPr>
      </w:r>
    </w:p>
    <w:p>
      <w:pPr>
        <w:pStyle w:val="874"/>
        <w:pBdr/>
        <w:spacing w:line="360" w:lineRule="auto"/>
        <w:ind/>
        <w:contextualSpacing w:val="true"/>
        <w:rPr>
          <w:rFonts w:eastAsiaTheme="minorEastAsia"/>
          <w:sz w:val="28"/>
          <w:szCs w:val="28"/>
        </w:rPr>
      </w:pPr>
      <w:r/>
      <w:hyperlink w:tooltip="#_Toc181787365" w:anchor="_Toc181787365" w:history="1">
        <w:r>
          <w:rPr>
            <w:rStyle w:val="847"/>
            <w:sz w:val="28"/>
            <w:szCs w:val="28"/>
          </w:rPr>
          <w:t xml:space="preserve">2.1. ЛИЧНЫЙ ИНСТРУМЕНТ КОНКУРСАНТА</w:t>
        </w:r>
        <w:r>
          <w:rPr>
            <w:sz w:val="28"/>
            <w:szCs w:val="28"/>
          </w:rPr>
          <w:tab/>
        </w:r>
        <w:r>
          <w:rPr>
            <w:sz w:val="28"/>
            <w:szCs w:val="28"/>
          </w:rPr>
          <w:fldChar w:fldCharType="begin"/>
        </w:r>
        <w:r>
          <w:rPr>
            <w:sz w:val="28"/>
            <w:szCs w:val="28"/>
          </w:rPr>
          <w:instrText xml:space="preserve"> PAGEREF _Toc181787365 \h </w:instrText>
        </w:r>
        <w:r>
          <w:rPr>
            <w:sz w:val="28"/>
            <w:szCs w:val="28"/>
          </w:rPr>
        </w:r>
        <w:r>
          <w:rPr>
            <w:sz w:val="28"/>
            <w:szCs w:val="28"/>
          </w:rPr>
          <w:fldChar w:fldCharType="separate"/>
        </w:r>
        <w:r>
          <w:rPr>
            <w:sz w:val="28"/>
            <w:szCs w:val="28"/>
          </w:rPr>
          <w:t xml:space="preserve">22</w:t>
        </w:r>
        <w:r>
          <w:rPr>
            <w:sz w:val="28"/>
            <w:szCs w:val="28"/>
          </w:rPr>
          <w:fldChar w:fldCharType="end"/>
        </w:r>
      </w:hyperlink>
      <w:r/>
      <w:r>
        <w:rPr>
          <w:rFonts w:eastAsiaTheme="minorEastAsia"/>
          <w:sz w:val="28"/>
          <w:szCs w:val="28"/>
        </w:rPr>
      </w:r>
    </w:p>
    <w:p>
      <w:pPr>
        <w:pStyle w:val="874"/>
        <w:pBdr/>
        <w:spacing w:line="360" w:lineRule="auto"/>
        <w:ind/>
        <w:contextualSpacing w:val="true"/>
        <w:rPr>
          <w:rFonts w:eastAsiaTheme="minorEastAsia"/>
          <w:sz w:val="28"/>
          <w:szCs w:val="28"/>
        </w:rPr>
      </w:pPr>
      <w:r/>
      <w:hyperlink w:tooltip="#_Toc181787366" w:anchor="_Toc181787366" w:history="1">
        <w:r>
          <w:rPr>
            <w:rStyle w:val="847"/>
            <w:caps/>
            <w:sz w:val="28"/>
            <w:szCs w:val="28"/>
          </w:rPr>
          <w:t xml:space="preserve">2.2.</w:t>
        </w:r>
        <w:r>
          <w:rPr>
            <w:rStyle w:val="847"/>
            <w:i/>
            <w:caps/>
            <w:sz w:val="28"/>
            <w:szCs w:val="28"/>
          </w:rPr>
          <w:t xml:space="preserve"> </w:t>
        </w:r>
        <w:r>
          <w:rPr>
            <w:rStyle w:val="847"/>
            <w:caps/>
            <w:sz w:val="28"/>
            <w:szCs w:val="28"/>
          </w:rPr>
          <w:t xml:space="preserve">Материалы, оборудование и инструменты, запрещенные на площадке</w:t>
        </w:r>
        <w:r>
          <w:rPr>
            <w:sz w:val="28"/>
            <w:szCs w:val="28"/>
          </w:rPr>
          <w:tab/>
        </w:r>
        <w:r>
          <w:rPr>
            <w:sz w:val="28"/>
            <w:szCs w:val="28"/>
          </w:rPr>
          <w:fldChar w:fldCharType="begin"/>
        </w:r>
        <w:r>
          <w:rPr>
            <w:sz w:val="28"/>
            <w:szCs w:val="28"/>
          </w:rPr>
          <w:instrText xml:space="preserve"> PAGEREF _Toc181787366 \h </w:instrText>
        </w:r>
        <w:r>
          <w:rPr>
            <w:sz w:val="28"/>
            <w:szCs w:val="28"/>
          </w:rPr>
        </w:r>
        <w:r>
          <w:rPr>
            <w:sz w:val="28"/>
            <w:szCs w:val="28"/>
          </w:rPr>
          <w:fldChar w:fldCharType="separate"/>
        </w:r>
        <w:r>
          <w:rPr>
            <w:sz w:val="28"/>
            <w:szCs w:val="28"/>
          </w:rPr>
          <w:t xml:space="preserve">23</w:t>
        </w:r>
        <w:r>
          <w:rPr>
            <w:sz w:val="28"/>
            <w:szCs w:val="28"/>
          </w:rPr>
          <w:fldChar w:fldCharType="end"/>
        </w:r>
      </w:hyperlink>
      <w:r/>
      <w:r>
        <w:rPr>
          <w:rFonts w:eastAsiaTheme="minorEastAsia"/>
          <w:sz w:val="28"/>
          <w:szCs w:val="28"/>
        </w:rPr>
      </w:r>
    </w:p>
    <w:p>
      <w:pPr>
        <w:pStyle w:val="849"/>
        <w:pBdr/>
        <w:spacing/>
        <w:ind/>
        <w:contextualSpacing w:val="true"/>
        <w:rPr>
          <w:rFonts w:ascii="Times New Roman" w:hAnsi="Times New Roman" w:eastAsiaTheme="minorEastAsia"/>
          <w:bCs w:val="0"/>
          <w:sz w:val="28"/>
          <w:lang w:val="ru-RU" w:eastAsia="ru-RU"/>
        </w:rPr>
      </w:pPr>
      <w:r/>
      <w:hyperlink w:tooltip="#_Toc181787367" w:anchor="_Toc181787367" w:history="1">
        <w:r>
          <w:rPr>
            <w:rStyle w:val="847"/>
            <w:rFonts w:ascii="Times New Roman" w:hAnsi="Times New Roman"/>
            <w:sz w:val="28"/>
          </w:rPr>
          <w:t xml:space="preserve">3. Приложения</w:t>
        </w:r>
        <w:r>
          <w:rPr>
            <w:rFonts w:ascii="Times New Roman" w:hAnsi="Times New Roman"/>
            <w:sz w:val="28"/>
          </w:rPr>
          <w:tab/>
        </w:r>
        <w:r>
          <w:rPr>
            <w:rFonts w:ascii="Times New Roman" w:hAnsi="Times New Roman"/>
            <w:sz w:val="28"/>
          </w:rPr>
          <w:fldChar w:fldCharType="begin"/>
        </w:r>
        <w:r>
          <w:rPr>
            <w:rFonts w:ascii="Times New Roman" w:hAnsi="Times New Roman"/>
            <w:sz w:val="28"/>
          </w:rPr>
          <w:instrText xml:space="preserve"> PAGEREF _Toc181787367 \h </w:instrText>
        </w:r>
        <w:r>
          <w:rPr>
            <w:rFonts w:ascii="Times New Roman" w:hAnsi="Times New Roman"/>
            <w:sz w:val="28"/>
          </w:rPr>
        </w:r>
        <w:r>
          <w:rPr>
            <w:rFonts w:ascii="Times New Roman" w:hAnsi="Times New Roman"/>
            <w:sz w:val="28"/>
          </w:rPr>
          <w:fldChar w:fldCharType="separate"/>
        </w:r>
        <w:r>
          <w:rPr>
            <w:rFonts w:ascii="Times New Roman" w:hAnsi="Times New Roman"/>
            <w:sz w:val="28"/>
          </w:rPr>
          <w:t xml:space="preserve">24</w:t>
        </w:r>
        <w:r>
          <w:rPr>
            <w:rFonts w:ascii="Times New Roman" w:hAnsi="Times New Roman"/>
            <w:sz w:val="28"/>
          </w:rPr>
          <w:fldChar w:fldCharType="end"/>
        </w:r>
      </w:hyperlink>
      <w:r/>
      <w:r>
        <w:rPr>
          <w:rFonts w:ascii="Times New Roman" w:hAnsi="Times New Roman" w:eastAsiaTheme="minorEastAsia"/>
          <w:bCs w:val="0"/>
          <w:sz w:val="28"/>
          <w:lang w:val="ru-RU" w:eastAsia="ru-RU"/>
        </w:rPr>
      </w:r>
    </w:p>
    <w:p>
      <w:pPr>
        <w:pStyle w:val="851"/>
        <w:numPr>
          <w:ilvl w:val="0"/>
          <w:numId w:val="0"/>
        </w:numPr>
        <w:pBdr/>
        <w:tabs>
          <w:tab w:val="left" w:leader="none" w:pos="142"/>
          <w:tab w:val="right" w:leader="dot" w:pos="9639"/>
        </w:tabs>
        <w:spacing/>
        <w:ind/>
        <w:contextualSpacing w:val="true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r>
        <w:rPr>
          <w:rFonts w:ascii="Times New Roman" w:hAnsi="Times New Roman"/>
          <w:bCs/>
          <w:sz w:val="28"/>
          <w:szCs w:val="28"/>
          <w:lang w:val="ru-RU" w:eastAsia="ru-RU"/>
        </w:rPr>
        <w:fldChar w:fldCharType="end"/>
      </w:r>
      <w:r>
        <w:rPr>
          <w:rFonts w:ascii="Times New Roman" w:hAnsi="Times New Roman"/>
          <w:bCs/>
          <w:sz w:val="28"/>
          <w:szCs w:val="28"/>
          <w:lang w:val="ru-RU" w:eastAsia="ru-RU"/>
        </w:rPr>
      </w:r>
    </w:p>
    <w:p>
      <w:pPr>
        <w:pStyle w:val="851"/>
        <w:numPr>
          <w:ilvl w:val="0"/>
          <w:numId w:val="0"/>
        </w:numPr>
        <w:pBdr/>
        <w:spacing/>
        <w:ind/>
        <w:contextualSpacing w:val="true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r>
        <w:rPr>
          <w:rFonts w:ascii="Times New Roman" w:hAnsi="Times New Roman"/>
          <w:bCs/>
          <w:sz w:val="28"/>
          <w:szCs w:val="28"/>
          <w:lang w:val="ru-RU" w:eastAsia="ru-RU"/>
        </w:rPr>
        <w:br w:type="page" w:clear="all"/>
      </w:r>
      <w:r>
        <w:rPr>
          <w:rFonts w:ascii="Times New Roman" w:hAnsi="Times New Roman"/>
          <w:bCs/>
          <w:sz w:val="28"/>
          <w:szCs w:val="28"/>
          <w:lang w:val="ru-RU" w:eastAsia="ru-RU"/>
        </w:rPr>
      </w:r>
    </w:p>
    <w:p>
      <w:pPr>
        <w:pStyle w:val="851"/>
        <w:numPr>
          <w:ilvl w:val="0"/>
          <w:numId w:val="0"/>
        </w:numPr>
        <w:pBdr/>
        <w:spacing/>
        <w:ind/>
        <w:contextualSpacing w:val="true"/>
        <w:jc w:val="center"/>
        <w:rPr>
          <w:rFonts w:ascii="Times New Roman" w:hAnsi="Times New Roman"/>
          <w:b/>
          <w:bCs/>
          <w:sz w:val="28"/>
          <w:szCs w:val="28"/>
          <w:lang w:val="ru-RU" w:eastAsia="ru-RU"/>
        </w:rPr>
      </w:pPr>
      <w:r>
        <w:rPr>
          <w:rFonts w:ascii="Times New Roman" w:hAnsi="Times New Roman"/>
          <w:b/>
          <w:bCs/>
          <w:sz w:val="28"/>
          <w:szCs w:val="28"/>
          <w:lang w:val="ru-RU" w:eastAsia="ru-RU"/>
        </w:rPr>
        <w:t xml:space="preserve">ИСПОЛЬЗУЕМЫЕ СОКРАЩЕНИЯ</w:t>
      </w:r>
      <w:r>
        <w:rPr>
          <w:rFonts w:ascii="Times New Roman" w:hAnsi="Times New Roman"/>
          <w:b/>
          <w:bCs/>
          <w:sz w:val="28"/>
          <w:szCs w:val="28"/>
          <w:lang w:val="ru-RU" w:eastAsia="ru-RU"/>
        </w:rPr>
      </w:r>
    </w:p>
    <w:p>
      <w:pPr>
        <w:pBdr/>
        <w:spacing w:after="0" w:line="360" w:lineRule="auto"/>
        <w:ind w:firstLine="709"/>
        <w:contextualSpacing w:val="true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Фронт-офис (</w:t>
      </w:r>
      <w:r>
        <w:rPr>
          <w:rFonts w:ascii="Times New Roman" w:hAnsi="Times New Roman" w:eastAsia="Times New Roman" w:cs="Times New Roman"/>
          <w:b/>
          <w:sz w:val="28"/>
          <w:szCs w:val="28"/>
          <w:lang w:val="en-US" w:eastAsia="ru-RU"/>
        </w:rPr>
        <w:t xml:space="preserve">front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-</w:t>
      </w:r>
      <w:r>
        <w:rPr>
          <w:rFonts w:ascii="Times New Roman" w:hAnsi="Times New Roman" w:eastAsia="Times New Roman" w:cs="Times New Roman"/>
          <w:b/>
          <w:sz w:val="28"/>
          <w:szCs w:val="28"/>
          <w:lang w:val="en-US" w:eastAsia="ru-RU"/>
        </w:rPr>
        <w:t xml:space="preserve">office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)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– департаменты отеля, непосредственно контактирующие с гостями.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pBdr/>
        <w:spacing w:after="0" w:line="360" w:lineRule="auto"/>
        <w:ind w:firstLine="709"/>
        <w:contextualSpacing w:val="true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Бэк-офис (</w:t>
      </w:r>
      <w:r>
        <w:rPr>
          <w:rFonts w:ascii="Times New Roman" w:hAnsi="Times New Roman" w:eastAsia="Times New Roman" w:cs="Times New Roman"/>
          <w:b/>
          <w:sz w:val="28"/>
          <w:szCs w:val="28"/>
          <w:lang w:val="en-US" w:eastAsia="ru-RU"/>
        </w:rPr>
        <w:t xml:space="preserve">back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-</w:t>
      </w:r>
      <w:r>
        <w:rPr>
          <w:rFonts w:ascii="Times New Roman" w:hAnsi="Times New Roman" w:eastAsia="Times New Roman" w:cs="Times New Roman"/>
          <w:b/>
          <w:sz w:val="28"/>
          <w:szCs w:val="28"/>
          <w:lang w:val="en-US" w:eastAsia="ru-RU"/>
        </w:rPr>
        <w:t xml:space="preserve">office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)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– внутренние отделы отеля, не контактирующие напрямую с гостями.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pBdr/>
        <w:spacing w:after="0" w:line="360" w:lineRule="auto"/>
        <w:ind w:firstLine="709"/>
        <w:contextualSpacing w:val="true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АСУ (автоматическая система управления) - </w:t>
      </w:r>
      <w:r>
        <w:rPr>
          <w:rFonts w:ascii="Times New Roman" w:hAnsi="Times New Roman" w:cs="Times New Roman"/>
          <w:sz w:val="28"/>
          <w:szCs w:val="28"/>
        </w:rPr>
        <w:t xml:space="preserve">система, использующаяся для управления отелем. При помощи данной системы владелец и его подчиненные могут оперативно управлять номерным фондом, осуществлять бронирование, а также контролировать загрузку.</w:t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pBdr/>
        <w:spacing w:after="0" w:line="360" w:lineRule="auto"/>
        <w:ind w:firstLine="709"/>
        <w:contextualSpacing w:val="tru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Апсейл (</w:t>
      </w: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u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p-sale) -</w:t>
      </w:r>
      <w:r>
        <w:rPr>
          <w:rFonts w:ascii="Times New Roman" w:hAnsi="Times New Roman" w:cs="Times New Roman"/>
          <w:sz w:val="28"/>
          <w:szCs w:val="28"/>
        </w:rPr>
        <w:t xml:space="preserve"> повышение продаж. Основная цель апсейла — увеличить сумму покупки, увеличить оборот. Одна из наиболее простых и в то же время эффективных техник увеличения продаж.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Bdr/>
        <w:spacing w:after="0" w:line="360" w:lineRule="auto"/>
        <w:ind w:firstLine="709"/>
        <w:contextualSpacing w:val="true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Кросс-сейл (сross sale) -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перекрестные продажи. Это техника продаж гостю дополнительных, сопутствующих или взаимосвязанных услуг других структурных подразделений отеля.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pBdr/>
        <w:spacing w:after="0" w:line="360" w:lineRule="auto"/>
        <w:ind w:left="709"/>
        <w:contextualSpacing w:val="true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Расчетный час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- Время, установленное отелем для заезда и выезда гостя.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pBdr/>
        <w:spacing w:after="0" w:line="360" w:lineRule="auto"/>
        <w:ind w:firstLine="709"/>
        <w:contextualSpacing w:val="true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СПиР - с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лужба приема и размещения отеля. Может иметь в своем составе службы: консьерж (Bell Desk), бронирование, ресепшн, телефонные операторы, бизнес-центр и Guest Relation.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pBdr/>
        <w:spacing w:after="0" w:line="360" w:lineRule="auto"/>
        <w:ind w:firstLine="709"/>
        <w:contextualSpacing w:val="true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Style w:val="900"/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Guest Relation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 – отдел, специализирующийся на персонализированном сервисе.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pBdr/>
        <w:spacing w:after="0" w:line="360" w:lineRule="auto"/>
        <w:ind w:firstLine="709"/>
        <w:contextualSpacing w:val="true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Гарантированное бронирование -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вид бронирования, при котором отель ожидает потребителя до расчетного часа дня, следующего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за днем запланированного заезда. В случае несвоевременного отказа от бронирования, опоздания или незаезда гостя, с него взимается плата за простой номера, но не более чем за сутки. При опоздании более чем на сутки гарантированное бронирование аннулируется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pBdr/>
        <w:spacing w:after="0" w:line="360" w:lineRule="auto"/>
        <w:ind w:firstLine="709"/>
        <w:contextualSpacing w:val="true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Негарантированное бронирование -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вид бронирования, при котором отель ожидает гостя до определенного часа, установленного отелем, в день заезда, после чего бронирование аннулируется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pBdr/>
        <w:spacing w:after="0" w:line="360" w:lineRule="auto"/>
        <w:ind w:firstLine="709"/>
        <w:contextualSpacing w:val="true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Walk-in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- 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гость, прибывший в отель без предварительного бронирования, и размещающийся сразу по прибытию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pBdr/>
        <w:spacing w:after="0" w:line="360" w:lineRule="auto"/>
        <w:ind w:firstLine="709"/>
        <w:contextualSpacing w:val="true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Счет -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Документ, предоставляемый отелем гостю и содержащий перечень товаров и услуг, их количество и цену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pBdr/>
        <w:spacing w:after="0" w:line="360" w:lineRule="auto"/>
        <w:ind w:firstLine="709"/>
        <w:contextualSpacing w:val="true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Информационный счет -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счет, предоставляемый гостю для проверки корректности начислений до проведения оплаты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pBdr/>
        <w:spacing w:after="0" w:line="360" w:lineRule="auto"/>
        <w:ind w:firstLine="709"/>
        <w:contextualSpacing w:val="true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Фискальный чек -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чек, который продавец формирует на онлайн-кассе для передачи покупателю или клиенту. 54-ФЗ обязывает продавцов выдавать покупателям и клиентам фискальные чеки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pBdr/>
        <w:spacing w:after="0" w:line="360" w:lineRule="auto"/>
        <w:ind w:firstLine="709"/>
        <w:contextualSpacing w:val="true"/>
        <w:jc w:val="both"/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Слип-чек с электронного терминала -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выдается гостям, которые в качестве средства оплаты используют банковские карты. Этот платежный документ оформляет электронный терминал.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</w:p>
    <w:p>
      <w:pPr>
        <w:pBdr/>
        <w:spacing w:after="0" w:line="360" w:lineRule="auto"/>
        <w:ind w:firstLine="709"/>
        <w:contextualSpacing w:val="true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Регистрационная форма -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Договор между гостем и отелем, подтверждающий вид размещения, продолжительность проживания и стоимость номера.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pBdr/>
        <w:spacing w:after="0" w:line="360" w:lineRule="auto"/>
        <w:ind w:firstLine="709"/>
        <w:contextualSpacing w:val="true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ФКП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- </w:t>
      </w:r>
      <w:r>
        <w:rPr>
          <w:rFonts w:ascii="Times New Roman" w:hAnsi="Times New Roman"/>
          <w:sz w:val="28"/>
          <w:szCs w:val="28"/>
        </w:rPr>
        <w:t xml:space="preserve">финансово-кредитная политика.</w:t>
      </w:r>
      <w:r>
        <w:rPr>
          <w:rFonts w:ascii="Times New Roman" w:hAnsi="Times New Roman"/>
          <w:sz w:val="28"/>
          <w:szCs w:val="28"/>
        </w:rPr>
      </w:r>
    </w:p>
    <w:p>
      <w:pPr>
        <w:pBdr/>
        <w:spacing w:after="0" w:line="360" w:lineRule="auto"/>
        <w:ind w:firstLine="709"/>
        <w:contextualSpacing w:val="true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en-US"/>
        </w:rPr>
        <w:t xml:space="preserve">BB</w:t>
      </w:r>
      <w:r>
        <w:rPr>
          <w:rFonts w:ascii="Times New Roman" w:hAnsi="Times New Roman"/>
          <w:b/>
          <w:sz w:val="28"/>
          <w:szCs w:val="28"/>
        </w:rPr>
        <w:t xml:space="preserve"> (</w:t>
      </w:r>
      <w:r>
        <w:rPr>
          <w:rFonts w:ascii="Times New Roman" w:hAnsi="Times New Roman"/>
          <w:b/>
          <w:sz w:val="28"/>
          <w:szCs w:val="28"/>
          <w:lang w:val="en-US"/>
        </w:rPr>
        <w:t xml:space="preserve">Bed</w:t>
      </w:r>
      <w:r>
        <w:rPr>
          <w:rFonts w:ascii="Times New Roman" w:hAnsi="Times New Roman"/>
          <w:b/>
          <w:sz w:val="28"/>
          <w:szCs w:val="28"/>
        </w:rPr>
        <w:t xml:space="preserve"> &amp; </w:t>
      </w:r>
      <w:r>
        <w:rPr>
          <w:rFonts w:ascii="Times New Roman" w:hAnsi="Times New Roman"/>
          <w:b/>
          <w:sz w:val="28"/>
          <w:szCs w:val="28"/>
          <w:lang w:val="en-US"/>
        </w:rPr>
        <w:t xml:space="preserve">Breakfast</w:t>
      </w:r>
      <w:r>
        <w:rPr>
          <w:rFonts w:ascii="Times New Roman" w:hAnsi="Times New Roman"/>
          <w:b/>
          <w:sz w:val="28"/>
          <w:szCs w:val="28"/>
        </w:rPr>
        <w:t xml:space="preserve">)</w:t>
      </w:r>
      <w:r>
        <w:rPr>
          <w:rFonts w:ascii="Times New Roman" w:hAnsi="Times New Roman"/>
          <w:sz w:val="28"/>
          <w:szCs w:val="28"/>
        </w:rPr>
        <w:t xml:space="preserve"> – тип питания, включающий только завтрак.</w:t>
      </w:r>
      <w:r>
        <w:rPr>
          <w:rFonts w:ascii="Times New Roman" w:hAnsi="Times New Roman"/>
          <w:sz w:val="28"/>
          <w:szCs w:val="28"/>
        </w:rPr>
      </w:r>
    </w:p>
    <w:p>
      <w:pPr>
        <w:pBdr/>
        <w:spacing w:after="0" w:line="360" w:lineRule="auto"/>
        <w:ind w:firstLine="709"/>
        <w:contextualSpacing w:val="true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en-US"/>
        </w:rPr>
        <w:t xml:space="preserve">HB</w:t>
      </w:r>
      <w:r>
        <w:rPr>
          <w:rFonts w:ascii="Times New Roman" w:hAnsi="Times New Roman"/>
          <w:b/>
          <w:sz w:val="28"/>
          <w:szCs w:val="28"/>
        </w:rPr>
        <w:t xml:space="preserve"> (</w:t>
      </w:r>
      <w:r>
        <w:rPr>
          <w:rFonts w:ascii="Times New Roman" w:hAnsi="Times New Roman"/>
          <w:b/>
          <w:sz w:val="28"/>
          <w:szCs w:val="28"/>
          <w:lang w:val="en-US"/>
        </w:rPr>
        <w:t xml:space="preserve">half</w:t>
      </w:r>
      <w:r>
        <w:rPr>
          <w:rFonts w:ascii="Times New Roman" w:hAnsi="Times New Roman"/>
          <w:b/>
          <w:sz w:val="28"/>
          <w:szCs w:val="28"/>
        </w:rPr>
        <w:t xml:space="preserve">-</w:t>
      </w:r>
      <w:r>
        <w:rPr>
          <w:rFonts w:ascii="Times New Roman" w:hAnsi="Times New Roman"/>
          <w:b/>
          <w:sz w:val="28"/>
          <w:szCs w:val="28"/>
          <w:lang w:val="en-US"/>
        </w:rPr>
        <w:t xml:space="preserve">board</w:t>
      </w:r>
      <w:r>
        <w:rPr>
          <w:rFonts w:ascii="Times New Roman" w:hAnsi="Times New Roman"/>
          <w:b/>
          <w:sz w:val="28"/>
          <w:szCs w:val="28"/>
        </w:rPr>
        <w:t xml:space="preserve">) – полупансион - </w:t>
      </w:r>
      <w:r>
        <w:rPr>
          <w:rFonts w:ascii="Times New Roman" w:hAnsi="Times New Roman"/>
          <w:sz w:val="28"/>
          <w:szCs w:val="28"/>
        </w:rPr>
        <w:t xml:space="preserve">тип питания, включающий завтрак и обед или завтрак и ужин.</w:t>
      </w:r>
      <w:r>
        <w:rPr>
          <w:rFonts w:ascii="Times New Roman" w:hAnsi="Times New Roman"/>
          <w:b/>
          <w:sz w:val="28"/>
          <w:szCs w:val="28"/>
        </w:rPr>
      </w:r>
    </w:p>
    <w:p>
      <w:pPr>
        <w:pBdr/>
        <w:spacing w:after="0" w:line="360" w:lineRule="auto"/>
        <w:ind w:firstLine="709"/>
        <w:contextualSpacing w:val="true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en-US"/>
        </w:rPr>
        <w:t xml:space="preserve">FB</w:t>
      </w:r>
      <w:r>
        <w:rPr>
          <w:rFonts w:ascii="Times New Roman" w:hAnsi="Times New Roman"/>
          <w:b/>
          <w:sz w:val="28"/>
          <w:szCs w:val="28"/>
        </w:rPr>
        <w:t xml:space="preserve"> (</w:t>
      </w:r>
      <w:r>
        <w:rPr>
          <w:rFonts w:ascii="Times New Roman" w:hAnsi="Times New Roman"/>
          <w:b/>
          <w:sz w:val="28"/>
          <w:szCs w:val="28"/>
          <w:lang w:val="en-US"/>
        </w:rPr>
        <w:t xml:space="preserve">full</w:t>
      </w:r>
      <w:r>
        <w:rPr>
          <w:rFonts w:ascii="Times New Roman" w:hAnsi="Times New Roman"/>
          <w:b/>
          <w:sz w:val="28"/>
          <w:szCs w:val="28"/>
        </w:rPr>
        <w:t xml:space="preserve">-</w:t>
      </w:r>
      <w:r>
        <w:rPr>
          <w:rFonts w:ascii="Times New Roman" w:hAnsi="Times New Roman"/>
          <w:b/>
          <w:sz w:val="28"/>
          <w:szCs w:val="28"/>
          <w:lang w:val="en-US"/>
        </w:rPr>
        <w:t xml:space="preserve">board</w:t>
      </w:r>
      <w:r>
        <w:rPr>
          <w:rFonts w:ascii="Times New Roman" w:hAnsi="Times New Roman"/>
          <w:b/>
          <w:sz w:val="28"/>
          <w:szCs w:val="28"/>
        </w:rPr>
        <w:t xml:space="preserve">) – полный пансион - </w:t>
      </w:r>
      <w:r>
        <w:rPr>
          <w:rFonts w:ascii="Times New Roman" w:hAnsi="Times New Roman"/>
          <w:sz w:val="28"/>
          <w:szCs w:val="28"/>
        </w:rPr>
        <w:t xml:space="preserve">тип питания, включающий завтрак обед и ужин.</w:t>
      </w:r>
      <w:r>
        <w:rPr>
          <w:rFonts w:ascii="Times New Roman" w:hAnsi="Times New Roman"/>
          <w:b/>
          <w:sz w:val="28"/>
          <w:szCs w:val="28"/>
        </w:rPr>
      </w:r>
    </w:p>
    <w:p>
      <w:pPr>
        <w:pBdr/>
        <w:spacing w:after="0" w:line="360" w:lineRule="auto"/>
        <w:ind w:firstLine="709"/>
        <w:contextualSpacing w:val="true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val="en-US" w:eastAsia="ru-RU"/>
        </w:rPr>
        <w:t xml:space="preserve">KPI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– ключевые показатели эффективности деятельности отеля.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pBdr/>
        <w:spacing w:after="0" w:line="360" w:lineRule="auto"/>
        <w:ind w:firstLine="709"/>
        <w:contextualSpacing w:val="true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val="en-US" w:eastAsia="ru-RU"/>
        </w:rPr>
        <w:t xml:space="preserve">Room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b/>
          <w:sz w:val="28"/>
          <w:szCs w:val="28"/>
          <w:lang w:val="en-US" w:eastAsia="ru-RU"/>
        </w:rPr>
        <w:t xml:space="preserve">Revenue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— доход от реализации комнат.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pBdr/>
        <w:spacing w:after="0" w:line="360" w:lineRule="auto"/>
        <w:ind w:firstLine="709"/>
        <w:contextualSpacing w:val="true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val="en-US" w:eastAsia="ru-RU"/>
        </w:rPr>
        <w:t xml:space="preserve">Occupancy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 (</w:t>
      </w:r>
      <w:r>
        <w:rPr>
          <w:rFonts w:ascii="Times New Roman" w:hAnsi="Times New Roman" w:eastAsia="Times New Roman" w:cs="Times New Roman"/>
          <w:b/>
          <w:sz w:val="28"/>
          <w:szCs w:val="28"/>
          <w:lang w:val="en-US" w:eastAsia="ru-RU"/>
        </w:rPr>
        <w:t xml:space="preserve">OCC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)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— заполняемость/ загрузка гостиницы.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pBdr/>
        <w:spacing w:after="0" w:line="360" w:lineRule="auto"/>
        <w:ind w:firstLine="709"/>
        <w:contextualSpacing w:val="true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val="en-US" w:eastAsia="ru-RU"/>
        </w:rPr>
        <w:t xml:space="preserve">ARR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 (</w:t>
      </w:r>
      <w:r>
        <w:rPr>
          <w:rFonts w:ascii="Times New Roman" w:hAnsi="Times New Roman" w:eastAsia="Times New Roman" w:cs="Times New Roman"/>
          <w:b/>
          <w:sz w:val="28"/>
          <w:szCs w:val="28"/>
          <w:lang w:val="en-US" w:eastAsia="ru-RU"/>
        </w:rPr>
        <w:t xml:space="preserve">ADR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)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— средняя стоимость номера за ночь.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pBdr/>
        <w:spacing w:after="0" w:line="360" w:lineRule="auto"/>
        <w:ind w:firstLine="709"/>
        <w:contextualSpacing w:val="true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RevPAR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— средний доход на каждый доступный номер.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pBdr/>
        <w:spacing w:after="0" w:line="360" w:lineRule="auto"/>
        <w:ind w:firstLine="709"/>
        <w:contextualSpacing w:val="true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val="en-US" w:eastAsia="ru-RU"/>
        </w:rPr>
        <w:t xml:space="preserve">MPI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(индекс загрузки) – показатель, характеризующий величину загрузки отеля по отношению к конкурентной группе. Вычисляется как отношение загрузки отеля в % к средней загрузке отелей-конкурентов в %.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pBdr/>
        <w:spacing w:after="0" w:line="360" w:lineRule="auto"/>
        <w:ind w:firstLine="709"/>
        <w:contextualSpacing w:val="true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val="en-US" w:eastAsia="ru-RU"/>
        </w:rPr>
        <w:t xml:space="preserve">ARI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(индекс средней цены продажи номера) – показатель, характеризующий величину </w:t>
      </w:r>
      <w:r>
        <w:rPr>
          <w:rFonts w:ascii="Times New Roman" w:hAnsi="Times New Roman" w:eastAsia="Times New Roman" w:cs="Times New Roman"/>
          <w:sz w:val="28"/>
          <w:szCs w:val="28"/>
          <w:lang w:val="en-US" w:eastAsia="ru-RU"/>
        </w:rPr>
        <w:t xml:space="preserve">ADR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отеля по отношению к </w:t>
      </w:r>
      <w:r>
        <w:rPr>
          <w:rFonts w:ascii="Times New Roman" w:hAnsi="Times New Roman" w:eastAsia="Times New Roman" w:cs="Times New Roman"/>
          <w:sz w:val="28"/>
          <w:szCs w:val="28"/>
          <w:lang w:val="en-US" w:eastAsia="ru-RU"/>
        </w:rPr>
        <w:t xml:space="preserve">ADR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конкурентной группы.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pBdr/>
        <w:spacing w:after="0" w:line="360" w:lineRule="auto"/>
        <w:ind w:firstLine="709"/>
        <w:contextualSpacing w:val="true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val="en-US" w:eastAsia="ru-RU"/>
        </w:rPr>
        <w:t xml:space="preserve">RGI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(индекс дохода на номер) – показатель, характеризующий величину </w:t>
      </w:r>
      <w:r>
        <w:rPr>
          <w:rFonts w:ascii="Times New Roman" w:hAnsi="Times New Roman" w:eastAsia="Times New Roman" w:cs="Times New Roman"/>
          <w:sz w:val="28"/>
          <w:szCs w:val="28"/>
          <w:lang w:val="en-US" w:eastAsia="ru-RU"/>
        </w:rPr>
        <w:t xml:space="preserve">RevPar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отеля по отношению к доходу на номер конкурентной группы.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pBdr/>
        <w:spacing w:after="0" w:line="360" w:lineRule="auto"/>
        <w:ind w:firstLine="709"/>
        <w:contextualSpacing w:val="true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ГЭ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главный эксперт.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pStyle w:val="851"/>
        <w:numPr>
          <w:ilvl w:val="0"/>
          <w:numId w:val="0"/>
        </w:numPr>
        <w:pBdr/>
        <w:spacing/>
        <w:ind w:hanging="360"/>
        <w:contextualSpacing w:val="true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r>
        <w:rPr>
          <w:rFonts w:ascii="Times New Roman" w:hAnsi="Times New Roman"/>
          <w:bCs/>
          <w:sz w:val="28"/>
          <w:szCs w:val="28"/>
          <w:lang w:val="ru-RU" w:eastAsia="ru-RU"/>
        </w:rPr>
      </w:r>
      <w:r>
        <w:rPr>
          <w:rFonts w:ascii="Times New Roman" w:hAnsi="Times New Roman"/>
          <w:bCs/>
          <w:sz w:val="28"/>
          <w:szCs w:val="28"/>
          <w:lang w:val="ru-RU" w:eastAsia="ru-RU"/>
        </w:rPr>
      </w:r>
    </w:p>
    <w:p>
      <w:pPr>
        <w:pBdr/>
        <w:spacing w:after="0" w:line="360" w:lineRule="auto"/>
        <w:ind/>
        <w:contextualSpacing w:val="true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/>
      <w:bookmarkStart w:id="0" w:name="_Toc450204622"/>
      <w:r>
        <w:rPr>
          <w:rFonts w:ascii="Times New Roman" w:hAnsi="Times New Roman" w:cs="Times New Roman"/>
          <w:b/>
          <w:bCs/>
          <w:sz w:val="28"/>
          <w:szCs w:val="28"/>
        </w:rPr>
        <w:br w:type="page" w:clear="all"/>
      </w:r>
      <w:bookmarkEnd w:id="0"/>
      <w:r/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pStyle w:val="876"/>
        <w:pBdr/>
        <w:spacing w:after="0" w:before="0"/>
        <w:ind/>
        <w:contextualSpacing w:val="true"/>
        <w:jc w:val="center"/>
        <w:rPr>
          <w:rFonts w:ascii="Times New Roman" w:hAnsi="Times New Roman"/>
          <w:color w:val="auto"/>
          <w:sz w:val="28"/>
          <w:szCs w:val="28"/>
        </w:rPr>
      </w:pPr>
      <w:r/>
      <w:bookmarkStart w:id="1" w:name="_Toc181787356"/>
      <w:r>
        <w:rPr>
          <w:rFonts w:ascii="Times New Roman" w:hAnsi="Times New Roman"/>
          <w:color w:val="auto"/>
          <w:sz w:val="28"/>
          <w:szCs w:val="28"/>
        </w:rPr>
        <w:t xml:space="preserve">1</w:t>
      </w:r>
      <w:r>
        <w:rPr>
          <w:rFonts w:ascii="Times New Roman" w:hAnsi="Times New Roman"/>
          <w:color w:val="auto"/>
          <w:sz w:val="28"/>
          <w:szCs w:val="28"/>
        </w:rPr>
        <w:t xml:space="preserve">. </w:t>
      </w:r>
      <w:r>
        <w:rPr>
          <w:rFonts w:ascii="Times New Roman" w:hAnsi="Times New Roman"/>
          <w:color w:val="auto"/>
          <w:sz w:val="28"/>
          <w:szCs w:val="28"/>
        </w:rPr>
        <w:t xml:space="preserve">ОСНОВНЫЕ ТРЕБОВАНИЯ</w:t>
      </w:r>
      <w:r>
        <w:rPr>
          <w:rFonts w:ascii="Times New Roman" w:hAnsi="Times New Roman"/>
          <w:color w:val="auto"/>
          <w:sz w:val="28"/>
          <w:szCs w:val="28"/>
        </w:rPr>
        <w:t xml:space="preserve"> </w:t>
      </w:r>
      <w:r>
        <w:rPr>
          <w:rFonts w:ascii="Times New Roman" w:hAnsi="Times New Roman"/>
          <w:color w:val="auto"/>
          <w:sz w:val="28"/>
          <w:szCs w:val="28"/>
        </w:rPr>
        <w:t xml:space="preserve">КОМПЕТЕНЦИИ</w:t>
      </w:r>
      <w:bookmarkEnd w:id="1"/>
      <w:r/>
      <w:r>
        <w:rPr>
          <w:rFonts w:ascii="Times New Roman" w:hAnsi="Times New Roman"/>
          <w:color w:val="auto"/>
          <w:sz w:val="28"/>
          <w:szCs w:val="28"/>
        </w:rPr>
      </w:r>
    </w:p>
    <w:p>
      <w:pPr>
        <w:pStyle w:val="877"/>
        <w:pBdr/>
        <w:spacing w:after="0" w:before="0"/>
        <w:ind w:firstLine="709"/>
        <w:contextualSpacing w:val="true"/>
        <w:jc w:val="both"/>
        <w:rPr>
          <w:rFonts w:ascii="Times New Roman" w:hAnsi="Times New Roman"/>
          <w:szCs w:val="28"/>
        </w:rPr>
      </w:pPr>
      <w:r/>
      <w:bookmarkStart w:id="2" w:name="_Toc181787357"/>
      <w:r>
        <w:rPr>
          <w:rFonts w:ascii="Times New Roman" w:hAnsi="Times New Roman"/>
          <w:szCs w:val="28"/>
        </w:rPr>
        <w:t xml:space="preserve">1</w:t>
      </w:r>
      <w:r>
        <w:rPr>
          <w:rFonts w:ascii="Times New Roman" w:hAnsi="Times New Roman"/>
          <w:szCs w:val="28"/>
        </w:rPr>
        <w:t xml:space="preserve">.1. </w:t>
      </w:r>
      <w:r>
        <w:rPr>
          <w:rFonts w:ascii="Times New Roman" w:hAnsi="Times New Roman"/>
          <w:szCs w:val="28"/>
        </w:rPr>
        <w:t xml:space="preserve">ОБЩИЕ СВЕДЕНИЯ О </w:t>
      </w:r>
      <w:r>
        <w:rPr>
          <w:rFonts w:ascii="Times New Roman" w:hAnsi="Times New Roman"/>
          <w:szCs w:val="28"/>
        </w:rPr>
        <w:t xml:space="preserve">ТРЕБОВАНИЯХ</w:t>
      </w:r>
      <w:r>
        <w:rPr>
          <w:rFonts w:ascii="Times New Roman" w:hAnsi="Times New Roman"/>
          <w:szCs w:val="28"/>
        </w:rPr>
        <w:t xml:space="preserve"> </w:t>
      </w:r>
      <w:r>
        <w:rPr>
          <w:rFonts w:ascii="Times New Roman" w:hAnsi="Times New Roman"/>
          <w:szCs w:val="28"/>
        </w:rPr>
        <w:t xml:space="preserve">КОМПЕТЕНЦИИ</w:t>
      </w:r>
      <w:bookmarkEnd w:id="2"/>
      <w:r/>
      <w:r>
        <w:rPr>
          <w:rFonts w:ascii="Times New Roman" w:hAnsi="Times New Roman"/>
          <w:szCs w:val="28"/>
        </w:rPr>
      </w:r>
    </w:p>
    <w:p>
      <w:pPr>
        <w:pBdr/>
        <w:spacing w:after="0" w:line="360" w:lineRule="auto"/>
        <w:ind w:firstLine="709"/>
        <w:contextualSpacing w:val="tru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Требования компетенции (ТК) «Администрирование отеля» </w:t>
      </w:r>
      <w:bookmarkStart w:id="3" w:name="_Hlk123050441"/>
      <w:r>
        <w:rPr>
          <w:rFonts w:ascii="Times New Roman" w:hAnsi="Times New Roman" w:cs="Times New Roman"/>
          <w:sz w:val="28"/>
          <w:szCs w:val="28"/>
        </w:rPr>
        <w:t xml:space="preserve">определяют знания, умения, навыки и трудовые функции</w:t>
      </w:r>
      <w:bookmarkEnd w:id="3"/>
      <w:r>
        <w:rPr>
          <w:rFonts w:ascii="Times New Roman" w:hAnsi="Times New Roman" w:cs="Times New Roman"/>
          <w:sz w:val="28"/>
          <w:szCs w:val="28"/>
        </w:rPr>
        <w:t xml:space="preserve">, которые лежат в основе наиболее актуальных требований работодателей отрасли. 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Bdr/>
        <w:spacing w:after="0" w:line="360" w:lineRule="auto"/>
        <w:ind w:firstLine="709"/>
        <w:contextualSpacing w:val="tru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Целью соревнований по компетенции является демонстрация лучших практик и высокого уровня выполнения работы по соответствующей рабочей специальности или профессии. 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Bdr/>
        <w:spacing w:after="0" w:line="360" w:lineRule="auto"/>
        <w:ind w:firstLine="709"/>
        <w:contextualSpacing w:val="tru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Требования компетенции являются руководством для подготовки конкурентоспособных, высококвалифицированных специалистов / рабочих и участия их в конкурсах профессионального мастерства.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Bdr/>
        <w:spacing w:after="0" w:line="360" w:lineRule="auto"/>
        <w:ind w:firstLine="709"/>
        <w:contextualSpacing w:val="tru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соревнованиях по компетенции проверка знаний, умений, навыков и трудовых функций осуществляется посредством оценки выполнения практической работы. 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Bdr/>
        <w:spacing w:after="0" w:line="360" w:lineRule="auto"/>
        <w:ind w:firstLine="709"/>
        <w:contextualSpacing w:val="tru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Требования компетенции разделены на четкие разделы с номерами и заголовками, каждому разделу назначен процент относительной важности, сумма которых составляет 100.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Bdr/>
        <w:spacing w:after="0" w:line="360" w:lineRule="auto"/>
        <w:ind/>
        <w:contextualSpacing w:val="tru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77"/>
        <w:pBdr/>
        <w:spacing w:after="0" w:before="0"/>
        <w:ind w:firstLine="709"/>
        <w:contextualSpacing w:val="true"/>
        <w:jc w:val="both"/>
        <w:rPr>
          <w:rFonts w:ascii="Times New Roman" w:hAnsi="Times New Roman"/>
          <w:szCs w:val="28"/>
        </w:rPr>
      </w:pPr>
      <w:r/>
      <w:bookmarkStart w:id="4" w:name="_Toc78885652"/>
      <w:r/>
      <w:bookmarkStart w:id="5" w:name="_Toc181787358"/>
      <w:r>
        <w:rPr>
          <w:rFonts w:ascii="Times New Roman" w:hAnsi="Times New Roman"/>
          <w:szCs w:val="28"/>
        </w:rPr>
        <w:t xml:space="preserve">1</w:t>
      </w:r>
      <w:r>
        <w:rPr>
          <w:rFonts w:ascii="Times New Roman" w:hAnsi="Times New Roman"/>
          <w:szCs w:val="28"/>
        </w:rPr>
        <w:t xml:space="preserve">.</w:t>
      </w:r>
      <w:bookmarkEnd w:id="4"/>
      <w:r>
        <w:rPr>
          <w:rFonts w:ascii="Times New Roman" w:hAnsi="Times New Roman"/>
          <w:szCs w:val="28"/>
        </w:rPr>
        <w:t xml:space="preserve">2. ПЕРЕЧЕНЬ ПРОФЕССИОНАЛЬНЫХ</w:t>
      </w:r>
      <w:r>
        <w:rPr>
          <w:rFonts w:ascii="Times New Roman" w:hAnsi="Times New Roman"/>
          <w:szCs w:val="28"/>
        </w:rPr>
        <w:t xml:space="preserve"> </w:t>
      </w:r>
      <w:r>
        <w:rPr>
          <w:rFonts w:ascii="Times New Roman" w:hAnsi="Times New Roman"/>
          <w:szCs w:val="28"/>
        </w:rPr>
        <w:t xml:space="preserve">ЗАДАЧ СПЕЦИАЛИСТА ПО КОМПЕТЕНЦИИ «</w:t>
      </w:r>
      <w:r>
        <w:rPr>
          <w:rFonts w:ascii="Times New Roman" w:hAnsi="Times New Roman"/>
          <w:szCs w:val="28"/>
        </w:rPr>
        <w:t xml:space="preserve">АДМИНИСТРИРОВАНИЕ ОТЕЛЯ</w:t>
      </w:r>
      <w:r>
        <w:rPr>
          <w:rFonts w:ascii="Times New Roman" w:hAnsi="Times New Roman"/>
          <w:szCs w:val="28"/>
        </w:rPr>
        <w:t xml:space="preserve">»</w:t>
      </w:r>
      <w:bookmarkEnd w:id="5"/>
      <w:r/>
      <w:r>
        <w:rPr>
          <w:rFonts w:ascii="Times New Roman" w:hAnsi="Times New Roman"/>
          <w:szCs w:val="28"/>
        </w:rPr>
      </w:r>
    </w:p>
    <w:p>
      <w:pPr>
        <w:pBdr/>
        <w:spacing w:after="0" w:line="360" w:lineRule="auto"/>
        <w:ind/>
        <w:contextualSpacing w:val="true"/>
        <w:jc w:val="right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Таблица 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№1</w:t>
      </w:r>
      <w:r>
        <w:rPr>
          <w:rFonts w:ascii="Times New Roman" w:hAnsi="Times New Roman" w:cs="Times New Roman"/>
          <w:i/>
          <w:iCs/>
          <w:sz w:val="28"/>
          <w:szCs w:val="28"/>
        </w:rPr>
      </w:r>
    </w:p>
    <w:p>
      <w:pPr>
        <w:pBdr/>
        <w:spacing w:after="0" w:line="360" w:lineRule="auto"/>
        <w:ind/>
        <w:contextualSpacing w:val="true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Перечень профессиональных задач специалиста </w:t>
      </w:r>
      <w:r>
        <w:rPr>
          <w:rFonts w:ascii="Times New Roman" w:hAnsi="Times New Roman"/>
          <w:b/>
          <w:bCs/>
          <w:color w:val="000000"/>
          <w:sz w:val="28"/>
          <w:szCs w:val="28"/>
        </w:rPr>
      </w:r>
    </w:p>
    <w:tbl>
      <w:tblPr>
        <w:tblW w:w="5000" w:type="pct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00" w:firstRow="0" w:lastRow="0" w:firstColumn="0" w:lastColumn="0" w:noHBand="0" w:noVBand="1"/>
      </w:tblPr>
      <w:tblGrid>
        <w:gridCol w:w="847"/>
        <w:gridCol w:w="6378"/>
        <w:gridCol w:w="2119"/>
      </w:tblGrid>
      <w:tr>
        <w:trPr>
          <w:jc w:val="center"/>
        </w:trPr>
        <w:tc>
          <w:tcPr>
            <w:shd w:val="clear" w:color="auto" w:fill="92d050"/>
            <w:tcBorders/>
            <w:tcW w:w="453" w:type="pct"/>
            <w:vAlign w:val="center"/>
            <w:textDirection w:val="lrTb"/>
            <w:noWrap w:val="false"/>
          </w:tcPr>
          <w:p>
            <w:pPr>
              <w:pBdr/>
              <w:spacing w:after="0" w:line="276" w:lineRule="auto"/>
              <w:ind/>
              <w:contextualSpacing w:val="true"/>
              <w:jc w:val="center"/>
              <w:rPr>
                <w:rFonts w:ascii="Times New Roman" w:hAnsi="Times New Roman" w:cs="Times New Roman"/>
                <w:b/>
                <w:color w:val="ffffff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ffff"/>
                <w:sz w:val="24"/>
                <w:szCs w:val="24"/>
              </w:rPr>
              <w:t xml:space="preserve">№ п/п</w:t>
            </w:r>
            <w:r>
              <w:rPr>
                <w:rFonts w:ascii="Times New Roman" w:hAnsi="Times New Roman" w:cs="Times New Roman"/>
                <w:b/>
                <w:color w:val="ffffff"/>
                <w:sz w:val="24"/>
                <w:szCs w:val="24"/>
              </w:rPr>
            </w:r>
          </w:p>
        </w:tc>
        <w:tc>
          <w:tcPr>
            <w:shd w:val="clear" w:color="auto" w:fill="92d050"/>
            <w:tcBorders/>
            <w:tcW w:w="3413" w:type="pct"/>
            <w:vAlign w:val="center"/>
            <w:textDirection w:val="lrTb"/>
            <w:noWrap w:val="false"/>
          </w:tcPr>
          <w:p>
            <w:pPr>
              <w:pBdr/>
              <w:spacing w:after="0" w:line="276" w:lineRule="auto"/>
              <w:ind/>
              <w:contextualSpacing w:val="true"/>
              <w:jc w:val="both"/>
              <w:rPr>
                <w:rFonts w:ascii="Times New Roman" w:hAnsi="Times New Roman" w:cs="Times New Roman"/>
                <w:b/>
                <w:color w:val="ffffff"/>
                <w:sz w:val="24"/>
                <w:szCs w:val="24"/>
                <w:highlight w:val="green"/>
              </w:rPr>
            </w:pPr>
            <w:r>
              <w:rPr>
                <w:rFonts w:ascii="Times New Roman" w:hAnsi="Times New Roman" w:cs="Times New Roman"/>
                <w:b/>
                <w:color w:val="ffffff"/>
                <w:sz w:val="24"/>
                <w:szCs w:val="24"/>
              </w:rPr>
              <w:t xml:space="preserve">Раздел</w:t>
            </w:r>
            <w:r>
              <w:rPr>
                <w:rFonts w:ascii="Times New Roman" w:hAnsi="Times New Roman" w:cs="Times New Roman"/>
                <w:b/>
                <w:color w:val="ffffff"/>
                <w:sz w:val="24"/>
                <w:szCs w:val="24"/>
                <w:highlight w:val="green"/>
              </w:rPr>
            </w:r>
          </w:p>
        </w:tc>
        <w:tc>
          <w:tcPr>
            <w:shd w:val="clear" w:color="auto" w:fill="92d050"/>
            <w:tcBorders/>
            <w:tcW w:w="1134" w:type="pct"/>
            <w:vAlign w:val="center"/>
            <w:textDirection w:val="lrTb"/>
            <w:noWrap w:val="false"/>
          </w:tcPr>
          <w:p>
            <w:pPr>
              <w:pBdr/>
              <w:spacing w:after="0" w:line="276" w:lineRule="auto"/>
              <w:ind/>
              <w:contextualSpacing w:val="true"/>
              <w:jc w:val="both"/>
              <w:rPr>
                <w:rFonts w:ascii="Times New Roman" w:hAnsi="Times New Roman" w:cs="Times New Roman"/>
                <w:b/>
                <w:color w:val="ffffff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ffff"/>
                <w:sz w:val="24"/>
                <w:szCs w:val="24"/>
              </w:rPr>
              <w:t xml:space="preserve">Важность в %</w:t>
            </w:r>
            <w:r>
              <w:rPr>
                <w:rFonts w:ascii="Times New Roman" w:hAnsi="Times New Roman" w:cs="Times New Roman"/>
                <w:b/>
                <w:color w:val="ffffff"/>
                <w:sz w:val="24"/>
                <w:szCs w:val="24"/>
              </w:rPr>
            </w:r>
          </w:p>
        </w:tc>
      </w:tr>
      <w:tr>
        <w:trPr>
          <w:jc w:val="center"/>
        </w:trPr>
        <w:tc>
          <w:tcPr>
            <w:shd w:val="clear" w:color="auto" w:fill="bfbfbf" w:themeFill="background1" w:themeFillShade="BF"/>
            <w:tcBorders/>
            <w:tcW w:w="453" w:type="pct"/>
            <w:vAlign w:val="center"/>
            <w:textDirection w:val="lrTb"/>
            <w:noWrap w:val="false"/>
          </w:tcPr>
          <w:p>
            <w:pPr>
              <w:pBdr/>
              <w:spacing w:after="0" w:line="276" w:lineRule="auto"/>
              <w:ind/>
              <w:contextualSpacing w:val="true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/>
            <w:tcW w:w="3413" w:type="pct"/>
            <w:vAlign w:val="center"/>
            <w:textDirection w:val="lrTb"/>
            <w:noWrap w:val="false"/>
          </w:tcPr>
          <w:p>
            <w:pPr>
              <w:pBdr/>
              <w:spacing w:after="0" w:line="276" w:lineRule="auto"/>
              <w:ind/>
              <w:contextualSpacing w:val="true"/>
              <w:jc w:val="both"/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</w:rPr>
              <w:t xml:space="preserve">Управление</w:t>
            </w:r>
            <w:r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/>
            <w:tcW w:w="1134" w:type="pct"/>
            <w:vAlign w:val="center"/>
            <w:textDirection w:val="lrTb"/>
            <w:noWrap w:val="false"/>
          </w:tcPr>
          <w:p>
            <w:pPr>
              <w:pBdr/>
              <w:spacing w:after="0" w:line="276" w:lineRule="auto"/>
              <w:ind/>
              <w:contextualSpacing w:val="true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19,7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</w:tr>
      <w:tr>
        <w:trPr>
          <w:jc w:val="center"/>
        </w:trPr>
        <w:tc>
          <w:tcPr>
            <w:shd w:val="clear" w:color="auto" w:fill="bfbfbf" w:themeFill="background1" w:themeFillShade="BF"/>
            <w:tcBorders/>
            <w:tcW w:w="453" w:type="pct"/>
            <w:vAlign w:val="center"/>
            <w:vMerge w:val="restart"/>
            <w:textDirection w:val="lrTb"/>
            <w:noWrap w:val="false"/>
          </w:tcPr>
          <w:p>
            <w:pPr>
              <w:pBdr/>
              <w:spacing w:after="0" w:line="276" w:lineRule="auto"/>
              <w:ind/>
              <w:contextualSpacing w:val="tru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/>
            <w:tcW w:w="3413" w:type="pct"/>
            <w:vAlign w:val="center"/>
            <w:textDirection w:val="lrTb"/>
            <w:noWrap w:val="false"/>
          </w:tcPr>
          <w:p>
            <w:p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  <w:spacing w:after="0" w:line="276" w:lineRule="auto"/>
              <w:ind/>
              <w:contextualSpacing w:val="tru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должен знать и понимать: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886"/>
              <w:numPr>
                <w:ilvl w:val="0"/>
                <w:numId w:val="13"/>
              </w:numPr>
              <w:pBdr/>
              <w:spacing w:after="0"/>
              <w:ind w:firstLine="141"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нормативные правовые акты российской федерации, регулирующие деятельность гостиниц и иных средств размещения;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886"/>
              <w:numPr>
                <w:ilvl w:val="0"/>
                <w:numId w:val="13"/>
              </w:numPr>
              <w:pBdr/>
              <w:spacing w:after="0"/>
              <w:ind w:firstLine="141"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правила обслуживания в гостиницах и иных средствах размещения;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886"/>
              <w:numPr>
                <w:ilvl w:val="0"/>
                <w:numId w:val="13"/>
              </w:numPr>
              <w:pBdr/>
              <w:spacing w:after="0"/>
              <w:ind w:firstLine="141"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основы этики, этикета и психологии обслуживания гостей в гостиницах и иных средствах размещения;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886"/>
              <w:numPr>
                <w:ilvl w:val="0"/>
                <w:numId w:val="13"/>
              </w:numPr>
              <w:pBdr/>
              <w:spacing w:after="0"/>
              <w:ind w:firstLine="141"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требования охраны труда;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886"/>
              <w:numPr>
                <w:ilvl w:val="0"/>
                <w:numId w:val="13"/>
              </w:numPr>
              <w:pBdr/>
              <w:spacing w:after="0"/>
              <w:ind w:firstLine="141"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основы охраны здоровья, санитарии и гигиены;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886"/>
              <w:numPr>
                <w:ilvl w:val="0"/>
                <w:numId w:val="13"/>
              </w:numPr>
              <w:pBdr/>
              <w:spacing w:after="0"/>
              <w:ind w:firstLine="141"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правила антитеррористической безопасности и безопасности гостей;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886"/>
              <w:numPr>
                <w:ilvl w:val="0"/>
                <w:numId w:val="13"/>
              </w:numPr>
              <w:pBdr/>
              <w:spacing w:after="0"/>
              <w:ind w:firstLine="141"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организационную структуру гостиничного комплекса или иного средства размещения, алгоритмы взаимодействия служб;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886"/>
              <w:numPr>
                <w:ilvl w:val="0"/>
                <w:numId w:val="13"/>
              </w:numPr>
              <w:pBdr/>
              <w:spacing w:after="0"/>
              <w:ind w:firstLine="141"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основы менеджмента и маркетинга, делопроизводства, подготовки отчетности гостиничных комплексов и иных средств размещения;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886"/>
              <w:numPr>
                <w:ilvl w:val="0"/>
                <w:numId w:val="13"/>
              </w:numPr>
              <w:pBdr/>
              <w:spacing w:after="0"/>
              <w:ind w:firstLine="141"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технологический цикл обслуживания гостей;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886"/>
              <w:numPr>
                <w:ilvl w:val="0"/>
                <w:numId w:val="13"/>
              </w:numPr>
              <w:pBdr/>
              <w:spacing w:after="0"/>
              <w:ind w:firstLine="141"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правила деловой коммуникации (вербальная/невербальная, письменная, в т.ч. телефонные переговоры);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886"/>
              <w:numPr>
                <w:ilvl w:val="0"/>
                <w:numId w:val="13"/>
              </w:numPr>
              <w:pBdr/>
              <w:spacing w:after="0"/>
              <w:ind w:firstLine="141"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основы управления человеческими ресурсами;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/>
            <w:tcW w:w="1134" w:type="pct"/>
            <w:vAlign w:val="center"/>
            <w:textDirection w:val="lrTb"/>
            <w:noWrap w:val="false"/>
          </w:tcPr>
          <w:p>
            <w:pPr>
              <w:pBdr/>
              <w:spacing w:after="0" w:line="276" w:lineRule="auto"/>
              <w:ind/>
              <w:contextualSpacing w:val="tru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rPr>
          <w:jc w:val="center"/>
        </w:trPr>
        <w:tc>
          <w:tcPr>
            <w:shd w:val="clear" w:color="auto" w:fill="bfbfbf" w:themeFill="background1" w:themeFillShade="BF"/>
            <w:tcBorders/>
            <w:tcW w:w="453" w:type="pct"/>
            <w:vAlign w:val="center"/>
            <w:vMerge w:val="continue"/>
            <w:textDirection w:val="lrTb"/>
            <w:noWrap w:val="false"/>
          </w:tcPr>
          <w:p>
            <w:pPr>
              <w:pBdr/>
              <w:spacing w:after="0" w:line="276" w:lineRule="auto"/>
              <w:ind/>
              <w:contextualSpacing w:val="tru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/>
            <w:tcW w:w="3413" w:type="pct"/>
            <w:vAlign w:val="center"/>
            <w:textDirection w:val="lrTb"/>
            <w:noWrap w:val="false"/>
          </w:tcPr>
          <w:p>
            <w:p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  <w:spacing w:after="0" w:line="276" w:lineRule="auto"/>
              <w:ind/>
              <w:contextualSpacing w:val="tru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должен уметь: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886"/>
              <w:numPr>
                <w:ilvl w:val="0"/>
                <w:numId w:val="14"/>
              </w:numPr>
              <w:pBdr/>
              <w:spacing w:after="0"/>
              <w:ind w:firstLine="0"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разрабатывать текущие и оперативные планы работ сотрудников службы приема и размещения;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886"/>
              <w:numPr>
                <w:ilvl w:val="0"/>
                <w:numId w:val="14"/>
              </w:numPr>
              <w:pBdr/>
              <w:spacing w:after="0"/>
              <w:ind w:firstLine="0"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распределять работу между сотрудниками службы приема и размещения, координировать ее и ставить им производственные задачи;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886"/>
              <w:numPr>
                <w:ilvl w:val="0"/>
                <w:numId w:val="14"/>
              </w:numPr>
              <w:pBdr/>
              <w:spacing w:after="0"/>
              <w:ind w:firstLine="0"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контролировать обеспеченность службы приема и размещения материально-техническими, информационными ресурсами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886"/>
              <w:numPr>
                <w:ilvl w:val="0"/>
                <w:numId w:val="14"/>
              </w:numPr>
              <w:pBdr/>
              <w:spacing w:after="0"/>
              <w:ind w:firstLine="0"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эффективно организовывать и оптимизировать рабочий процесс; 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886"/>
              <w:numPr>
                <w:ilvl w:val="0"/>
                <w:numId w:val="14"/>
              </w:numPr>
              <w:pBdr/>
              <w:spacing w:after="0"/>
              <w:ind w:firstLine="0"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осуществлять контроль деятельности службы приема и размещения и своевременно выявлять отклонения в их работе; 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886"/>
              <w:numPr>
                <w:ilvl w:val="0"/>
                <w:numId w:val="14"/>
              </w:numPr>
              <w:pBdr/>
              <w:spacing w:after="0"/>
              <w:ind w:firstLine="0"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разрабатывать внутренние нормативные документы для эффективной организации труда (инструкции, стандарты операционных процедур, скрипты и т.д) 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886"/>
              <w:numPr>
                <w:ilvl w:val="0"/>
                <w:numId w:val="14"/>
              </w:numPr>
              <w:pBdr/>
              <w:spacing w:after="0"/>
              <w:ind w:firstLine="0"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инструктировать сотрудников службы приема и размещения на рабочих местах по вопросам современных правил обслуживания гостей; 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886"/>
              <w:numPr>
                <w:ilvl w:val="0"/>
                <w:numId w:val="14"/>
              </w:numPr>
              <w:pBdr/>
              <w:spacing w:after="0"/>
              <w:ind w:firstLine="0"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составлять отчеты о работе службы приема и размещения;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886"/>
              <w:numPr>
                <w:ilvl w:val="0"/>
                <w:numId w:val="14"/>
              </w:numPr>
              <w:pBdr/>
              <w:spacing w:after="0"/>
              <w:ind w:firstLine="0"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соблюдать политику конфиденциальности; 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886"/>
              <w:numPr>
                <w:ilvl w:val="0"/>
                <w:numId w:val="14"/>
              </w:numPr>
              <w:pBdr/>
              <w:spacing w:after="0"/>
              <w:ind w:firstLine="0"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соблюдать требования законов РФ в части защиты прав потребителей и продажи услуг; 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886"/>
              <w:numPr>
                <w:ilvl w:val="0"/>
                <w:numId w:val="14"/>
              </w:numPr>
              <w:pBdr/>
              <w:spacing w:after="0"/>
              <w:ind w:firstLine="0"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использовать профессиональное программное обеспечение, а также специализированные программные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комплексы, применяемые в гостиницах и иных средствах размещения.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/>
            <w:tcW w:w="1134" w:type="pct"/>
            <w:vAlign w:val="center"/>
            <w:textDirection w:val="lrTb"/>
            <w:noWrap w:val="false"/>
          </w:tcPr>
          <w:p>
            <w:pPr>
              <w:pBdr/>
              <w:spacing w:after="0" w:line="276" w:lineRule="auto"/>
              <w:ind/>
              <w:contextualSpacing w:val="tru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rPr>
          <w:jc w:val="center"/>
        </w:trPr>
        <w:tc>
          <w:tcPr>
            <w:shd w:val="clear" w:color="auto" w:fill="bfbfbf" w:themeFill="background1" w:themeFillShade="BF"/>
            <w:tcBorders/>
            <w:tcW w:w="453" w:type="pct"/>
            <w:vAlign w:val="center"/>
            <w:textDirection w:val="lrTb"/>
            <w:noWrap w:val="false"/>
          </w:tcPr>
          <w:p>
            <w:pPr>
              <w:pBdr/>
              <w:spacing w:after="0" w:line="276" w:lineRule="auto"/>
              <w:ind/>
              <w:contextualSpacing w:val="true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/>
            <w:tcW w:w="3413" w:type="pct"/>
            <w:vAlign w:val="center"/>
            <w:textDirection w:val="lrTb"/>
            <w:noWrap w:val="false"/>
          </w:tcPr>
          <w:p>
            <w:pPr>
              <w:pBdr/>
              <w:spacing w:after="0" w:line="276" w:lineRule="auto"/>
              <w:ind/>
              <w:contextualSpacing w:val="true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Навыки межличностного общения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/>
            <w:tcW w:w="1134" w:type="pct"/>
            <w:vAlign w:val="center"/>
            <w:textDirection w:val="lrTb"/>
            <w:noWrap w:val="false"/>
          </w:tcPr>
          <w:p>
            <w:pPr>
              <w:pBdr/>
              <w:spacing w:after="0" w:line="276" w:lineRule="auto"/>
              <w:ind/>
              <w:contextualSpacing w:val="true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30,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8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</w:tr>
      <w:tr>
        <w:trPr>
          <w:jc w:val="center"/>
        </w:trPr>
        <w:tc>
          <w:tcPr>
            <w:shd w:val="clear" w:color="auto" w:fill="bfbfbf" w:themeFill="background1" w:themeFillShade="BF"/>
            <w:tcBorders/>
            <w:tcW w:w="453" w:type="pct"/>
            <w:vAlign w:val="center"/>
            <w:vMerge w:val="restart"/>
            <w:textDirection w:val="lrTb"/>
            <w:noWrap w:val="false"/>
          </w:tcPr>
          <w:p>
            <w:pPr>
              <w:pBdr/>
              <w:spacing w:after="0" w:line="276" w:lineRule="auto"/>
              <w:ind/>
              <w:contextualSpacing w:val="tru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/>
            <w:tcW w:w="3413" w:type="pct"/>
            <w:vAlign w:val="center"/>
            <w:textDirection w:val="lrTb"/>
            <w:noWrap w:val="false"/>
          </w:tcPr>
          <w:p>
            <w:p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  <w:spacing w:after="0" w:line="276" w:lineRule="auto"/>
              <w:ind/>
              <w:contextualSpacing w:val="tru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должен знать и понимать: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886"/>
              <w:numPr>
                <w:ilvl w:val="0"/>
                <w:numId w:val="15"/>
              </w:numPr>
              <w:pBdr/>
              <w:spacing w:after="0"/>
              <w:ind w:firstLine="0" w:left="17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особенности межкультурной коммуникации с гостями;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886"/>
              <w:numPr>
                <w:ilvl w:val="0"/>
                <w:numId w:val="15"/>
              </w:numPr>
              <w:pBdr/>
              <w:spacing w:after="0"/>
              <w:ind w:firstLine="0" w:left="17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основы межличностного и делового общения;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886"/>
              <w:numPr>
                <w:ilvl w:val="0"/>
                <w:numId w:val="15"/>
              </w:numPr>
              <w:pBdr/>
              <w:spacing w:after="0"/>
              <w:ind w:firstLine="0" w:left="17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правила обслуживания в гостиницах и иных средствах размещения;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886"/>
              <w:numPr>
                <w:ilvl w:val="0"/>
                <w:numId w:val="15"/>
              </w:numPr>
              <w:pBdr/>
              <w:spacing w:after="0"/>
              <w:ind w:firstLine="0" w:left="17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методы обеспечения лояльности гостей гостиниц и иных средств размещения;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886"/>
              <w:numPr>
                <w:ilvl w:val="0"/>
                <w:numId w:val="15"/>
              </w:numPr>
              <w:pBdr/>
              <w:spacing w:after="0"/>
              <w:ind w:firstLine="0" w:left="17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иностранный язык с учетом характеристик постоянных клиентов гостиничного комплекса или иных средств размещения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886"/>
              <w:numPr>
                <w:ilvl w:val="0"/>
                <w:numId w:val="15"/>
              </w:numPr>
              <w:pBdr/>
              <w:spacing w:after="0"/>
              <w:ind w:firstLine="0" w:left="17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основы этики, этикета и психологии обслуживания гостей в гостиницах и иных средствах размещения;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886"/>
              <w:numPr>
                <w:ilvl w:val="0"/>
                <w:numId w:val="15"/>
              </w:numPr>
              <w:pBdr/>
              <w:spacing w:after="0"/>
              <w:ind w:firstLine="0" w:left="17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правила деловой коммуникации (вербальная/невербальная, письменная, в т.ч. телефонные переговоры);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886"/>
              <w:numPr>
                <w:ilvl w:val="0"/>
                <w:numId w:val="15"/>
              </w:numPr>
              <w:pBdr/>
              <w:spacing w:after="0"/>
              <w:ind w:firstLine="0" w:left="17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способы преодоления барьеров эффективной коммуникации;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886"/>
              <w:numPr>
                <w:ilvl w:val="0"/>
                <w:numId w:val="15"/>
              </w:numPr>
              <w:pBdr/>
              <w:spacing w:after="0"/>
              <w:ind w:firstLine="0" w:left="17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стандарты внешнего вида сотрудников гостиниц и иных средств размещения.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/>
            <w:tcW w:w="1134" w:type="pct"/>
            <w:vAlign w:val="center"/>
            <w:textDirection w:val="lrTb"/>
            <w:noWrap w:val="false"/>
          </w:tcPr>
          <w:p>
            <w:pPr>
              <w:pBdr/>
              <w:spacing w:after="0" w:line="276" w:lineRule="auto"/>
              <w:ind/>
              <w:contextualSpacing w:val="tru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rPr>
          <w:jc w:val="center"/>
        </w:trPr>
        <w:tc>
          <w:tcPr>
            <w:shd w:val="clear" w:color="auto" w:fill="bfbfbf" w:themeFill="background1" w:themeFillShade="BF"/>
            <w:tcBorders/>
            <w:tcW w:w="453" w:type="pct"/>
            <w:vAlign w:val="center"/>
            <w:vMerge w:val="continue"/>
            <w:textDirection w:val="lrTb"/>
            <w:noWrap w:val="false"/>
          </w:tcPr>
          <w:p>
            <w:pPr>
              <w:pBdr/>
              <w:spacing w:after="0" w:line="276" w:lineRule="auto"/>
              <w:ind/>
              <w:contextualSpacing w:val="tru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/>
            <w:tcW w:w="3413" w:type="pct"/>
            <w:vAlign w:val="center"/>
            <w:textDirection w:val="lrTb"/>
            <w:noWrap w:val="false"/>
          </w:tcPr>
          <w:p>
            <w:p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  <w:spacing w:after="0" w:line="276" w:lineRule="auto"/>
              <w:ind/>
              <w:contextualSpacing w:val="tru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должен уметь: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886"/>
              <w:numPr>
                <w:ilvl w:val="0"/>
                <w:numId w:val="16"/>
              </w:numPr>
              <w:pBdr/>
              <w:spacing w:after="0"/>
              <w:ind w:firstLine="0" w:left="17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Разрешать возникшие у гостей проблемы, связанные с услугами в гостинице и городе (населенном пункте), в котором расположен гостиничный комплекс или иное средство размещения;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886"/>
              <w:numPr>
                <w:ilvl w:val="0"/>
                <w:numId w:val="16"/>
              </w:numPr>
              <w:pBdr/>
              <w:spacing w:after="0"/>
              <w:ind w:firstLine="0" w:left="17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Использовать профессиональное программное обеспечение, а также специализированные программные комплексы, применяемые в гостиницах и иных средствах размещения;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886"/>
              <w:numPr>
                <w:ilvl w:val="0"/>
                <w:numId w:val="16"/>
              </w:numPr>
              <w:pBdr/>
              <w:spacing w:after="0"/>
              <w:ind w:firstLine="0" w:left="17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Обрабатывать информацию о гостях гостиничного комплекса или иного средства размещения с использованием специализированных программных комплексов;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886"/>
              <w:numPr>
                <w:ilvl w:val="0"/>
                <w:numId w:val="16"/>
              </w:numPr>
              <w:pBdr/>
              <w:spacing w:after="0"/>
              <w:ind w:firstLine="0" w:left="17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Управлять конфликтными ситуациями / жалобами;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886"/>
              <w:numPr>
                <w:ilvl w:val="0"/>
                <w:numId w:val="16"/>
              </w:numPr>
              <w:pBdr/>
              <w:spacing w:after="0"/>
              <w:ind w:firstLine="0" w:left="17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Отождествлять себя с организацией, ее целями, философией и стандартами; 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886"/>
              <w:numPr>
                <w:ilvl w:val="0"/>
                <w:numId w:val="16"/>
              </w:numPr>
              <w:pBdr/>
              <w:spacing w:after="0"/>
              <w:ind w:firstLine="0" w:left="17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Поддерживать профессиональные отношения с гостями и коллегами;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886"/>
              <w:numPr>
                <w:ilvl w:val="0"/>
                <w:numId w:val="16"/>
              </w:numPr>
              <w:pBdr/>
              <w:spacing w:after="0"/>
              <w:ind w:firstLine="0" w:left="17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Поддерживать внешний вид согласно установленным стандартам;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886"/>
              <w:numPr>
                <w:ilvl w:val="0"/>
                <w:numId w:val="16"/>
              </w:numPr>
              <w:pBdr/>
              <w:spacing w:after="0"/>
              <w:ind w:firstLine="0" w:left="17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Применять техники вербальной/невербальной в т.ч. письменной коммуникации;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886"/>
              <w:numPr>
                <w:ilvl w:val="0"/>
                <w:numId w:val="16"/>
              </w:numPr>
              <w:pBdr/>
              <w:spacing w:after="0"/>
              <w:ind w:firstLine="0" w:left="17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Сохранять самообладание и уверенность в себе при осуществлении профессиональной деятельности;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/>
            <w:tcW w:w="1134" w:type="pct"/>
            <w:vAlign w:val="center"/>
            <w:textDirection w:val="lrTb"/>
            <w:noWrap w:val="false"/>
          </w:tcPr>
          <w:p>
            <w:pPr>
              <w:pBdr/>
              <w:spacing w:after="0" w:line="276" w:lineRule="auto"/>
              <w:ind/>
              <w:contextualSpacing w:val="tru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rPr>
          <w:jc w:val="center"/>
        </w:trPr>
        <w:tc>
          <w:tcPr>
            <w:shd w:val="clear" w:color="auto" w:fill="bfbfbf" w:themeFill="background1" w:themeFillShade="BF"/>
            <w:tcBorders/>
            <w:tcW w:w="453" w:type="pct"/>
            <w:vAlign w:val="center"/>
            <w:textDirection w:val="lrTb"/>
            <w:noWrap w:val="false"/>
          </w:tcPr>
          <w:p>
            <w:pPr>
              <w:pBdr/>
              <w:spacing w:after="0" w:line="276" w:lineRule="auto"/>
              <w:ind/>
              <w:contextualSpacing w:val="true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/>
            <w:tcW w:w="3413" w:type="pct"/>
            <w:vAlign w:val="center"/>
            <w:textDirection w:val="lrTb"/>
            <w:noWrap w:val="false"/>
          </w:tcPr>
          <w:p>
            <w:pPr>
              <w:pBdr/>
              <w:spacing w:after="0" w:line="276" w:lineRule="auto"/>
              <w:ind/>
              <w:contextualSpacing w:val="true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Бронирование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/>
            <w:tcW w:w="1134" w:type="pct"/>
            <w:vAlign w:val="center"/>
            <w:textDirection w:val="lrTb"/>
            <w:noWrap w:val="false"/>
          </w:tcPr>
          <w:p>
            <w:pPr>
              <w:pBdr/>
              <w:spacing w:after="0" w:line="276" w:lineRule="auto"/>
              <w:ind/>
              <w:contextualSpacing w:val="true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,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8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</w:tr>
      <w:tr>
        <w:trPr>
          <w:jc w:val="center"/>
        </w:trPr>
        <w:tc>
          <w:tcPr>
            <w:shd w:val="clear" w:color="auto" w:fill="bfbfbf" w:themeFill="background1" w:themeFillShade="BF"/>
            <w:tcBorders/>
            <w:tcW w:w="453" w:type="pct"/>
            <w:vAlign w:val="center"/>
            <w:vMerge w:val="restart"/>
            <w:textDirection w:val="lrTb"/>
            <w:noWrap w:val="false"/>
          </w:tcPr>
          <w:p>
            <w:pPr>
              <w:pBdr/>
              <w:spacing w:after="0" w:line="276" w:lineRule="auto"/>
              <w:ind/>
              <w:contextualSpacing w:val="tru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/>
            <w:tcW w:w="3413" w:type="pct"/>
            <w:vAlign w:val="center"/>
            <w:textDirection w:val="lrTb"/>
            <w:noWrap w:val="false"/>
          </w:tcPr>
          <w:p>
            <w:p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  <w:spacing w:after="0" w:line="276" w:lineRule="auto"/>
              <w:ind/>
              <w:contextualSpacing w:val="tru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пециалист должен знать и понимать: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886"/>
              <w:numPr>
                <w:ilvl w:val="0"/>
                <w:numId w:val="17"/>
              </w:numPr>
              <w:pBdr/>
              <w:spacing w:after="0"/>
              <w:ind w:firstLine="0" w:left="17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нормативные правовые акты российской федерации, регулирующие деятельность гостиниц и иных средств размещения;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886"/>
              <w:numPr>
                <w:ilvl w:val="0"/>
                <w:numId w:val="17"/>
              </w:numPr>
              <w:pBdr/>
              <w:spacing w:after="0"/>
              <w:ind w:firstLine="0" w:left="17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особенности распределения различных категорий номеров в соответствии с поэтажным планом;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886"/>
              <w:numPr>
                <w:ilvl w:val="0"/>
                <w:numId w:val="17"/>
              </w:numPr>
              <w:pBdr/>
              <w:spacing w:after="0"/>
              <w:ind w:firstLine="0" w:left="17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каналы прямых и непрямых продаж гостиниц и иных средств размещения;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886"/>
              <w:numPr>
                <w:ilvl w:val="0"/>
                <w:numId w:val="17"/>
              </w:numPr>
              <w:pBdr/>
              <w:spacing w:after="0"/>
              <w:ind w:firstLine="0" w:left="17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технологию работы с автоматизированными системами управления гостиниц и иных средств размещения;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886"/>
              <w:numPr>
                <w:ilvl w:val="0"/>
                <w:numId w:val="17"/>
              </w:numPr>
              <w:pBdr/>
              <w:spacing w:after="0"/>
              <w:ind w:firstLine="0" w:left="17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тарифную политику;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886"/>
              <w:numPr>
                <w:ilvl w:val="0"/>
                <w:numId w:val="17"/>
              </w:numPr>
              <w:pBdr/>
              <w:spacing w:after="0"/>
              <w:ind w:firstLine="0" w:left="17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виды бронирования;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886"/>
              <w:numPr>
                <w:ilvl w:val="0"/>
                <w:numId w:val="17"/>
              </w:numPr>
              <w:pBdr/>
              <w:spacing w:after="0"/>
              <w:ind w:firstLine="0" w:left="17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способы гарантирования и аннулирования бронирования;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886"/>
              <w:numPr>
                <w:ilvl w:val="0"/>
                <w:numId w:val="17"/>
              </w:numPr>
              <w:pBdr/>
              <w:spacing w:after="0"/>
              <w:ind w:firstLine="0" w:left="17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основные показатели эффективности деятельности гостиниц и иных средств размещения;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886"/>
              <w:numPr>
                <w:ilvl w:val="0"/>
                <w:numId w:val="17"/>
              </w:numPr>
              <w:pBdr/>
              <w:spacing w:after="0"/>
              <w:ind w:firstLine="0" w:left="17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политику взаимодействия с тур. операторами, агентами и корпоративными партнерами.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/>
            <w:tcW w:w="1134" w:type="pct"/>
            <w:vAlign w:val="center"/>
            <w:textDirection w:val="lrTb"/>
            <w:noWrap w:val="false"/>
          </w:tcPr>
          <w:p>
            <w:pPr>
              <w:pBdr/>
              <w:spacing w:after="0" w:line="276" w:lineRule="auto"/>
              <w:ind/>
              <w:contextualSpacing w:val="tru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rPr>
          <w:jc w:val="center"/>
        </w:trPr>
        <w:tc>
          <w:tcPr>
            <w:shd w:val="clear" w:color="auto" w:fill="bfbfbf" w:themeFill="background1" w:themeFillShade="BF"/>
            <w:tcBorders/>
            <w:tcW w:w="453" w:type="pct"/>
            <w:vAlign w:val="center"/>
            <w:vMerge w:val="continue"/>
            <w:textDirection w:val="lrTb"/>
            <w:noWrap w:val="false"/>
          </w:tcPr>
          <w:p>
            <w:pPr>
              <w:pBdr/>
              <w:spacing w:after="0" w:line="276" w:lineRule="auto"/>
              <w:ind/>
              <w:contextualSpacing w:val="tru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/>
            <w:tcW w:w="3413" w:type="pct"/>
            <w:vAlign w:val="center"/>
            <w:textDirection w:val="lrTb"/>
            <w:noWrap w:val="false"/>
          </w:tcPr>
          <w:p>
            <w:p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  <w:spacing w:after="0" w:line="276" w:lineRule="auto"/>
              <w:ind/>
              <w:contextualSpacing w:val="tru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должен уметь: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886"/>
              <w:numPr>
                <w:ilvl w:val="0"/>
                <w:numId w:val="18"/>
              </w:numPr>
              <w:pBdr/>
              <w:spacing w:after="0"/>
              <w:ind w:firstLine="0"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осуществлять различные виды бронирования в гостиничных комплексах или иных средствах размещения;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886"/>
              <w:numPr>
                <w:ilvl w:val="0"/>
                <w:numId w:val="18"/>
              </w:numPr>
              <w:pBdr/>
              <w:spacing w:after="0"/>
              <w:ind w:firstLine="0"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осуществлять бронирование номерного фонда, используя инструменты стратегического планирования;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886"/>
              <w:numPr>
                <w:ilvl w:val="0"/>
                <w:numId w:val="18"/>
              </w:numPr>
              <w:pBdr/>
              <w:spacing w:after="0"/>
              <w:ind w:firstLine="0"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предоставлять гостям информацию о службах и услугах гостиничного комплекса или иного средства размещения;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886"/>
              <w:numPr>
                <w:ilvl w:val="0"/>
                <w:numId w:val="18"/>
              </w:numPr>
              <w:pBdr/>
              <w:spacing w:after="0"/>
              <w:ind w:firstLine="0"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использовать профессиональное программное обеспечение, а также специализированные программные комплексы, применяемые в гостиницах и иных средствах размещения.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/>
            <w:tcW w:w="1134" w:type="pct"/>
            <w:vAlign w:val="center"/>
            <w:textDirection w:val="lrTb"/>
            <w:noWrap w:val="false"/>
          </w:tcPr>
          <w:p>
            <w:pPr>
              <w:pBdr/>
              <w:spacing w:after="0" w:line="276" w:lineRule="auto"/>
              <w:ind/>
              <w:contextualSpacing w:val="tru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rPr>
          <w:jc w:val="center"/>
        </w:trPr>
        <w:tc>
          <w:tcPr>
            <w:shd w:val="clear" w:color="auto" w:fill="bfbfbf" w:themeFill="background1" w:themeFillShade="BF"/>
            <w:tcBorders/>
            <w:tcW w:w="453" w:type="pct"/>
            <w:vAlign w:val="center"/>
            <w:textDirection w:val="lrTb"/>
            <w:noWrap w:val="false"/>
          </w:tcPr>
          <w:p>
            <w:pPr>
              <w:pBdr/>
              <w:spacing w:after="0" w:line="276" w:lineRule="auto"/>
              <w:ind/>
              <w:contextualSpacing w:val="true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/>
            <w:tcW w:w="3413" w:type="pct"/>
            <w:vAlign w:val="center"/>
            <w:textDirection w:val="lrTb"/>
            <w:noWrap w:val="false"/>
          </w:tcPr>
          <w:p>
            <w:pPr>
              <w:pBdr/>
              <w:spacing w:after="0" w:line="276" w:lineRule="auto"/>
              <w:ind/>
              <w:contextualSpacing w:val="true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Заезд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/>
            <w:tcW w:w="1134" w:type="pct"/>
            <w:vAlign w:val="center"/>
            <w:textDirection w:val="lrTb"/>
            <w:noWrap w:val="false"/>
          </w:tcPr>
          <w:p>
            <w:pPr>
              <w:pBdr/>
              <w:spacing w:after="0" w:line="276" w:lineRule="auto"/>
              <w:ind/>
              <w:contextualSpacing w:val="true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,1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</w:tr>
      <w:tr>
        <w:trPr>
          <w:jc w:val="center"/>
        </w:trPr>
        <w:tc>
          <w:tcPr>
            <w:shd w:val="clear" w:color="auto" w:fill="bfbfbf" w:themeFill="background1" w:themeFillShade="BF"/>
            <w:tcBorders/>
            <w:tcW w:w="453" w:type="pct"/>
            <w:vAlign w:val="center"/>
            <w:vMerge w:val="restart"/>
            <w:textDirection w:val="lrTb"/>
            <w:noWrap w:val="false"/>
          </w:tcPr>
          <w:p>
            <w:pPr>
              <w:pBdr/>
              <w:spacing w:after="0" w:line="276" w:lineRule="auto"/>
              <w:ind/>
              <w:contextualSpacing w:val="tru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/>
            <w:tcW w:w="3413" w:type="pct"/>
            <w:vAlign w:val="center"/>
            <w:textDirection w:val="lrTb"/>
            <w:noWrap w:val="false"/>
          </w:tcPr>
          <w:p>
            <w:p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  <w:spacing w:after="0" w:line="276" w:lineRule="auto"/>
              <w:ind/>
              <w:contextualSpacing w:val="tru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должен знать и понимать: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886"/>
              <w:numPr>
                <w:ilvl w:val="0"/>
                <w:numId w:val="19"/>
              </w:numPr>
              <w:pBdr/>
              <w:spacing w:after="0"/>
              <w:ind w:firstLine="0"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нормативные правовые акты российской федерации, регулирующие деятельность гостиниц и иных средств размещения;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886"/>
              <w:numPr>
                <w:ilvl w:val="0"/>
                <w:numId w:val="19"/>
              </w:numPr>
              <w:pBdr/>
              <w:spacing w:after="0"/>
              <w:ind w:firstLine="0"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технологический цикл обслуживания гостей;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886"/>
              <w:numPr>
                <w:ilvl w:val="0"/>
                <w:numId w:val="19"/>
              </w:numPr>
              <w:pBdr/>
              <w:spacing w:after="0"/>
              <w:ind w:firstLine="0"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процедуры выдачи ключей, виды ключей;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886"/>
              <w:numPr>
                <w:ilvl w:val="0"/>
                <w:numId w:val="19"/>
              </w:numPr>
              <w:pBdr/>
              <w:spacing w:after="0"/>
              <w:ind w:firstLine="0"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особенности работы с личными данными гостя;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886"/>
              <w:numPr>
                <w:ilvl w:val="0"/>
                <w:numId w:val="19"/>
              </w:numPr>
              <w:pBdr/>
              <w:spacing w:after="0"/>
              <w:ind w:firstLine="0"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технологию работы с автоматизированными системами управления (асу);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886"/>
              <w:numPr>
                <w:ilvl w:val="0"/>
                <w:numId w:val="19"/>
              </w:numPr>
              <w:pBdr/>
              <w:spacing w:after="0"/>
              <w:ind w:firstLine="0"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организационную структуру гостиничного комплекса или иного средства размещения, алгоритмы взаимодействия служб;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886"/>
              <w:numPr>
                <w:ilvl w:val="0"/>
                <w:numId w:val="19"/>
              </w:numPr>
              <w:pBdr/>
              <w:spacing w:after="0"/>
              <w:ind w:firstLine="0"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правила обслуживания в гостиницах и иных средствах размещения;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886"/>
              <w:numPr>
                <w:ilvl w:val="0"/>
                <w:numId w:val="19"/>
              </w:numPr>
              <w:pBdr/>
              <w:spacing w:after="0"/>
              <w:ind w:firstLine="0"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алгоритмы приема и хранения багажа и ценных вещей.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/>
            <w:tcW w:w="1134" w:type="pct"/>
            <w:vAlign w:val="center"/>
            <w:textDirection w:val="lrTb"/>
            <w:noWrap w:val="false"/>
          </w:tcPr>
          <w:p>
            <w:pPr>
              <w:pBdr/>
              <w:spacing w:after="0" w:line="276" w:lineRule="auto"/>
              <w:ind/>
              <w:contextualSpacing w:val="tru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rPr>
          <w:jc w:val="center"/>
        </w:trPr>
        <w:tc>
          <w:tcPr>
            <w:shd w:val="clear" w:color="auto" w:fill="bfbfbf" w:themeFill="background1" w:themeFillShade="BF"/>
            <w:tcBorders/>
            <w:tcW w:w="453" w:type="pct"/>
            <w:vAlign w:val="center"/>
            <w:vMerge w:val="continue"/>
            <w:textDirection w:val="lrTb"/>
            <w:noWrap w:val="false"/>
          </w:tcPr>
          <w:p>
            <w:pPr>
              <w:pBdr/>
              <w:spacing w:after="0" w:line="276" w:lineRule="auto"/>
              <w:ind/>
              <w:contextualSpacing w:val="tru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/>
            <w:tcW w:w="3413" w:type="pct"/>
            <w:vAlign w:val="center"/>
            <w:textDirection w:val="lrTb"/>
            <w:noWrap w:val="false"/>
          </w:tcPr>
          <w:p>
            <w:p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  <w:spacing w:after="0" w:line="276" w:lineRule="auto"/>
              <w:ind/>
              <w:contextualSpacing w:val="tru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должен уметь: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886"/>
              <w:numPr>
                <w:ilvl w:val="0"/>
                <w:numId w:val="20"/>
              </w:numPr>
              <w:pBdr/>
              <w:spacing w:after="0"/>
              <w:ind w:firstLine="0"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осуществлять регистрацию российских и иностранных гостей гостиничного комплекса или иного средства размещения;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886"/>
              <w:numPr>
                <w:ilvl w:val="0"/>
                <w:numId w:val="20"/>
              </w:numPr>
              <w:pBdr/>
              <w:spacing w:after="0"/>
              <w:ind w:firstLine="0"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проводить процедуру идентификации личности гостя;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886"/>
              <w:numPr>
                <w:ilvl w:val="0"/>
                <w:numId w:val="20"/>
              </w:numPr>
              <w:pBdr/>
              <w:spacing w:after="0"/>
              <w:ind w:firstLine="0"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размещать гостей согласно статусу номерного фонда;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886"/>
              <w:numPr>
                <w:ilvl w:val="0"/>
                <w:numId w:val="20"/>
              </w:numPr>
              <w:pBdr/>
              <w:spacing w:after="0"/>
              <w:ind w:firstLine="0"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предоставлять корректную информацию об инфраструктуре и номерном фонде отеля;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886"/>
              <w:numPr>
                <w:ilvl w:val="0"/>
                <w:numId w:val="20"/>
              </w:numPr>
              <w:pBdr/>
              <w:spacing w:after="0"/>
              <w:ind w:firstLine="0"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хранить и актуализировать всю необходимую документацию и информацию, касающуюся проживания гостей;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886"/>
              <w:numPr>
                <w:ilvl w:val="0"/>
                <w:numId w:val="20"/>
              </w:numPr>
              <w:pBdr/>
              <w:spacing w:after="0"/>
              <w:ind w:firstLine="0"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использовать профессиональное программное обеспечение, а также специализированные программные комплексы, применяемые в гостиницах и иных средствах размещения;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886"/>
              <w:numPr>
                <w:ilvl w:val="0"/>
                <w:numId w:val="20"/>
              </w:numPr>
              <w:pBdr/>
              <w:spacing w:after="0"/>
              <w:ind w:firstLine="0"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осуществлять расчеты с гостями во время их размещения в гостиничном комплексе или ином средстве размещения в наличной и безналичной форме.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/>
            <w:tcW w:w="1134" w:type="pct"/>
            <w:vAlign w:val="center"/>
            <w:textDirection w:val="lrTb"/>
            <w:noWrap w:val="false"/>
          </w:tcPr>
          <w:p>
            <w:pPr>
              <w:pBdr/>
              <w:spacing w:after="0" w:line="276" w:lineRule="auto"/>
              <w:ind/>
              <w:contextualSpacing w:val="tru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rPr>
          <w:jc w:val="center"/>
        </w:trPr>
        <w:tc>
          <w:tcPr>
            <w:shd w:val="clear" w:color="auto" w:fill="bfbfbf" w:themeFill="background1" w:themeFillShade="BF"/>
            <w:tcBorders/>
            <w:tcW w:w="453" w:type="pct"/>
            <w:vAlign w:val="center"/>
            <w:textDirection w:val="lrTb"/>
            <w:noWrap w:val="false"/>
          </w:tcPr>
          <w:p>
            <w:pPr>
              <w:pBdr/>
              <w:spacing w:after="0" w:line="276" w:lineRule="auto"/>
              <w:ind/>
              <w:contextualSpacing w:val="true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/>
            <w:tcW w:w="3413" w:type="pct"/>
            <w:vAlign w:val="center"/>
            <w:textDirection w:val="lrTb"/>
            <w:noWrap w:val="false"/>
          </w:tcPr>
          <w:p>
            <w:pPr>
              <w:pBdr/>
              <w:spacing w:after="0" w:line="276" w:lineRule="auto"/>
              <w:ind/>
              <w:contextualSpacing w:val="true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Обслуживание гостей во время их проживания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/>
            <w:tcW w:w="1134" w:type="pct"/>
            <w:vAlign w:val="center"/>
            <w:textDirection w:val="lrTb"/>
            <w:noWrap w:val="false"/>
          </w:tcPr>
          <w:p>
            <w:pPr>
              <w:pBdr/>
              <w:spacing w:after="0" w:line="276" w:lineRule="auto"/>
              <w:ind/>
              <w:contextualSpacing w:val="true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11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,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</w:tr>
      <w:tr>
        <w:trPr>
          <w:jc w:val="center"/>
        </w:trPr>
        <w:tc>
          <w:tcPr>
            <w:shd w:val="clear" w:color="auto" w:fill="bfbfbf" w:themeFill="background1" w:themeFillShade="BF"/>
            <w:tcBorders/>
            <w:tcW w:w="453" w:type="pct"/>
            <w:vAlign w:val="center"/>
            <w:vMerge w:val="restart"/>
            <w:textDirection w:val="lrTb"/>
            <w:noWrap w:val="false"/>
          </w:tcPr>
          <w:p>
            <w:pPr>
              <w:pBdr/>
              <w:spacing w:after="0" w:line="276" w:lineRule="auto"/>
              <w:ind/>
              <w:contextualSpacing w:val="tru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/>
            <w:tcW w:w="3413" w:type="pct"/>
            <w:vAlign w:val="center"/>
            <w:textDirection w:val="lrTb"/>
            <w:noWrap w:val="false"/>
          </w:tcPr>
          <w:p>
            <w:p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  <w:spacing w:after="0" w:line="276" w:lineRule="auto"/>
              <w:ind/>
              <w:contextualSpacing w:val="tru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должен знать и понимать: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886"/>
              <w:numPr>
                <w:ilvl w:val="0"/>
                <w:numId w:val="21"/>
              </w:numPr>
              <w:pBdr/>
              <w:spacing w:after="0"/>
              <w:ind w:firstLine="0"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нормативные правовые акты российской федерации, регулирующие деятельность гостиниц и иных средств размещения;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886"/>
              <w:numPr>
                <w:ilvl w:val="0"/>
                <w:numId w:val="21"/>
              </w:numPr>
              <w:pBdr/>
              <w:spacing w:after="0"/>
              <w:ind w:firstLine="0"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культурную, историческую и туристическую информацию, касающуюся данного региона.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886"/>
              <w:numPr>
                <w:ilvl w:val="0"/>
                <w:numId w:val="21"/>
              </w:numPr>
              <w:pBdr/>
              <w:spacing w:after="0"/>
              <w:ind w:firstLine="0"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основы межличностного и делового общения;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886"/>
              <w:numPr>
                <w:ilvl w:val="0"/>
                <w:numId w:val="21"/>
              </w:numPr>
              <w:pBdr/>
              <w:spacing w:after="0"/>
              <w:ind w:firstLine="0"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основы этики, этикета и психологии обслуживания гостей в гостиницах и иных средствах размещения;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886"/>
              <w:numPr>
                <w:ilvl w:val="0"/>
                <w:numId w:val="21"/>
              </w:numPr>
              <w:pBdr/>
              <w:spacing w:after="0"/>
              <w:ind w:firstLine="0"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особенности межкультурной коммуникации с гостями;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886"/>
              <w:numPr>
                <w:ilvl w:val="0"/>
                <w:numId w:val="21"/>
              </w:numPr>
              <w:pBdr/>
              <w:spacing w:after="0"/>
              <w:ind w:firstLine="0"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правила обслуживания в гостиницах и иных средствах размещения;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886"/>
              <w:numPr>
                <w:ilvl w:val="0"/>
                <w:numId w:val="21"/>
              </w:numPr>
              <w:pBdr/>
              <w:spacing w:after="0"/>
              <w:ind w:firstLine="0"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особенности обслуживания гостей, членов программ лояльности гостиниц и иных средств размещения;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886"/>
              <w:numPr>
                <w:ilvl w:val="0"/>
                <w:numId w:val="21"/>
              </w:numPr>
              <w:pBdr/>
              <w:spacing w:after="0"/>
              <w:ind w:firstLine="0"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механизмы формирования счета при пользовании дополнительными платными услугами;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886"/>
              <w:numPr>
                <w:ilvl w:val="0"/>
                <w:numId w:val="21"/>
              </w:numPr>
              <w:pBdr/>
              <w:spacing w:after="0"/>
              <w:ind w:firstLine="0"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процедуры взаимодействия внутри отделов фронт-офис и бэк-офис;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886"/>
              <w:numPr>
                <w:ilvl w:val="0"/>
                <w:numId w:val="21"/>
              </w:numPr>
              <w:pBdr/>
              <w:spacing w:after="0"/>
              <w:ind w:firstLine="0"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алгоритм работы с актами на возмещение ущерба, обнаружения забытых вещей.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/>
            <w:tcW w:w="1134" w:type="pct"/>
            <w:vAlign w:val="center"/>
            <w:textDirection w:val="lrTb"/>
            <w:noWrap w:val="false"/>
          </w:tcPr>
          <w:p>
            <w:pPr>
              <w:pBdr/>
              <w:spacing w:after="0" w:line="276" w:lineRule="auto"/>
              <w:ind/>
              <w:contextualSpacing w:val="tru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rPr>
          <w:jc w:val="center"/>
        </w:trPr>
        <w:tc>
          <w:tcPr>
            <w:shd w:val="clear" w:color="auto" w:fill="bfbfbf" w:themeFill="background1" w:themeFillShade="BF"/>
            <w:tcBorders/>
            <w:tcW w:w="453" w:type="pct"/>
            <w:vAlign w:val="center"/>
            <w:vMerge w:val="continue"/>
            <w:textDirection w:val="lrTb"/>
            <w:noWrap w:val="false"/>
          </w:tcPr>
          <w:p>
            <w:pPr>
              <w:pBdr/>
              <w:spacing w:after="0" w:line="276" w:lineRule="auto"/>
              <w:ind/>
              <w:contextualSpacing w:val="tru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/>
            <w:tcW w:w="3413" w:type="pct"/>
            <w:vAlign w:val="center"/>
            <w:textDirection w:val="lrTb"/>
            <w:noWrap w:val="false"/>
          </w:tcPr>
          <w:p>
            <w:p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  <w:spacing w:after="0" w:line="276" w:lineRule="auto"/>
              <w:ind/>
              <w:contextualSpacing w:val="tru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должен уметь: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886"/>
              <w:numPr>
                <w:ilvl w:val="0"/>
                <w:numId w:val="22"/>
              </w:numPr>
              <w:pBdr/>
              <w:spacing w:after="0"/>
              <w:ind w:firstLine="0"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предоставлять гостям информацию о службах и услугах гостиничного комплекса или иного средства размещения;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886"/>
              <w:numPr>
                <w:ilvl w:val="0"/>
                <w:numId w:val="22"/>
              </w:numPr>
              <w:pBdr/>
              <w:spacing w:after="0"/>
              <w:ind w:firstLine="0"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хранить ключи и ценности гостей в соответствии с правилами гостиничного комплекса или иного средства размещения;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886"/>
              <w:numPr>
                <w:ilvl w:val="0"/>
                <w:numId w:val="22"/>
              </w:numPr>
              <w:pBdr/>
              <w:spacing w:after="0"/>
              <w:ind w:firstLine="0"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предоставлять гостям информацию о городе (населенном пункте), в котором расположен гостиничный комплекс или иное средство размещения;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886"/>
              <w:numPr>
                <w:ilvl w:val="0"/>
                <w:numId w:val="22"/>
              </w:numPr>
              <w:pBdr/>
              <w:spacing w:after="0"/>
              <w:ind w:firstLine="0"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оказывать помощь в проведении ознакомительных экскурсий по гостиничному комплексу или иному средству размещения для заинтересованных лиц;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886"/>
              <w:numPr>
                <w:ilvl w:val="0"/>
                <w:numId w:val="22"/>
              </w:numPr>
              <w:pBdr/>
              <w:spacing w:after="0"/>
              <w:ind w:firstLine="0"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оказывать помощь гостям в чрезвычайных ситуациях, в том числе при эвакуации из гостиничного комплекса или иного средства размещения;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886"/>
              <w:numPr>
                <w:ilvl w:val="0"/>
                <w:numId w:val="22"/>
              </w:numPr>
              <w:pBdr/>
              <w:spacing w:after="0"/>
              <w:ind w:firstLine="0"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принимать и отвечать на гостевые запросы, в том числе по телефону, и контролировать их выполнение службами гостиничного комплекса или иного средства размещения;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886"/>
              <w:numPr>
                <w:ilvl w:val="0"/>
                <w:numId w:val="22"/>
              </w:numPr>
              <w:pBdr/>
              <w:spacing w:after="0"/>
              <w:ind w:firstLine="0"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находить информацию об услугах по бронированию авиабилетов и железнодорожных билетов, билетов в театры, на музыкальные и развлекательные мероприятия, в музеи, по аренде автомобилей, такси, по работе горо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дского транспорта, об офисных услугах, о работе магазинов, ресторанов, баров, казино, медицинских учреждений и о прочих услугах, оказываемых организациями в городе (населенном пункте), в котором расположен гостиничный комплекс или иное средство размещения;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886"/>
              <w:numPr>
                <w:ilvl w:val="0"/>
                <w:numId w:val="22"/>
              </w:numPr>
              <w:pBdr/>
              <w:spacing w:after="0"/>
              <w:ind w:firstLine="0"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предоставлять дополнительные услуги, связанные с выполнением запросов и просьб гостей по услугам в отеле и городе (населенном пункте), в котором расположен гостиничный комплекс или иное средство размещения;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886"/>
              <w:numPr>
                <w:ilvl w:val="0"/>
                <w:numId w:val="22"/>
              </w:numPr>
              <w:pBdr/>
              <w:spacing w:after="0"/>
              <w:ind w:firstLine="0"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использовать профессиональное программное обеспечение, а также специализированные программные комплексы, применяемые в гостиницах и иных средствах размещения;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886"/>
              <w:numPr>
                <w:ilvl w:val="0"/>
                <w:numId w:val="22"/>
              </w:numPr>
              <w:pBdr/>
              <w:spacing w:after="0"/>
              <w:ind w:firstLine="0"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осуществлять расчеты с гостями во время их нахождения в гостиничном комплексе или ином средстве размещения.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/>
            <w:tcW w:w="1134" w:type="pct"/>
            <w:vAlign w:val="center"/>
            <w:textDirection w:val="lrTb"/>
            <w:noWrap w:val="false"/>
          </w:tcPr>
          <w:p>
            <w:pPr>
              <w:pBdr/>
              <w:spacing w:after="0" w:line="276" w:lineRule="auto"/>
              <w:ind/>
              <w:contextualSpacing w:val="tru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rPr>
          <w:jc w:val="center"/>
        </w:trPr>
        <w:tc>
          <w:tcPr>
            <w:shd w:val="clear" w:color="auto" w:fill="bfbfbf" w:themeFill="background1" w:themeFillShade="BF"/>
            <w:tcBorders/>
            <w:tcW w:w="453" w:type="pct"/>
            <w:vAlign w:val="center"/>
            <w:textDirection w:val="lrTb"/>
            <w:noWrap w:val="false"/>
          </w:tcPr>
          <w:p>
            <w:pPr>
              <w:pBdr/>
              <w:spacing w:after="0" w:line="276" w:lineRule="auto"/>
              <w:ind/>
              <w:contextualSpacing w:val="true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6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/>
            <w:tcW w:w="3413" w:type="pct"/>
            <w:vAlign w:val="center"/>
            <w:textDirection w:val="lrTb"/>
            <w:noWrap w:val="false"/>
          </w:tcPr>
          <w:p>
            <w:pPr>
              <w:pBdr/>
              <w:spacing w:after="0" w:line="276" w:lineRule="auto"/>
              <w:ind/>
              <w:contextualSpacing w:val="true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Продажа услуг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/>
            <w:tcW w:w="1134" w:type="pct"/>
            <w:vAlign w:val="center"/>
            <w:textDirection w:val="lrTb"/>
            <w:noWrap w:val="false"/>
          </w:tcPr>
          <w:p>
            <w:pPr>
              <w:pBdr/>
              <w:spacing w:after="0" w:line="276" w:lineRule="auto"/>
              <w:ind/>
              <w:contextualSpacing w:val="true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8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,9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</w:tr>
      <w:tr>
        <w:trPr>
          <w:jc w:val="center"/>
        </w:trPr>
        <w:tc>
          <w:tcPr>
            <w:shd w:val="clear" w:color="auto" w:fill="bfbfbf" w:themeFill="background1" w:themeFillShade="BF"/>
            <w:tcBorders/>
            <w:tcW w:w="453" w:type="pct"/>
            <w:vAlign w:val="center"/>
            <w:vMerge w:val="restart"/>
            <w:textDirection w:val="lrTb"/>
            <w:noWrap w:val="false"/>
          </w:tcPr>
          <w:p>
            <w:pPr>
              <w:pBdr/>
              <w:spacing w:after="0" w:line="276" w:lineRule="auto"/>
              <w:ind/>
              <w:contextualSpacing w:val="true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Borders/>
            <w:tcW w:w="3413" w:type="pct"/>
            <w:vAlign w:val="center"/>
            <w:textDirection w:val="lrTb"/>
            <w:noWrap w:val="false"/>
          </w:tcPr>
          <w:p>
            <w:p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  <w:spacing w:after="0" w:line="276" w:lineRule="auto"/>
              <w:ind/>
              <w:contextualSpacing w:val="tru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должен знать и понимать: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886"/>
              <w:numPr>
                <w:ilvl w:val="0"/>
                <w:numId w:val="23"/>
              </w:numPr>
              <w:pBdr/>
              <w:spacing w:after="0"/>
              <w:ind w:firstLine="0"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нормативные правовые акты российской федерации, регулирующие деятельность гостиниц и иных средств размещения;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886"/>
              <w:numPr>
                <w:ilvl w:val="0"/>
                <w:numId w:val="23"/>
              </w:numPr>
              <w:pBdr/>
              <w:spacing w:after="0"/>
              <w:ind w:firstLine="0"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правила обслуживания в гостиницах и иных средствах размещения;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886"/>
              <w:numPr>
                <w:ilvl w:val="0"/>
                <w:numId w:val="23"/>
              </w:numPr>
              <w:pBdr/>
              <w:spacing w:after="0"/>
              <w:ind w:firstLine="0"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основы рекламной деятельности;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886"/>
              <w:numPr>
                <w:ilvl w:val="0"/>
                <w:numId w:val="23"/>
              </w:numPr>
              <w:pBdr/>
              <w:spacing w:after="0"/>
              <w:ind w:firstLine="0"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механизмы информирования гостей об актуальных акциях и предложениях отеля;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886"/>
              <w:numPr>
                <w:ilvl w:val="0"/>
                <w:numId w:val="23"/>
              </w:numPr>
              <w:pBdr/>
              <w:spacing w:after="0"/>
              <w:ind w:firstLine="0"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роль администратора в продвижении и максимизации продаж и прибыли;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886"/>
              <w:numPr>
                <w:ilvl w:val="0"/>
                <w:numId w:val="23"/>
              </w:numPr>
              <w:pBdr/>
              <w:spacing w:after="0"/>
              <w:ind w:firstLine="0"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стратегию продаж, используемой отелем;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886"/>
              <w:numPr>
                <w:ilvl w:val="0"/>
                <w:numId w:val="23"/>
              </w:numPr>
              <w:pBdr/>
              <w:spacing w:after="0"/>
              <w:ind w:firstLine="0"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ключевые показатели эффективности деятельность гостиниц и иных средств размещения;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886"/>
              <w:numPr>
                <w:ilvl w:val="0"/>
                <w:numId w:val="23"/>
              </w:numPr>
              <w:pBdr/>
              <w:spacing w:after="0"/>
              <w:ind w:firstLine="0"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основы управления доходами.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/>
            <w:tcW w:w="1134" w:type="pct"/>
            <w:vAlign w:val="center"/>
            <w:textDirection w:val="lrTb"/>
            <w:noWrap w:val="false"/>
          </w:tcPr>
          <w:p>
            <w:pPr>
              <w:pBdr/>
              <w:spacing w:after="0" w:line="276" w:lineRule="auto"/>
              <w:ind/>
              <w:contextualSpacing w:val="tru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rPr>
          <w:jc w:val="center"/>
        </w:trPr>
        <w:tc>
          <w:tcPr>
            <w:shd w:val="clear" w:color="auto" w:fill="bfbfbf" w:themeFill="background1" w:themeFillShade="BF"/>
            <w:tcBorders/>
            <w:tcW w:w="453" w:type="pct"/>
            <w:vAlign w:val="center"/>
            <w:vMerge w:val="continue"/>
            <w:textDirection w:val="lrTb"/>
            <w:noWrap w:val="false"/>
          </w:tcPr>
          <w:p>
            <w:pPr>
              <w:pBdr/>
              <w:spacing w:after="0" w:line="276" w:lineRule="auto"/>
              <w:ind/>
              <w:contextualSpacing w:val="tru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/>
            <w:tcW w:w="3413" w:type="pct"/>
            <w:vAlign w:val="center"/>
            <w:textDirection w:val="lrTb"/>
            <w:noWrap w:val="false"/>
          </w:tcPr>
          <w:p>
            <w:p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  <w:spacing w:after="0" w:line="276" w:lineRule="auto"/>
              <w:ind/>
              <w:contextualSpacing w:val="tru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должен уметь: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886"/>
              <w:numPr>
                <w:ilvl w:val="0"/>
                <w:numId w:val="24"/>
              </w:numPr>
              <w:pBdr/>
              <w:spacing w:after="0"/>
              <w:ind w:firstLine="0"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Рекламировать и продавать услуги гостям на разных этапах их обслуживания;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886"/>
              <w:numPr>
                <w:ilvl w:val="0"/>
                <w:numId w:val="24"/>
              </w:numPr>
              <w:pBdr/>
              <w:spacing w:after="0"/>
              <w:ind w:firstLine="0"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Применять техники управления доходами гостиничного комплекса или иного средства размещения;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886"/>
              <w:numPr>
                <w:ilvl w:val="0"/>
                <w:numId w:val="24"/>
              </w:numPr>
              <w:pBdr/>
              <w:spacing w:after="0"/>
              <w:ind w:firstLine="0"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Применять техники активных продаж: ап-сейл, кросс-сейл;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886"/>
              <w:numPr>
                <w:ilvl w:val="0"/>
                <w:numId w:val="24"/>
              </w:numPr>
              <w:pBdr/>
              <w:spacing w:after="0"/>
              <w:ind w:firstLine="0"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Осуществлять продажи дополнительных услуг;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886"/>
              <w:numPr>
                <w:ilvl w:val="0"/>
                <w:numId w:val="24"/>
              </w:numPr>
              <w:pBdr/>
              <w:spacing w:after="0"/>
              <w:ind w:firstLine="0"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Обрабатывать статистические данные с использованием специализированных программных комплексов для целей стратегического планирования продаж;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886"/>
              <w:numPr>
                <w:ilvl w:val="0"/>
                <w:numId w:val="24"/>
              </w:numPr>
              <w:pBdr/>
              <w:spacing w:after="0"/>
              <w:ind w:firstLine="0"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Использовать профессиональное программное обеспечение, а также специализированные программные комплексы, применяемые в гостиницах и иных средствах размещения;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886"/>
              <w:numPr>
                <w:ilvl w:val="0"/>
                <w:numId w:val="24"/>
              </w:numPr>
              <w:pBdr/>
              <w:spacing w:after="0"/>
              <w:ind w:firstLine="0"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Рассчитывать ключевые показатели эффективности деятельность гостиниц и иных средств размещения;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/>
            <w:tcW w:w="1134" w:type="pct"/>
            <w:vAlign w:val="center"/>
            <w:textDirection w:val="lrTb"/>
            <w:noWrap w:val="false"/>
          </w:tcPr>
          <w:p>
            <w:pPr>
              <w:pBdr/>
              <w:spacing w:after="0" w:line="276" w:lineRule="auto"/>
              <w:ind/>
              <w:contextualSpacing w:val="tru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rPr>
          <w:jc w:val="center"/>
        </w:trPr>
        <w:tc>
          <w:tcPr>
            <w:shd w:val="clear" w:color="auto" w:fill="bfbfbf" w:themeFill="background1" w:themeFillShade="BF"/>
            <w:tcBorders/>
            <w:tcW w:w="453" w:type="pct"/>
            <w:vAlign w:val="center"/>
            <w:textDirection w:val="lrTb"/>
            <w:noWrap w:val="false"/>
          </w:tcPr>
          <w:p>
            <w:pPr>
              <w:pBdr/>
              <w:spacing w:after="0" w:line="276" w:lineRule="auto"/>
              <w:ind/>
              <w:contextualSpacing w:val="true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/>
            <w:tcW w:w="3413" w:type="pct"/>
            <w:vAlign w:val="center"/>
            <w:textDirection w:val="lrTb"/>
            <w:noWrap w:val="false"/>
          </w:tcPr>
          <w:p>
            <w:pPr>
              <w:pBdr/>
              <w:spacing w:after="0" w:line="276" w:lineRule="auto"/>
              <w:ind/>
              <w:contextualSpacing w:val="true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Выезд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/>
            <w:tcW w:w="1134" w:type="pct"/>
            <w:vAlign w:val="center"/>
            <w:textDirection w:val="lrTb"/>
            <w:noWrap w:val="false"/>
          </w:tcPr>
          <w:p>
            <w:pPr>
              <w:pBdr/>
              <w:spacing w:after="0" w:line="276" w:lineRule="auto"/>
              <w:ind/>
              <w:contextualSpacing w:val="true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5,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</w:tr>
      <w:tr>
        <w:trPr>
          <w:jc w:val="center"/>
        </w:trPr>
        <w:tc>
          <w:tcPr>
            <w:shd w:val="clear" w:color="auto" w:fill="bfbfbf" w:themeFill="background1" w:themeFillShade="BF"/>
            <w:tcBorders/>
            <w:tcW w:w="453" w:type="pct"/>
            <w:vAlign w:val="center"/>
            <w:vMerge w:val="restart"/>
            <w:textDirection w:val="lrTb"/>
            <w:noWrap w:val="false"/>
          </w:tcPr>
          <w:p>
            <w:pPr>
              <w:pBdr/>
              <w:spacing w:after="0" w:line="276" w:lineRule="auto"/>
              <w:ind/>
              <w:contextualSpacing w:val="tru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/>
            <w:tcW w:w="3413" w:type="pct"/>
            <w:vAlign w:val="center"/>
            <w:textDirection w:val="lrTb"/>
            <w:noWrap w:val="false"/>
          </w:tcPr>
          <w:p>
            <w:p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  <w:spacing w:after="0" w:line="276" w:lineRule="auto"/>
              <w:ind/>
              <w:contextualSpacing w:val="tru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должен знать и понимать: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886"/>
              <w:numPr>
                <w:ilvl w:val="0"/>
                <w:numId w:val="25"/>
              </w:numPr>
              <w:pBdr/>
              <w:spacing w:after="0"/>
              <w:ind w:firstLine="0"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нормативные правовые акты российской федерации, регулирующие деятельность гостиниц и иных средств размещения;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886"/>
              <w:numPr>
                <w:ilvl w:val="0"/>
                <w:numId w:val="25"/>
              </w:numPr>
              <w:pBdr/>
              <w:spacing w:after="0"/>
              <w:ind w:firstLine="0"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правила обслуживания в гостиницах и иных средствах размещения;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886"/>
              <w:numPr>
                <w:ilvl w:val="0"/>
                <w:numId w:val="25"/>
              </w:numPr>
              <w:pBdr/>
              <w:spacing w:after="0"/>
              <w:ind w:firstLine="0"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финансово-кредитную политику (фкп) гостиничного комплекса или иного средства размещения;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886"/>
              <w:numPr>
                <w:ilvl w:val="0"/>
                <w:numId w:val="25"/>
              </w:numPr>
              <w:pBdr/>
              <w:spacing w:after="0"/>
              <w:ind w:firstLine="0"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принципы работы специализированных программных комплексов, используемых в гостиницах и иных средствах размещения;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886"/>
              <w:numPr>
                <w:ilvl w:val="0"/>
                <w:numId w:val="25"/>
              </w:numPr>
              <w:pBdr/>
              <w:spacing w:after="0"/>
              <w:ind w:firstLine="0"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правила применения расчетного часа в гостиницах и иных средствах размещения;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886"/>
              <w:numPr>
                <w:ilvl w:val="0"/>
                <w:numId w:val="25"/>
              </w:numPr>
              <w:pBdr/>
              <w:spacing w:after="0"/>
              <w:ind w:firstLine="0"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правила приема и хранения денежных средств;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886"/>
              <w:numPr>
                <w:ilvl w:val="0"/>
                <w:numId w:val="25"/>
              </w:numPr>
              <w:pBdr/>
              <w:spacing w:after="0"/>
              <w:ind w:firstLine="0"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правила хранения и выдачи багажа гостей в гостиницах и иных средствах размещения.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/>
            <w:tcW w:w="1134" w:type="pct"/>
            <w:vAlign w:val="center"/>
            <w:textDirection w:val="lrTb"/>
            <w:noWrap w:val="false"/>
          </w:tcPr>
          <w:p>
            <w:pPr>
              <w:pBdr/>
              <w:spacing w:after="0" w:line="276" w:lineRule="auto"/>
              <w:ind/>
              <w:contextualSpacing w:val="tru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rPr>
          <w:jc w:val="center"/>
        </w:trPr>
        <w:tc>
          <w:tcPr>
            <w:shd w:val="clear" w:color="auto" w:fill="bfbfbf" w:themeFill="background1" w:themeFillShade="BF"/>
            <w:tcBorders/>
            <w:tcW w:w="453" w:type="pct"/>
            <w:vAlign w:val="center"/>
            <w:vMerge w:val="continue"/>
            <w:textDirection w:val="lrTb"/>
            <w:noWrap w:val="false"/>
          </w:tcPr>
          <w:p>
            <w:pPr>
              <w:pBdr/>
              <w:spacing w:after="0" w:line="276" w:lineRule="auto"/>
              <w:ind/>
              <w:contextualSpacing w:val="tru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/>
            <w:tcW w:w="3413" w:type="pct"/>
            <w:vAlign w:val="center"/>
            <w:textDirection w:val="lrTb"/>
            <w:noWrap w:val="false"/>
          </w:tcPr>
          <w:p>
            <w:p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  <w:spacing w:after="0" w:line="276" w:lineRule="auto"/>
              <w:ind/>
              <w:contextualSpacing w:val="tru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должен уметь: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886"/>
              <w:numPr>
                <w:ilvl w:val="0"/>
                <w:numId w:val="26"/>
              </w:numPr>
              <w:pBdr/>
              <w:spacing w:after="0"/>
              <w:ind w:firstLine="0"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формировать счета гостей;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886"/>
              <w:numPr>
                <w:ilvl w:val="0"/>
                <w:numId w:val="26"/>
              </w:numPr>
              <w:pBdr/>
              <w:spacing w:after="0"/>
              <w:ind w:firstLine="0"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осуществлять расчеты с гостями во время их выезда из гостиничного комплекса или иного средства размещения;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886"/>
              <w:numPr>
                <w:ilvl w:val="0"/>
                <w:numId w:val="26"/>
              </w:numPr>
              <w:pBdr/>
              <w:spacing w:after="0"/>
              <w:ind w:firstLine="0"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использовать профессиональное программное обеспечение, а также специализированные программные комплексы, применяемые в гостиницах и иных средствах размещения;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886"/>
              <w:numPr>
                <w:ilvl w:val="0"/>
                <w:numId w:val="26"/>
              </w:numPr>
              <w:pBdr/>
              <w:spacing w:after="0"/>
              <w:ind w:firstLine="0"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оформлять документы, подтверждающие пребывание гостя в гостиничном комплексе или ином средстве размещения;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886"/>
              <w:numPr>
                <w:ilvl w:val="0"/>
                <w:numId w:val="26"/>
              </w:numPr>
              <w:pBdr/>
              <w:spacing w:after="0"/>
              <w:ind w:firstLine="0"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осуществлять прием, хранение и передачу денежных средств.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/>
            <w:tcW w:w="1134" w:type="pct"/>
            <w:vAlign w:val="center"/>
            <w:textDirection w:val="lrTb"/>
            <w:noWrap w:val="false"/>
          </w:tcPr>
          <w:p>
            <w:pPr>
              <w:pBdr/>
              <w:spacing w:after="0" w:line="276" w:lineRule="auto"/>
              <w:ind/>
              <w:contextualSpacing w:val="tru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rPr>
          <w:jc w:val="center"/>
        </w:trPr>
        <w:tc>
          <w:tcPr>
            <w:shd w:val="clear" w:color="auto" w:fill="bfbfbf" w:themeFill="background1" w:themeFillShade="BF"/>
            <w:tcBorders/>
            <w:tcW w:w="453" w:type="pct"/>
            <w:vAlign w:val="center"/>
            <w:textDirection w:val="lrTb"/>
            <w:noWrap w:val="false"/>
          </w:tcPr>
          <w:p>
            <w:pPr>
              <w:pBdr/>
              <w:spacing w:after="0" w:line="276" w:lineRule="auto"/>
              <w:ind/>
              <w:contextualSpacing w:val="tru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/>
            <w:tcW w:w="3413" w:type="pct"/>
            <w:vAlign w:val="center"/>
            <w:textDirection w:val="lrTb"/>
            <w:noWrap w:val="false"/>
          </w:tcPr>
          <w:p>
            <w:p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  <w:spacing w:after="0" w:line="276" w:lineRule="auto"/>
              <w:ind/>
              <w:contextualSpacing w:val="tru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Охрана труда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/>
            <w:tcW w:w="1134" w:type="pct"/>
            <w:vAlign w:val="center"/>
            <w:textDirection w:val="lrTb"/>
            <w:noWrap w:val="false"/>
          </w:tcPr>
          <w:p>
            <w:pPr>
              <w:pBdr/>
              <w:spacing w:after="0" w:line="276" w:lineRule="auto"/>
              <w:ind/>
              <w:contextualSpacing w:val="true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2,2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</w:tr>
      <w:tr>
        <w:trPr>
          <w:jc w:val="center"/>
        </w:trPr>
        <w:tc>
          <w:tcPr>
            <w:shd w:val="clear" w:color="auto" w:fill="bfbfbf" w:themeFill="background1" w:themeFillShade="BF"/>
            <w:tcBorders/>
            <w:tcW w:w="453" w:type="pct"/>
            <w:vAlign w:val="center"/>
            <w:vMerge w:val="restart"/>
            <w:textDirection w:val="lrTb"/>
            <w:noWrap w:val="false"/>
          </w:tcPr>
          <w:p>
            <w:pPr>
              <w:pBdr/>
              <w:spacing w:after="0" w:line="276" w:lineRule="auto"/>
              <w:ind/>
              <w:contextualSpacing w:val="tru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/>
            <w:tcW w:w="3413" w:type="pct"/>
            <w:vAlign w:val="center"/>
            <w:textDirection w:val="lrTb"/>
            <w:noWrap w:val="false"/>
          </w:tcPr>
          <w:p>
            <w:p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  <w:spacing w:after="0" w:line="276" w:lineRule="auto"/>
              <w:ind/>
              <w:contextualSpacing w:val="tru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должен знать и понимать: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886"/>
              <w:numPr>
                <w:ilvl w:val="0"/>
                <w:numId w:val="27"/>
              </w:numPr>
              <w:pBdr/>
              <w:spacing/>
              <w:ind w:firstLine="15" w:left="1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системы управления охраной труда в организации;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886"/>
              <w:numPr>
                <w:ilvl w:val="0"/>
                <w:numId w:val="27"/>
              </w:numPr>
              <w:pBdr/>
              <w:spacing/>
              <w:ind w:firstLine="15" w:left="1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законы и иные нормативные правовые акты, содержащие государственные нормативные требования охраны труда, распространяющиеся на деятельность организации;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886"/>
              <w:numPr>
                <w:ilvl w:val="0"/>
                <w:numId w:val="27"/>
              </w:numPr>
              <w:pBdr/>
              <w:spacing/>
              <w:ind w:firstLine="15" w:left="1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обязанности работников в области охраны труда; 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886"/>
              <w:numPr>
                <w:ilvl w:val="0"/>
                <w:numId w:val="27"/>
              </w:numPr>
              <w:pBdr/>
              <w:spacing/>
              <w:ind w:firstLine="15" w:left="1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фактические или потенциальные последствия собственной деятельности (или бездействия) и их влияние на уровень безопасности труда;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886"/>
              <w:numPr>
                <w:ilvl w:val="0"/>
                <w:numId w:val="27"/>
              </w:num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  <w:spacing w:after="0"/>
              <w:ind w:firstLine="15" w:left="1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возможные последствия несоблюдения технологических процессов и производственных инструкций подчиненными работниками (персоналом)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/>
            <w:tcW w:w="1134" w:type="pct"/>
            <w:vAlign w:val="center"/>
            <w:textDirection w:val="lrTb"/>
            <w:noWrap w:val="false"/>
          </w:tcPr>
          <w:p>
            <w:pPr>
              <w:pBdr/>
              <w:spacing w:after="0" w:line="276" w:lineRule="auto"/>
              <w:ind/>
              <w:contextualSpacing w:val="tru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rPr>
          <w:jc w:val="center"/>
        </w:trPr>
        <w:tc>
          <w:tcPr>
            <w:shd w:val="clear" w:color="auto" w:fill="bfbfbf" w:themeFill="background1" w:themeFillShade="BF"/>
            <w:tcBorders/>
            <w:tcW w:w="453" w:type="pct"/>
            <w:vAlign w:val="center"/>
            <w:vMerge w:val="continue"/>
            <w:textDirection w:val="lrTb"/>
            <w:noWrap w:val="false"/>
          </w:tcPr>
          <w:p>
            <w:pPr>
              <w:pBdr/>
              <w:spacing w:after="0" w:line="276" w:lineRule="auto"/>
              <w:ind/>
              <w:contextualSpacing w:val="tru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/>
            <w:tcW w:w="3413" w:type="pct"/>
            <w:vAlign w:val="center"/>
            <w:textDirection w:val="lrTb"/>
            <w:noWrap w:val="false"/>
          </w:tcPr>
          <w:p>
            <w:p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  <w:spacing w:after="0" w:line="276" w:lineRule="auto"/>
              <w:ind/>
              <w:contextualSpacing w:val="tru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должен уметь: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886"/>
              <w:numPr>
                <w:ilvl w:val="0"/>
                <w:numId w:val="28"/>
              </w:numPr>
              <w:pBdr/>
              <w:spacing w:line="240" w:lineRule="auto"/>
              <w:ind w:firstLine="0" w:left="6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выявлять опасные и вредные производственные  факторы и соответствующие им риски, связанные с прошлыми, настоящими или планируемыми видами профессиональной деятельности;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886"/>
              <w:numPr>
                <w:ilvl w:val="0"/>
                <w:numId w:val="28"/>
              </w:numPr>
              <w:pBdr/>
              <w:spacing w:line="240" w:lineRule="auto"/>
              <w:ind w:firstLine="0" w:left="6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использовать средства коллективной и индивидуальной защиты в соответствии с характером выполняемой профессиональной деятельности; 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886"/>
              <w:numPr>
                <w:ilvl w:val="0"/>
                <w:numId w:val="28"/>
              </w:numPr>
              <w:pBdr/>
              <w:spacing w:line="240" w:lineRule="auto"/>
              <w:ind w:firstLine="0" w:left="6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проводить вводный инструктаж подчиненных работников (персонала), инструктировать их по вопросам техники безопасности на рабочем месте с учетом специфики выполняемых работ; 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886"/>
              <w:numPr>
                <w:ilvl w:val="0"/>
                <w:numId w:val="28"/>
              </w:numPr>
              <w:pBdr/>
              <w:spacing w:line="240" w:lineRule="auto"/>
              <w:ind w:firstLine="0" w:left="6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разъяснять подчиненным работникам (персоналу) содержание установленных требований охраны труда;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886"/>
              <w:numPr>
                <w:ilvl w:val="0"/>
                <w:numId w:val="28"/>
              </w:numPr>
              <w:pBdr/>
              <w:spacing w:line="240" w:lineRule="auto"/>
              <w:ind w:firstLine="0" w:left="6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вырабатывать и контролировать навыки, необходимые для достижения требуемого уровня безопасности труда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;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886"/>
              <w:numPr>
                <w:ilvl w:val="0"/>
                <w:numId w:val="28"/>
              </w:numPr>
              <w:pBdr/>
              <w:spacing w:line="240" w:lineRule="auto"/>
              <w:ind w:firstLine="0" w:left="6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вести документацию установленного образца по охране труда, соблюдать сроки ее заполнения и условия хранения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/>
            <w:tcW w:w="1134" w:type="pct"/>
            <w:vAlign w:val="center"/>
            <w:textDirection w:val="lrTb"/>
            <w:noWrap w:val="false"/>
          </w:tcPr>
          <w:p>
            <w:pPr>
              <w:pBdr/>
              <w:spacing w:after="0" w:line="276" w:lineRule="auto"/>
              <w:ind/>
              <w:contextualSpacing w:val="tru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rPr>
          <w:jc w:val="center"/>
        </w:trPr>
        <w:tc>
          <w:tcPr>
            <w:shd w:val="clear" w:color="auto" w:fill="bfbfbf" w:themeFill="background1" w:themeFillShade="BF"/>
            <w:tcBorders/>
            <w:tcW w:w="453" w:type="pct"/>
            <w:vAlign w:val="center"/>
            <w:textDirection w:val="lrTb"/>
            <w:noWrap w:val="false"/>
          </w:tcPr>
          <w:p>
            <w:pPr>
              <w:pBdr/>
              <w:spacing w:after="0" w:line="276" w:lineRule="auto"/>
              <w:ind/>
              <w:contextualSpacing w:val="tru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/>
            <w:tcW w:w="3413" w:type="pct"/>
            <w:vAlign w:val="center"/>
            <w:textDirection w:val="lrTb"/>
            <w:noWrap w:val="false"/>
          </w:tcPr>
          <w:p>
            <w:p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  <w:spacing w:after="0" w:line="276" w:lineRule="auto"/>
              <w:ind/>
              <w:contextualSpacing w:val="tru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Бережливое производство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/>
            <w:tcW w:w="1134" w:type="pct"/>
            <w:vAlign w:val="center"/>
            <w:textDirection w:val="lrTb"/>
            <w:noWrap w:val="false"/>
          </w:tcPr>
          <w:p>
            <w:pPr>
              <w:pBdr/>
              <w:spacing w:after="0" w:line="276" w:lineRule="auto"/>
              <w:ind/>
              <w:contextualSpacing w:val="true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2,5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</w:tr>
      <w:tr>
        <w:trPr>
          <w:jc w:val="center"/>
        </w:trPr>
        <w:tc>
          <w:tcPr>
            <w:shd w:val="clear" w:color="auto" w:fill="bfbfbf" w:themeFill="background1" w:themeFillShade="BF"/>
            <w:tcBorders/>
            <w:tcW w:w="453" w:type="pct"/>
            <w:vAlign w:val="center"/>
            <w:vMerge w:val="restart"/>
            <w:textDirection w:val="lrTb"/>
            <w:noWrap w:val="false"/>
          </w:tcPr>
          <w:p>
            <w:pPr>
              <w:pBdr/>
              <w:spacing w:after="0" w:line="276" w:lineRule="auto"/>
              <w:ind/>
              <w:contextualSpacing w:val="tru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/>
            <w:tcW w:w="3413" w:type="pct"/>
            <w:vAlign w:val="center"/>
            <w:textDirection w:val="lrTb"/>
            <w:noWrap w:val="false"/>
          </w:tcPr>
          <w:p>
            <w:p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  <w:spacing w:after="0" w:line="276" w:lineRule="auto"/>
              <w:ind/>
              <w:contextualSpacing w:val="tru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должен знать и понимать: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886"/>
              <w:numPr>
                <w:ilvl w:val="0"/>
                <w:numId w:val="30"/>
              </w:num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  <w:spacing w:after="0"/>
              <w:ind w:firstLine="360"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ценности и принципов бережливого производства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;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886"/>
              <w:numPr>
                <w:ilvl w:val="0"/>
                <w:numId w:val="30"/>
              </w:num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  <w:spacing w:after="0"/>
              <w:ind w:firstLine="360"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ценность с точки зрения потребителя в терминах продукции и услуг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/>
            <w:tcW w:w="1134" w:type="pct"/>
            <w:vAlign w:val="center"/>
            <w:textDirection w:val="lrTb"/>
            <w:noWrap w:val="false"/>
          </w:tcPr>
          <w:p>
            <w:pPr>
              <w:pBdr/>
              <w:spacing w:after="0" w:line="276" w:lineRule="auto"/>
              <w:ind/>
              <w:contextualSpacing w:val="tru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rPr>
          <w:jc w:val="center"/>
        </w:trPr>
        <w:tc>
          <w:tcPr>
            <w:shd w:val="clear" w:color="auto" w:fill="bfbfbf" w:themeFill="background1" w:themeFillShade="BF"/>
            <w:tcBorders/>
            <w:tcW w:w="453" w:type="pct"/>
            <w:vAlign w:val="center"/>
            <w:vMerge w:val="continue"/>
            <w:textDirection w:val="lrTb"/>
            <w:noWrap w:val="false"/>
          </w:tcPr>
          <w:p>
            <w:pPr>
              <w:pBdr/>
              <w:spacing w:after="0" w:line="276" w:lineRule="auto"/>
              <w:ind/>
              <w:contextualSpacing w:val="tru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/>
            <w:tcW w:w="3413" w:type="pct"/>
            <w:vAlign w:val="center"/>
            <w:textDirection w:val="lrTb"/>
            <w:noWrap w:val="false"/>
          </w:tcPr>
          <w:p>
            <w:p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  <w:spacing w:after="0" w:line="276" w:lineRule="auto"/>
              <w:ind/>
              <w:contextualSpacing w:val="tru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должен уметь: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886"/>
              <w:numPr>
                <w:ilvl w:val="0"/>
                <w:numId w:val="29"/>
              </w:num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  <w:spacing w:after="0"/>
              <w:ind w:firstLine="360"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переносить преимущества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бережливого производства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на конкретные условия.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емонстрировать то, каких улучшений можно достигнуть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  <w:spacing w:after="0" w:line="276" w:lineRule="auto"/>
              <w:ind/>
              <w:contextualSpacing w:val="tru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/>
            <w:tcW w:w="1134" w:type="pct"/>
            <w:vAlign w:val="center"/>
            <w:textDirection w:val="lrTb"/>
            <w:noWrap w:val="false"/>
          </w:tcPr>
          <w:p>
            <w:pPr>
              <w:pBdr/>
              <w:spacing w:after="0" w:line="276" w:lineRule="auto"/>
              <w:ind/>
              <w:contextualSpacing w:val="tru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</w:tbl>
    <w:p>
      <w:pPr>
        <w:pBdr/>
        <w:spacing w:after="0" w:line="360" w:lineRule="auto"/>
        <w:ind w:firstLine="709"/>
        <w:contextualSpacing w:val="true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</w:r>
      <w:r>
        <w:rPr>
          <w:rFonts w:ascii="Times New Roman" w:hAnsi="Times New Roman" w:cs="Times New Roman"/>
          <w:bCs/>
          <w:iCs/>
          <w:sz w:val="28"/>
          <w:szCs w:val="28"/>
        </w:rPr>
      </w:r>
    </w:p>
    <w:p>
      <w:pPr>
        <w:pBdr/>
        <w:spacing w:after="0" w:line="360" w:lineRule="auto"/>
        <w:ind w:firstLine="709"/>
        <w:contextualSpacing w:val="true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br w:type="page" w:clear="all"/>
      </w:r>
      <w:r>
        <w:rPr>
          <w:rFonts w:ascii="Times New Roman" w:hAnsi="Times New Roman" w:cs="Times New Roman"/>
          <w:bCs/>
          <w:iCs/>
          <w:sz w:val="28"/>
          <w:szCs w:val="28"/>
        </w:rPr>
      </w:r>
    </w:p>
    <w:p>
      <w:pPr>
        <w:pStyle w:val="877"/>
        <w:pBdr/>
        <w:spacing w:after="0" w:before="0"/>
        <w:ind w:firstLine="709"/>
        <w:contextualSpacing w:val="true"/>
        <w:jc w:val="both"/>
        <w:rPr>
          <w:rFonts w:ascii="Times New Roman" w:hAnsi="Times New Roman"/>
          <w:szCs w:val="28"/>
        </w:rPr>
      </w:pPr>
      <w:r/>
      <w:bookmarkStart w:id="6" w:name="_Toc78885655"/>
      <w:r/>
      <w:bookmarkStart w:id="7" w:name="_Toc181787359"/>
      <w:r>
        <w:rPr>
          <w:rFonts w:ascii="Times New Roman" w:hAnsi="Times New Roman"/>
          <w:szCs w:val="28"/>
        </w:rPr>
        <w:t xml:space="preserve">1</w:t>
      </w:r>
      <w:r>
        <w:rPr>
          <w:rFonts w:ascii="Times New Roman" w:hAnsi="Times New Roman"/>
          <w:szCs w:val="28"/>
        </w:rPr>
        <w:t xml:space="preserve">.</w:t>
      </w:r>
      <w:r>
        <w:rPr>
          <w:rFonts w:ascii="Times New Roman" w:hAnsi="Times New Roman"/>
          <w:szCs w:val="28"/>
        </w:rPr>
        <w:t xml:space="preserve">3</w:t>
      </w:r>
      <w:r>
        <w:rPr>
          <w:rFonts w:ascii="Times New Roman" w:hAnsi="Times New Roman"/>
          <w:szCs w:val="28"/>
        </w:rPr>
        <w:t xml:space="preserve">. ТРЕБОВАНИЯ К СХЕМЕ ОЦЕНКИ</w:t>
      </w:r>
      <w:bookmarkEnd w:id="6"/>
      <w:r/>
      <w:bookmarkEnd w:id="7"/>
      <w:r/>
      <w:r>
        <w:rPr>
          <w:rFonts w:ascii="Times New Roman" w:hAnsi="Times New Roman"/>
          <w:szCs w:val="28"/>
        </w:rPr>
      </w:r>
    </w:p>
    <w:p>
      <w:pPr>
        <w:pStyle w:val="856"/>
        <w:widowControl w:val="true"/>
        <w:pBdr/>
        <w:spacing/>
        <w:ind w:firstLine="709"/>
        <w:contextualSpacing w:val="true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Сумма баллов, присуждаемых по каждому аспекту, должна попадать в диапазон баллов, определенных для каждого раздела компетенции</w:t>
      </w:r>
      <w:r>
        <w:rPr>
          <w:rFonts w:ascii="Times New Roman" w:hAnsi="Times New Roman"/>
          <w:sz w:val="28"/>
          <w:szCs w:val="28"/>
          <w:lang w:val="ru-RU"/>
        </w:rPr>
        <w:t xml:space="preserve">, обозначенных в требованиях и указанных в таблице</w:t>
      </w:r>
      <w:r>
        <w:rPr>
          <w:rFonts w:ascii="Times New Roman" w:hAnsi="Times New Roman"/>
          <w:sz w:val="28"/>
          <w:szCs w:val="28"/>
          <w:lang w:val="ru-RU"/>
        </w:rPr>
        <w:t xml:space="preserve"> №2</w:t>
      </w:r>
      <w:r>
        <w:rPr>
          <w:rFonts w:ascii="Times New Roman" w:hAnsi="Times New Roman"/>
          <w:sz w:val="28"/>
          <w:szCs w:val="28"/>
          <w:lang w:val="ru-RU"/>
        </w:rPr>
        <w:t xml:space="preserve">.</w:t>
      </w:r>
      <w:r>
        <w:rPr>
          <w:rFonts w:ascii="Times New Roman" w:hAnsi="Times New Roman"/>
          <w:sz w:val="28"/>
          <w:szCs w:val="28"/>
          <w:lang w:val="ru-RU"/>
        </w:rPr>
      </w:r>
    </w:p>
    <w:p>
      <w:pPr>
        <w:pStyle w:val="856"/>
        <w:widowControl w:val="true"/>
        <w:pBdr/>
        <w:spacing/>
        <w:ind w:firstLine="709"/>
        <w:contextualSpacing w:val="true"/>
        <w:jc w:val="right"/>
        <w:rPr>
          <w:rFonts w:ascii="Times New Roman" w:hAnsi="Times New Roman"/>
          <w:bCs/>
          <w:i/>
          <w:iCs/>
          <w:sz w:val="28"/>
          <w:szCs w:val="28"/>
          <w:lang w:val="ru-RU"/>
        </w:rPr>
      </w:pPr>
      <w:r>
        <w:rPr>
          <w:rFonts w:ascii="Times New Roman" w:hAnsi="Times New Roman"/>
          <w:bCs/>
          <w:i/>
          <w:iCs/>
          <w:sz w:val="28"/>
          <w:szCs w:val="28"/>
          <w:lang w:val="ru-RU"/>
        </w:rPr>
        <w:t xml:space="preserve">Таблица №2</w:t>
      </w:r>
      <w:r>
        <w:rPr>
          <w:rFonts w:ascii="Times New Roman" w:hAnsi="Times New Roman"/>
          <w:bCs/>
          <w:i/>
          <w:iCs/>
          <w:sz w:val="28"/>
          <w:szCs w:val="28"/>
          <w:lang w:val="ru-RU"/>
        </w:rPr>
      </w:r>
    </w:p>
    <w:p>
      <w:pPr>
        <w:pStyle w:val="856"/>
        <w:widowControl w:val="true"/>
        <w:pBdr/>
        <w:spacing/>
        <w:ind/>
        <w:contextualSpacing w:val="true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Матрица пересчета требований компетенции в критерии оценки</w:t>
      </w:r>
      <w:r>
        <w:rPr>
          <w:rFonts w:ascii="Times New Roman" w:hAnsi="Times New Roman"/>
          <w:b/>
          <w:sz w:val="28"/>
          <w:szCs w:val="28"/>
          <w:lang w:val="ru-RU"/>
        </w:rPr>
      </w:r>
    </w:p>
    <w:tbl>
      <w:tblPr>
        <w:tblW w:w="10220" w:type="dxa"/>
        <w:jc w:val="center"/>
        <w:tblBorders/>
        <w:tblLook w:val="04A0" w:firstRow="1" w:lastRow="0" w:firstColumn="1" w:lastColumn="0" w:noHBand="0" w:noVBand="1"/>
      </w:tblPr>
      <w:tblGrid>
        <w:gridCol w:w="1948"/>
        <w:gridCol w:w="642"/>
        <w:gridCol w:w="756"/>
        <w:gridCol w:w="708"/>
        <w:gridCol w:w="708"/>
        <w:gridCol w:w="708"/>
        <w:gridCol w:w="708"/>
        <w:gridCol w:w="708"/>
        <w:gridCol w:w="682"/>
        <w:gridCol w:w="704"/>
        <w:gridCol w:w="1948"/>
      </w:tblGrid>
      <w:tr>
        <w:trPr>
          <w:jc w:val="center"/>
          <w:trHeight w:val="1200"/>
        </w:trPr>
        <w:tc>
          <w:tcPr>
            <w:gridSpan w:val="10"/>
            <w:shd w:val="clear" w:color="000000" w:fill="92d05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000000" w:sz="4" w:space="0"/>
            </w:tcBorders>
            <w:tcW w:w="8272" w:type="dxa"/>
            <w:vAlign w:val="center"/>
            <w:textDirection w:val="lrTb"/>
            <w:noWrap w:val="false"/>
          </w:tcPr>
          <w:p>
            <w:pPr>
              <w:pBdr/>
              <w:spacing w:after="0" w:line="240" w:lineRule="auto"/>
              <w:ind/>
              <w:contextualSpacing w:val="true"/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ru-RU"/>
              </w:rPr>
              <w:t xml:space="preserve">Критерий/Модуль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ru-RU"/>
              </w:rPr>
            </w:r>
          </w:p>
        </w:tc>
        <w:tc>
          <w:tcPr>
            <w:shd w:val="clear" w:color="000000" w:fill="92d05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48" w:type="dxa"/>
            <w:vAlign w:val="center"/>
            <w:textDirection w:val="lrTb"/>
            <w:noWrap w:val="false"/>
          </w:tcPr>
          <w:p>
            <w:pPr>
              <w:pBdr/>
              <w:spacing w:after="0" w:line="240" w:lineRule="auto"/>
              <w:ind/>
              <w:contextualSpacing w:val="true"/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Итого баллов за раздел ТРЕБОВАНИЙ КОМПЕТЕНЦИИ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</w:tr>
      <w:tr>
        <w:trPr>
          <w:jc w:val="center"/>
          <w:trHeight w:val="360"/>
        </w:trPr>
        <w:tc>
          <w:tcPr>
            <w:shd w:val="clear" w:color="000000" w:fill="92d050"/>
            <w:tcBorders>
              <w:top w:val="none" w:color="000000" w:sz="4" w:space="0"/>
              <w:left w:val="single" w:color="auto" w:sz="4" w:space="0"/>
              <w:right w:val="single" w:color="auto" w:sz="4" w:space="0"/>
            </w:tcBorders>
            <w:tcW w:w="1948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 w:after="0" w:line="240" w:lineRule="auto"/>
              <w:ind/>
              <w:contextualSpacing w:val="true"/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Разделы ТРЕБОВАНИЙ КОМПЕТЕНЦИИ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92d050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42" w:type="dxa"/>
            <w:vAlign w:val="center"/>
            <w:textDirection w:val="lrTb"/>
            <w:noWrap w:val="false"/>
          </w:tcPr>
          <w:p>
            <w:pPr>
              <w:pBdr/>
              <w:spacing w:after="0" w:line="240" w:lineRule="auto"/>
              <w:ind/>
              <w:contextualSpacing w:val="true"/>
              <w:jc w:val="center"/>
              <w:rPr>
                <w:rFonts w:ascii="Times New Roman" w:hAnsi="Times New Roman" w:eastAsia="Times New Roman" w:cs="Times New Roman"/>
                <w:b/>
                <w:bCs/>
                <w:color w:val="ffffff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ffffff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b/>
                <w:bCs/>
                <w:color w:val="ffffff"/>
                <w:lang w:eastAsia="ru-RU"/>
              </w:rPr>
            </w:r>
          </w:p>
        </w:tc>
        <w:tc>
          <w:tcPr>
            <w:shd w:val="clear" w:color="000000" w:fill="00b050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756" w:type="dxa"/>
            <w:vAlign w:val="center"/>
            <w:textDirection w:val="lrTb"/>
            <w:noWrap w:val="false"/>
          </w:tcPr>
          <w:p>
            <w:pPr>
              <w:pBdr/>
              <w:spacing w:after="0" w:line="240" w:lineRule="auto"/>
              <w:ind/>
              <w:contextualSpacing w:val="true"/>
              <w:jc w:val="center"/>
              <w:rPr>
                <w:rFonts w:ascii="Times New Roman" w:hAnsi="Times New Roman" w:eastAsia="Times New Roman" w:cs="Times New Roman"/>
                <w:b/>
                <w:bCs/>
                <w:color w:val="ffffff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ffffff"/>
                <w:lang w:eastAsia="ru-RU"/>
              </w:rPr>
              <w:t xml:space="preserve">A</w:t>
            </w:r>
            <w:r>
              <w:rPr>
                <w:rFonts w:ascii="Times New Roman" w:hAnsi="Times New Roman" w:eastAsia="Times New Roman" w:cs="Times New Roman"/>
                <w:b/>
                <w:bCs/>
                <w:color w:val="ffffff"/>
                <w:lang w:eastAsia="ru-RU"/>
              </w:rPr>
            </w:r>
          </w:p>
        </w:tc>
        <w:tc>
          <w:tcPr>
            <w:shd w:val="clear" w:color="000000" w:fill="00b050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708" w:type="dxa"/>
            <w:vAlign w:val="center"/>
            <w:textDirection w:val="lrTb"/>
            <w:noWrap w:val="false"/>
          </w:tcPr>
          <w:p>
            <w:pPr>
              <w:pBdr/>
              <w:spacing w:after="0" w:line="240" w:lineRule="auto"/>
              <w:ind/>
              <w:contextualSpacing w:val="true"/>
              <w:jc w:val="center"/>
              <w:rPr>
                <w:rFonts w:ascii="Times New Roman" w:hAnsi="Times New Roman" w:eastAsia="Times New Roman" w:cs="Times New Roman"/>
                <w:b/>
                <w:bCs/>
                <w:color w:val="ffffff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ffffff"/>
                <w:lang w:eastAsia="ru-RU"/>
              </w:rPr>
              <w:t xml:space="preserve">Б</w:t>
            </w:r>
            <w:r>
              <w:rPr>
                <w:rFonts w:ascii="Times New Roman" w:hAnsi="Times New Roman" w:eastAsia="Times New Roman" w:cs="Times New Roman"/>
                <w:b/>
                <w:bCs/>
                <w:color w:val="ffffff"/>
                <w:lang w:eastAsia="ru-RU"/>
              </w:rPr>
            </w:r>
          </w:p>
        </w:tc>
        <w:tc>
          <w:tcPr>
            <w:shd w:val="clear" w:color="000000" w:fill="00b050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708" w:type="dxa"/>
            <w:vAlign w:val="center"/>
            <w:textDirection w:val="lrTb"/>
            <w:noWrap w:val="false"/>
          </w:tcPr>
          <w:p>
            <w:pPr>
              <w:pBdr/>
              <w:spacing w:after="0" w:line="240" w:lineRule="auto"/>
              <w:ind/>
              <w:contextualSpacing w:val="true"/>
              <w:jc w:val="center"/>
              <w:rPr>
                <w:rFonts w:ascii="Times New Roman" w:hAnsi="Times New Roman" w:eastAsia="Times New Roman" w:cs="Times New Roman"/>
                <w:b/>
                <w:bCs/>
                <w:color w:val="ffffff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ffffff"/>
                <w:lang w:eastAsia="ru-RU"/>
              </w:rPr>
              <w:t xml:space="preserve">В</w:t>
            </w:r>
            <w:r>
              <w:rPr>
                <w:rFonts w:ascii="Times New Roman" w:hAnsi="Times New Roman" w:eastAsia="Times New Roman" w:cs="Times New Roman"/>
                <w:b/>
                <w:bCs/>
                <w:color w:val="ffffff"/>
                <w:lang w:eastAsia="ru-RU"/>
              </w:rPr>
            </w:r>
          </w:p>
        </w:tc>
        <w:tc>
          <w:tcPr>
            <w:shd w:val="clear" w:color="000000" w:fill="00b050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708" w:type="dxa"/>
            <w:vAlign w:val="center"/>
            <w:textDirection w:val="lrTb"/>
            <w:noWrap w:val="false"/>
          </w:tcPr>
          <w:p>
            <w:pPr>
              <w:pBdr/>
              <w:spacing w:after="0" w:line="240" w:lineRule="auto"/>
              <w:ind/>
              <w:contextualSpacing w:val="true"/>
              <w:jc w:val="center"/>
              <w:rPr>
                <w:rFonts w:ascii="Times New Roman" w:hAnsi="Times New Roman" w:eastAsia="Times New Roman" w:cs="Times New Roman"/>
                <w:b/>
                <w:bCs/>
                <w:color w:val="ffffff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ffffff"/>
                <w:lang w:eastAsia="ru-RU"/>
              </w:rPr>
              <w:t xml:space="preserve">Г</w:t>
            </w:r>
            <w:r>
              <w:rPr>
                <w:rFonts w:ascii="Times New Roman" w:hAnsi="Times New Roman" w:eastAsia="Times New Roman" w:cs="Times New Roman"/>
                <w:b/>
                <w:bCs/>
                <w:color w:val="ffffff"/>
                <w:lang w:eastAsia="ru-RU"/>
              </w:rPr>
            </w:r>
          </w:p>
        </w:tc>
        <w:tc>
          <w:tcPr>
            <w:shd w:val="clear" w:color="000000" w:fill="00b050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708" w:type="dxa"/>
            <w:vAlign w:val="center"/>
            <w:textDirection w:val="lrTb"/>
            <w:noWrap w:val="false"/>
          </w:tcPr>
          <w:p>
            <w:pPr>
              <w:pBdr/>
              <w:spacing w:after="0" w:line="240" w:lineRule="auto"/>
              <w:ind/>
              <w:contextualSpacing w:val="true"/>
              <w:jc w:val="center"/>
              <w:rPr>
                <w:rFonts w:ascii="Times New Roman" w:hAnsi="Times New Roman" w:eastAsia="Times New Roman" w:cs="Times New Roman"/>
                <w:b/>
                <w:bCs/>
                <w:color w:val="ffffff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ffffff"/>
                <w:lang w:eastAsia="ru-RU"/>
              </w:rPr>
              <w:t xml:space="preserve">Д</w:t>
            </w:r>
            <w:r>
              <w:rPr>
                <w:rFonts w:ascii="Times New Roman" w:hAnsi="Times New Roman" w:eastAsia="Times New Roman" w:cs="Times New Roman"/>
                <w:b/>
                <w:bCs/>
                <w:color w:val="ffffff"/>
                <w:lang w:eastAsia="ru-RU"/>
              </w:rPr>
            </w:r>
          </w:p>
        </w:tc>
        <w:tc>
          <w:tcPr>
            <w:shd w:val="clear" w:color="000000" w:fill="00b050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708" w:type="dxa"/>
            <w:vAlign w:val="center"/>
            <w:textDirection w:val="lrTb"/>
            <w:noWrap w:val="false"/>
          </w:tcPr>
          <w:p>
            <w:pPr>
              <w:pBdr/>
              <w:spacing w:after="0" w:line="240" w:lineRule="auto"/>
              <w:ind/>
              <w:contextualSpacing w:val="true"/>
              <w:jc w:val="center"/>
              <w:rPr>
                <w:rFonts w:ascii="Times New Roman" w:hAnsi="Times New Roman" w:eastAsia="Times New Roman" w:cs="Times New Roman"/>
                <w:b/>
                <w:bCs/>
                <w:color w:val="ffffff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ffffff"/>
                <w:lang w:eastAsia="ru-RU"/>
              </w:rPr>
              <w:t xml:space="preserve">Е</w:t>
            </w:r>
            <w:r>
              <w:rPr>
                <w:rFonts w:ascii="Times New Roman" w:hAnsi="Times New Roman" w:eastAsia="Times New Roman" w:cs="Times New Roman"/>
                <w:b/>
                <w:bCs/>
                <w:color w:val="ffffff"/>
                <w:lang w:eastAsia="ru-RU"/>
              </w:rPr>
            </w:r>
          </w:p>
        </w:tc>
        <w:tc>
          <w:tcPr>
            <w:shd w:val="clear" w:color="000000" w:fill="00b050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82" w:type="dxa"/>
            <w:vAlign w:val="center"/>
            <w:textDirection w:val="lrTb"/>
            <w:noWrap w:val="false"/>
          </w:tcPr>
          <w:p>
            <w:pPr>
              <w:pBdr/>
              <w:spacing w:after="0" w:line="240" w:lineRule="auto"/>
              <w:ind/>
              <w:contextualSpacing w:val="true"/>
              <w:jc w:val="center"/>
              <w:rPr>
                <w:rFonts w:ascii="Times New Roman" w:hAnsi="Times New Roman" w:eastAsia="Times New Roman" w:cs="Times New Roman"/>
                <w:b/>
                <w:bCs/>
                <w:color w:val="ffffff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ffffff"/>
                <w:lang w:eastAsia="ru-RU"/>
              </w:rPr>
              <w:t xml:space="preserve">Ж</w:t>
            </w:r>
            <w:r>
              <w:rPr>
                <w:rFonts w:ascii="Times New Roman" w:hAnsi="Times New Roman" w:eastAsia="Times New Roman" w:cs="Times New Roman"/>
                <w:b/>
                <w:bCs/>
                <w:color w:val="ffffff"/>
                <w:lang w:eastAsia="ru-RU"/>
              </w:rPr>
            </w:r>
          </w:p>
        </w:tc>
        <w:tc>
          <w:tcPr>
            <w:shd w:val="clear" w:color="000000" w:fill="00b050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704" w:type="dxa"/>
            <w:vAlign w:val="center"/>
            <w:textDirection w:val="lrTb"/>
            <w:noWrap w:val="false"/>
          </w:tcPr>
          <w:p>
            <w:pPr>
              <w:pBdr/>
              <w:spacing w:after="0" w:line="240" w:lineRule="auto"/>
              <w:ind/>
              <w:contextualSpacing w:val="true"/>
              <w:jc w:val="center"/>
              <w:rPr>
                <w:rFonts w:ascii="Times New Roman" w:hAnsi="Times New Roman" w:eastAsia="Times New Roman" w:cs="Times New Roman"/>
                <w:b/>
                <w:bCs/>
                <w:color w:val="ffffff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ffffff"/>
                <w:lang w:eastAsia="ru-RU"/>
              </w:rPr>
              <w:t xml:space="preserve">З</w:t>
            </w:r>
            <w:r>
              <w:rPr>
                <w:rFonts w:ascii="Times New Roman" w:hAnsi="Times New Roman" w:eastAsia="Times New Roman" w:cs="Times New Roman"/>
                <w:b/>
                <w:bCs/>
                <w:color w:val="ffffff"/>
                <w:lang w:eastAsia="ru-RU"/>
              </w:rPr>
            </w:r>
          </w:p>
        </w:tc>
        <w:tc>
          <w:tcPr>
            <w:shd w:val="clear" w:color="000000" w:fill="00b050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948" w:type="dxa"/>
            <w:vAlign w:val="center"/>
            <w:textDirection w:val="lrTb"/>
            <w:noWrap w:val="false"/>
          </w:tcPr>
          <w:p>
            <w:pPr>
              <w:pBdr/>
              <w:spacing w:after="0" w:line="240" w:lineRule="auto"/>
              <w:ind/>
              <w:contextualSpacing w:val="true"/>
              <w:jc w:val="center"/>
              <w:rPr>
                <w:rFonts w:ascii="Times New Roman" w:hAnsi="Times New Roman" w:eastAsia="Times New Roman" w:cs="Times New Roman"/>
                <w:b/>
                <w:bCs/>
                <w:color w:val="ffffff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ffffff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b/>
                <w:bCs/>
                <w:color w:val="ffffff"/>
                <w:lang w:eastAsia="ru-RU"/>
              </w:rPr>
            </w:r>
          </w:p>
        </w:tc>
      </w:tr>
      <w:tr>
        <w:trPr>
          <w:jc w:val="center"/>
          <w:trHeight w:val="360"/>
        </w:trPr>
        <w:tc>
          <w:tcPr>
            <w:tcBorders>
              <w:left w:val="single" w:color="auto" w:sz="4" w:space="0"/>
              <w:right w:val="single" w:color="auto" w:sz="4" w:space="0"/>
            </w:tcBorders>
            <w:tcW w:w="1948" w:type="dxa"/>
            <w:vAlign w:val="center"/>
            <w:vMerge w:val="continue"/>
            <w:textDirection w:val="lrTb"/>
            <w:noWrap w:val="false"/>
          </w:tcPr>
          <w:p>
            <w:pPr>
              <w:pBdr/>
              <w:spacing w:after="0" w:line="240" w:lineRule="auto"/>
              <w:ind/>
              <w:contextualSpacing w:val="true"/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00b050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42" w:type="dxa"/>
            <w:vAlign w:val="center"/>
            <w:textDirection w:val="lrTb"/>
            <w:noWrap w:val="false"/>
          </w:tcPr>
          <w:p>
            <w:pPr>
              <w:pBdr/>
              <w:spacing w:after="0" w:line="240" w:lineRule="auto"/>
              <w:ind/>
              <w:contextualSpacing w:val="true"/>
              <w:jc w:val="center"/>
              <w:rPr>
                <w:rFonts w:ascii="Times New Roman" w:hAnsi="Times New Roman" w:eastAsia="Times New Roman" w:cs="Times New Roman"/>
                <w:b/>
                <w:bCs/>
                <w:color w:val="ffffff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ffffff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b/>
                <w:bCs/>
                <w:color w:val="ffffff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756" w:type="dxa"/>
            <w:vAlign w:val="center"/>
            <w:textDirection w:val="lrTb"/>
            <w:noWrap w:val="false"/>
          </w:tcPr>
          <w:p>
            <w:pPr>
              <w:pBdr/>
              <w:spacing w:after="0" w:line="240" w:lineRule="auto"/>
              <w:ind/>
              <w:contextualSpacing w:val="true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AU"/>
              </w:rPr>
              <w:t xml:space="preserve">1,7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708" w:type="dxa"/>
            <w:vAlign w:val="center"/>
            <w:textDirection w:val="lrTb"/>
            <w:noWrap w:val="false"/>
          </w:tcPr>
          <w:p>
            <w:pPr>
              <w:pBdr/>
              <w:spacing w:after="0" w:line="240" w:lineRule="auto"/>
              <w:ind/>
              <w:contextualSpacing w:val="true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AU"/>
              </w:rPr>
              <w:t xml:space="preserve">1,5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708" w:type="dxa"/>
            <w:vAlign w:val="center"/>
            <w:textDirection w:val="lrTb"/>
            <w:noWrap w:val="false"/>
          </w:tcPr>
          <w:p>
            <w:pPr>
              <w:pBdr/>
              <w:spacing w:after="0" w:line="240" w:lineRule="auto"/>
              <w:ind/>
              <w:contextualSpacing w:val="true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AU"/>
              </w:rPr>
              <w:t xml:space="preserve">2,6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708" w:type="dxa"/>
            <w:vAlign w:val="center"/>
            <w:textDirection w:val="lrTb"/>
            <w:noWrap w:val="false"/>
          </w:tcPr>
          <w:p>
            <w:pPr>
              <w:pBdr/>
              <w:spacing w:after="0" w:line="240" w:lineRule="auto"/>
              <w:ind/>
              <w:contextualSpacing w:val="true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AU"/>
              </w:rPr>
              <w:t xml:space="preserve">1,2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708" w:type="dxa"/>
            <w:vAlign w:val="center"/>
            <w:textDirection w:val="lrTb"/>
            <w:noWrap w:val="false"/>
          </w:tcPr>
          <w:p>
            <w:pPr>
              <w:pBdr/>
              <w:spacing w:after="0" w:line="240" w:lineRule="auto"/>
              <w:ind/>
              <w:contextualSpacing w:val="true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AU"/>
              </w:rPr>
              <w:t xml:space="preserve">2,2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708" w:type="dxa"/>
            <w:vAlign w:val="center"/>
            <w:textDirection w:val="lrTb"/>
            <w:noWrap w:val="false"/>
          </w:tcPr>
          <w:p>
            <w:pPr>
              <w:pBdr/>
              <w:spacing w:after="0" w:line="240" w:lineRule="auto"/>
              <w:ind/>
              <w:contextualSpacing w:val="true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AU"/>
              </w:rPr>
              <w:t xml:space="preserve">1,5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82" w:type="dxa"/>
            <w:vAlign w:val="center"/>
            <w:textDirection w:val="lrTb"/>
            <w:noWrap w:val="false"/>
          </w:tcPr>
          <w:p>
            <w:pPr>
              <w:pBdr/>
              <w:spacing w:after="0" w:line="240" w:lineRule="auto"/>
              <w:ind/>
              <w:contextualSpacing w:val="true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AU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704" w:type="dxa"/>
            <w:vAlign w:val="center"/>
            <w:textDirection w:val="lrTb"/>
            <w:noWrap w:val="false"/>
          </w:tcPr>
          <w:p>
            <w:pPr>
              <w:pBdr/>
              <w:spacing w:after="0" w:line="240" w:lineRule="auto"/>
              <w:ind/>
              <w:contextualSpacing w:val="true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AU"/>
              </w:rPr>
              <w:t xml:space="preserve">7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be4d5" w:themeFill="accent2" w:themeFillTint="33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948" w:type="dxa"/>
            <w:vAlign w:val="center"/>
            <w:textDirection w:val="lrTb"/>
            <w:noWrap w:val="false"/>
          </w:tcPr>
          <w:p>
            <w:pPr>
              <w:pBdr/>
              <w:spacing w:after="0" w:line="240" w:lineRule="auto"/>
              <w:ind/>
              <w:contextualSpacing w:val="true"/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19,7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r>
          </w:p>
        </w:tc>
      </w:tr>
      <w:tr>
        <w:trPr>
          <w:jc w:val="center"/>
          <w:trHeight w:val="360"/>
        </w:trPr>
        <w:tc>
          <w:tcPr>
            <w:tcBorders>
              <w:left w:val="single" w:color="auto" w:sz="4" w:space="0"/>
              <w:right w:val="single" w:color="auto" w:sz="4" w:space="0"/>
            </w:tcBorders>
            <w:tcW w:w="1948" w:type="dxa"/>
            <w:vAlign w:val="center"/>
            <w:vMerge w:val="continue"/>
            <w:textDirection w:val="lrTb"/>
            <w:noWrap w:val="false"/>
          </w:tcPr>
          <w:p>
            <w:pPr>
              <w:pBdr/>
              <w:spacing w:after="0" w:line="240" w:lineRule="auto"/>
              <w:ind/>
              <w:contextualSpacing w:val="true"/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00b050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42" w:type="dxa"/>
            <w:vAlign w:val="center"/>
            <w:textDirection w:val="lrTb"/>
            <w:noWrap w:val="false"/>
          </w:tcPr>
          <w:p>
            <w:pPr>
              <w:pBdr/>
              <w:spacing w:after="0" w:line="240" w:lineRule="auto"/>
              <w:ind/>
              <w:contextualSpacing w:val="true"/>
              <w:jc w:val="center"/>
              <w:rPr>
                <w:rFonts w:ascii="Times New Roman" w:hAnsi="Times New Roman" w:eastAsia="Times New Roman" w:cs="Times New Roman"/>
                <w:b/>
                <w:bCs/>
                <w:color w:val="ffffff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ffffff"/>
                <w:lang w:eastAsia="ru-RU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b/>
                <w:bCs/>
                <w:color w:val="ffffff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756" w:type="dxa"/>
            <w:vAlign w:val="center"/>
            <w:textDirection w:val="lrTb"/>
            <w:noWrap w:val="false"/>
          </w:tcPr>
          <w:p>
            <w:pPr>
              <w:pBdr/>
              <w:spacing w:after="0" w:line="240" w:lineRule="auto"/>
              <w:ind/>
              <w:contextualSpacing w:val="true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AU"/>
              </w:rPr>
              <w:t xml:space="preserve">4,1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708" w:type="dxa"/>
            <w:vAlign w:val="center"/>
            <w:textDirection w:val="lrTb"/>
            <w:noWrap w:val="false"/>
          </w:tcPr>
          <w:p>
            <w:pPr>
              <w:pBdr/>
              <w:spacing w:after="0" w:line="240" w:lineRule="auto"/>
              <w:ind/>
              <w:contextualSpacing w:val="true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A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708" w:type="dxa"/>
            <w:vAlign w:val="center"/>
            <w:textDirection w:val="lrTb"/>
            <w:noWrap w:val="false"/>
          </w:tcPr>
          <w:p>
            <w:pPr>
              <w:pBdr/>
              <w:spacing w:after="0" w:line="240" w:lineRule="auto"/>
              <w:ind/>
              <w:contextualSpacing w:val="true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AU"/>
              </w:rPr>
              <w:t xml:space="preserve">5,9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708" w:type="dxa"/>
            <w:vAlign w:val="center"/>
            <w:textDirection w:val="lrTb"/>
            <w:noWrap w:val="false"/>
          </w:tcPr>
          <w:p>
            <w:pPr>
              <w:pBdr/>
              <w:spacing w:after="0" w:line="240" w:lineRule="auto"/>
              <w:ind/>
              <w:contextualSpacing w:val="true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AU"/>
              </w:rPr>
              <w:t xml:space="preserve">5,9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708" w:type="dxa"/>
            <w:vAlign w:val="center"/>
            <w:textDirection w:val="lrTb"/>
            <w:noWrap w:val="false"/>
          </w:tcPr>
          <w:p>
            <w:pPr>
              <w:pBdr/>
              <w:spacing w:after="0" w:line="240" w:lineRule="auto"/>
              <w:ind/>
              <w:contextualSpacing w:val="true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AU"/>
              </w:rPr>
              <w:t xml:space="preserve">4,8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708" w:type="dxa"/>
            <w:vAlign w:val="center"/>
            <w:textDirection w:val="lrTb"/>
            <w:noWrap w:val="false"/>
          </w:tcPr>
          <w:p>
            <w:pPr>
              <w:pBdr/>
              <w:spacing w:after="0" w:line="240" w:lineRule="auto"/>
              <w:ind/>
              <w:contextualSpacing w:val="true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AU"/>
              </w:rPr>
              <w:t xml:space="preserve">3,7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82" w:type="dxa"/>
            <w:vAlign w:val="center"/>
            <w:textDirection w:val="lrTb"/>
            <w:noWrap w:val="false"/>
          </w:tcPr>
          <w:p>
            <w:pPr>
              <w:pBdr/>
              <w:spacing w:after="0" w:line="240" w:lineRule="auto"/>
              <w:ind/>
              <w:contextualSpacing w:val="true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AU"/>
              </w:rPr>
              <w:t xml:space="preserve">0,5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704" w:type="dxa"/>
            <w:vAlign w:val="center"/>
            <w:textDirection w:val="lrTb"/>
            <w:noWrap w:val="false"/>
          </w:tcPr>
          <w:p>
            <w:pPr>
              <w:pBdr/>
              <w:spacing w:after="0" w:line="240" w:lineRule="auto"/>
              <w:ind/>
              <w:contextualSpacing w:val="true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AU"/>
              </w:rPr>
              <w:t xml:space="preserve">0,7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be4d5" w:themeFill="accent2" w:themeFillTint="33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948" w:type="dxa"/>
            <w:vAlign w:val="center"/>
            <w:textDirection w:val="lrTb"/>
            <w:noWrap w:val="false"/>
          </w:tcPr>
          <w:p>
            <w:pPr>
              <w:pBdr/>
              <w:spacing w:after="0" w:line="240" w:lineRule="auto"/>
              <w:ind/>
              <w:contextualSpacing w:val="true"/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30,6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r>
          </w:p>
        </w:tc>
      </w:tr>
      <w:tr>
        <w:trPr>
          <w:jc w:val="center"/>
          <w:trHeight w:val="360"/>
        </w:trPr>
        <w:tc>
          <w:tcPr>
            <w:tcBorders>
              <w:left w:val="single" w:color="auto" w:sz="4" w:space="0"/>
              <w:right w:val="single" w:color="auto" w:sz="4" w:space="0"/>
            </w:tcBorders>
            <w:tcW w:w="1948" w:type="dxa"/>
            <w:vAlign w:val="center"/>
            <w:vMerge w:val="continue"/>
            <w:textDirection w:val="lrTb"/>
            <w:noWrap w:val="false"/>
          </w:tcPr>
          <w:p>
            <w:pPr>
              <w:pBdr/>
              <w:spacing w:after="0" w:line="240" w:lineRule="auto"/>
              <w:ind/>
              <w:contextualSpacing w:val="true"/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00b050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42" w:type="dxa"/>
            <w:vAlign w:val="center"/>
            <w:textDirection w:val="lrTb"/>
            <w:noWrap w:val="false"/>
          </w:tcPr>
          <w:p>
            <w:pPr>
              <w:pBdr/>
              <w:spacing w:after="0" w:line="240" w:lineRule="auto"/>
              <w:ind/>
              <w:contextualSpacing w:val="true"/>
              <w:jc w:val="center"/>
              <w:rPr>
                <w:rFonts w:ascii="Times New Roman" w:hAnsi="Times New Roman" w:eastAsia="Times New Roman" w:cs="Times New Roman"/>
                <w:b/>
                <w:bCs/>
                <w:color w:val="ffffff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ffffff"/>
                <w:lang w:eastAsia="ru-RU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b/>
                <w:bCs/>
                <w:color w:val="ffffff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756" w:type="dxa"/>
            <w:vAlign w:val="center"/>
            <w:textDirection w:val="lrTb"/>
            <w:noWrap w:val="false"/>
          </w:tcPr>
          <w:p>
            <w:pPr>
              <w:pBdr/>
              <w:spacing w:after="0" w:line="240" w:lineRule="auto"/>
              <w:ind/>
              <w:contextualSpacing w:val="true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AU"/>
              </w:rPr>
              <w:t xml:space="preserve">2,9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708" w:type="dxa"/>
            <w:vAlign w:val="center"/>
            <w:textDirection w:val="lrTb"/>
            <w:noWrap w:val="false"/>
          </w:tcPr>
          <w:p>
            <w:pPr>
              <w:pBdr/>
              <w:spacing w:after="0" w:line="240" w:lineRule="auto"/>
              <w:ind/>
              <w:contextualSpacing w:val="true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AU"/>
              </w:rPr>
              <w:t xml:space="preserve">0,3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708" w:type="dxa"/>
            <w:vAlign w:val="center"/>
            <w:textDirection w:val="lrTb"/>
            <w:noWrap w:val="false"/>
          </w:tcPr>
          <w:p>
            <w:pPr>
              <w:pBdr/>
              <w:spacing w:after="0" w:line="240" w:lineRule="auto"/>
              <w:ind/>
              <w:contextualSpacing w:val="true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AU"/>
              </w:rPr>
              <w:t xml:space="preserve">3,1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708" w:type="dxa"/>
            <w:vAlign w:val="center"/>
            <w:textDirection w:val="lrTb"/>
            <w:noWrap w:val="false"/>
          </w:tcPr>
          <w:p>
            <w:pPr>
              <w:pBdr/>
              <w:spacing w:after="0" w:line="240" w:lineRule="auto"/>
              <w:ind/>
              <w:contextualSpacing w:val="true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A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708" w:type="dxa"/>
            <w:vAlign w:val="center"/>
            <w:textDirection w:val="lrTb"/>
            <w:noWrap w:val="false"/>
          </w:tcPr>
          <w:p>
            <w:pPr>
              <w:pBdr/>
              <w:spacing w:after="0" w:line="240" w:lineRule="auto"/>
              <w:ind/>
              <w:contextualSpacing w:val="true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AU"/>
              </w:rPr>
              <w:t xml:space="preserve">2,5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708" w:type="dxa"/>
            <w:vAlign w:val="center"/>
            <w:textDirection w:val="lrTb"/>
            <w:noWrap w:val="false"/>
          </w:tcPr>
          <w:p>
            <w:pPr>
              <w:pBdr/>
              <w:spacing w:after="0" w:line="240" w:lineRule="auto"/>
              <w:ind/>
              <w:contextualSpacing w:val="true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AU"/>
              </w:rPr>
              <w:t xml:space="preserve">3,5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82" w:type="dxa"/>
            <w:vAlign w:val="center"/>
            <w:textDirection w:val="lrTb"/>
            <w:noWrap w:val="false"/>
          </w:tcPr>
          <w:p>
            <w:pPr>
              <w:pBdr/>
              <w:spacing w:after="0" w:line="240" w:lineRule="auto"/>
              <w:ind/>
              <w:contextualSpacing w:val="true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AU"/>
              </w:rPr>
              <w:t xml:space="preserve">1,5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704" w:type="dxa"/>
            <w:vAlign w:val="center"/>
            <w:textDirection w:val="lrTb"/>
            <w:noWrap w:val="false"/>
          </w:tcPr>
          <w:p>
            <w:pPr>
              <w:pBdr/>
              <w:spacing w:after="0" w:line="240" w:lineRule="auto"/>
              <w:ind/>
              <w:contextualSpacing w:val="true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A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be4d5" w:themeFill="accent2" w:themeFillTint="33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948" w:type="dxa"/>
            <w:vAlign w:val="center"/>
            <w:textDirection w:val="lrTb"/>
            <w:noWrap w:val="false"/>
          </w:tcPr>
          <w:p>
            <w:pPr>
              <w:pBdr/>
              <w:spacing w:after="0" w:line="240" w:lineRule="auto"/>
              <w:ind/>
              <w:contextualSpacing w:val="true"/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13,8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r>
          </w:p>
        </w:tc>
      </w:tr>
      <w:tr>
        <w:trPr>
          <w:jc w:val="center"/>
          <w:trHeight w:val="360"/>
        </w:trPr>
        <w:tc>
          <w:tcPr>
            <w:tcBorders>
              <w:left w:val="single" w:color="auto" w:sz="4" w:space="0"/>
              <w:right w:val="single" w:color="auto" w:sz="4" w:space="0"/>
            </w:tcBorders>
            <w:tcW w:w="1948" w:type="dxa"/>
            <w:vAlign w:val="center"/>
            <w:vMerge w:val="continue"/>
            <w:textDirection w:val="lrTb"/>
            <w:noWrap w:val="false"/>
          </w:tcPr>
          <w:p>
            <w:pPr>
              <w:pBdr/>
              <w:spacing w:after="0" w:line="240" w:lineRule="auto"/>
              <w:ind/>
              <w:contextualSpacing w:val="true"/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00b050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42" w:type="dxa"/>
            <w:vAlign w:val="center"/>
            <w:textDirection w:val="lrTb"/>
            <w:noWrap w:val="false"/>
          </w:tcPr>
          <w:p>
            <w:pPr>
              <w:pBdr/>
              <w:spacing w:after="0" w:line="240" w:lineRule="auto"/>
              <w:ind/>
              <w:contextualSpacing w:val="true"/>
              <w:jc w:val="center"/>
              <w:rPr>
                <w:rFonts w:ascii="Times New Roman" w:hAnsi="Times New Roman" w:eastAsia="Times New Roman" w:cs="Times New Roman"/>
                <w:b/>
                <w:bCs/>
                <w:color w:val="ffffff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ffffff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b/>
                <w:bCs/>
                <w:color w:val="ffffff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756" w:type="dxa"/>
            <w:vAlign w:val="center"/>
            <w:textDirection w:val="lrTb"/>
            <w:noWrap w:val="false"/>
          </w:tcPr>
          <w:p>
            <w:pPr>
              <w:pBdr/>
              <w:spacing w:after="0" w:line="240" w:lineRule="auto"/>
              <w:ind/>
              <w:contextualSpacing w:val="true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AU"/>
              </w:rPr>
              <w:t xml:space="preserve">2,1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708" w:type="dxa"/>
            <w:vAlign w:val="center"/>
            <w:textDirection w:val="lrTb"/>
            <w:noWrap w:val="false"/>
          </w:tcPr>
          <w:p>
            <w:pPr>
              <w:pBdr/>
              <w:spacing w:after="0" w:line="240" w:lineRule="auto"/>
              <w:ind/>
              <w:contextualSpacing w:val="true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AU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708" w:type="dxa"/>
            <w:vAlign w:val="center"/>
            <w:textDirection w:val="lrTb"/>
            <w:noWrap w:val="false"/>
          </w:tcPr>
          <w:p>
            <w:pPr>
              <w:pBdr/>
              <w:spacing w:after="0" w:line="240" w:lineRule="auto"/>
              <w:ind/>
              <w:contextualSpacing w:val="true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A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708" w:type="dxa"/>
            <w:vAlign w:val="center"/>
            <w:textDirection w:val="lrTb"/>
            <w:noWrap w:val="false"/>
          </w:tcPr>
          <w:p>
            <w:pPr>
              <w:pBdr/>
              <w:spacing w:after="0" w:line="240" w:lineRule="auto"/>
              <w:ind/>
              <w:contextualSpacing w:val="true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A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708" w:type="dxa"/>
            <w:vAlign w:val="center"/>
            <w:textDirection w:val="lrTb"/>
            <w:noWrap w:val="false"/>
          </w:tcPr>
          <w:p>
            <w:pPr>
              <w:pBdr/>
              <w:spacing w:after="0" w:line="240" w:lineRule="auto"/>
              <w:ind/>
              <w:contextualSpacing w:val="true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A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708" w:type="dxa"/>
            <w:vAlign w:val="center"/>
            <w:textDirection w:val="lrTb"/>
            <w:noWrap w:val="false"/>
          </w:tcPr>
          <w:p>
            <w:pPr>
              <w:pBdr/>
              <w:spacing w:after="0" w:line="240" w:lineRule="auto"/>
              <w:ind/>
              <w:contextualSpacing w:val="true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A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82" w:type="dxa"/>
            <w:vAlign w:val="center"/>
            <w:textDirection w:val="lrTb"/>
            <w:noWrap w:val="false"/>
          </w:tcPr>
          <w:p>
            <w:pPr>
              <w:pBdr/>
              <w:spacing w:after="0" w:line="240" w:lineRule="auto"/>
              <w:ind/>
              <w:contextualSpacing w:val="true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A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704" w:type="dxa"/>
            <w:vAlign w:val="center"/>
            <w:textDirection w:val="lrTb"/>
            <w:noWrap w:val="false"/>
          </w:tcPr>
          <w:p>
            <w:pPr>
              <w:pBdr/>
              <w:spacing w:after="0" w:line="240" w:lineRule="auto"/>
              <w:ind/>
              <w:contextualSpacing w:val="true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A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be4d5" w:themeFill="accent2" w:themeFillTint="33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948" w:type="dxa"/>
            <w:vAlign w:val="center"/>
            <w:textDirection w:val="lrTb"/>
            <w:noWrap w:val="false"/>
          </w:tcPr>
          <w:p>
            <w:pPr>
              <w:pBdr/>
              <w:spacing w:after="0" w:line="240" w:lineRule="auto"/>
              <w:ind/>
              <w:contextualSpacing w:val="true"/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5,1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r>
          </w:p>
        </w:tc>
      </w:tr>
      <w:tr>
        <w:trPr>
          <w:jc w:val="center"/>
          <w:trHeight w:val="360"/>
        </w:trPr>
        <w:tc>
          <w:tcPr>
            <w:tcBorders>
              <w:left w:val="single" w:color="auto" w:sz="4" w:space="0"/>
              <w:right w:val="single" w:color="auto" w:sz="4" w:space="0"/>
            </w:tcBorders>
            <w:tcW w:w="1948" w:type="dxa"/>
            <w:vAlign w:val="center"/>
            <w:vMerge w:val="continue"/>
            <w:textDirection w:val="lrTb"/>
            <w:noWrap w:val="false"/>
          </w:tcPr>
          <w:p>
            <w:pPr>
              <w:pBdr/>
              <w:spacing w:after="0" w:line="240" w:lineRule="auto"/>
              <w:ind/>
              <w:contextualSpacing w:val="true"/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00b050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42" w:type="dxa"/>
            <w:vAlign w:val="center"/>
            <w:textDirection w:val="lrTb"/>
            <w:noWrap w:val="false"/>
          </w:tcPr>
          <w:p>
            <w:pPr>
              <w:pBdr/>
              <w:spacing w:after="0" w:line="240" w:lineRule="auto"/>
              <w:ind/>
              <w:contextualSpacing w:val="true"/>
              <w:jc w:val="center"/>
              <w:rPr>
                <w:rFonts w:ascii="Times New Roman" w:hAnsi="Times New Roman" w:eastAsia="Times New Roman" w:cs="Times New Roman"/>
                <w:b/>
                <w:bCs/>
                <w:color w:val="ffffff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ffffff"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b/>
                <w:bCs/>
                <w:color w:val="ffffff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756" w:type="dxa"/>
            <w:vAlign w:val="center"/>
            <w:textDirection w:val="lrTb"/>
            <w:noWrap w:val="false"/>
          </w:tcPr>
          <w:p>
            <w:pPr>
              <w:pBdr/>
              <w:spacing w:after="0" w:line="240" w:lineRule="auto"/>
              <w:ind/>
              <w:contextualSpacing w:val="true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AU"/>
              </w:rPr>
              <w:t xml:space="preserve">2,8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708" w:type="dxa"/>
            <w:vAlign w:val="center"/>
            <w:textDirection w:val="lrTb"/>
            <w:noWrap w:val="false"/>
          </w:tcPr>
          <w:p>
            <w:pPr>
              <w:pBdr/>
              <w:spacing w:after="0" w:line="240" w:lineRule="auto"/>
              <w:ind/>
              <w:contextualSpacing w:val="true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AU"/>
              </w:rPr>
              <w:t xml:space="preserve">3,2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708" w:type="dxa"/>
            <w:vAlign w:val="center"/>
            <w:textDirection w:val="lrTb"/>
            <w:noWrap w:val="false"/>
          </w:tcPr>
          <w:p>
            <w:pPr>
              <w:pBdr/>
              <w:spacing w:after="0" w:line="240" w:lineRule="auto"/>
              <w:ind/>
              <w:contextualSpacing w:val="true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AU"/>
              </w:rPr>
              <w:t xml:space="preserve">1,4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708" w:type="dxa"/>
            <w:vAlign w:val="center"/>
            <w:textDirection w:val="lrTb"/>
            <w:noWrap w:val="false"/>
          </w:tcPr>
          <w:p>
            <w:pPr>
              <w:pBdr/>
              <w:spacing w:after="0" w:line="240" w:lineRule="auto"/>
              <w:ind/>
              <w:contextualSpacing w:val="true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AU"/>
              </w:rPr>
              <w:t xml:space="preserve">3,4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708" w:type="dxa"/>
            <w:vAlign w:val="center"/>
            <w:textDirection w:val="lrTb"/>
            <w:noWrap w:val="false"/>
          </w:tcPr>
          <w:p>
            <w:pPr>
              <w:pBdr/>
              <w:spacing w:after="0" w:line="240" w:lineRule="auto"/>
              <w:ind/>
              <w:contextualSpacing w:val="true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AU"/>
              </w:rPr>
              <w:t xml:space="preserve">0,7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708" w:type="dxa"/>
            <w:vAlign w:val="center"/>
            <w:textDirection w:val="lrTb"/>
            <w:noWrap w:val="false"/>
          </w:tcPr>
          <w:p>
            <w:pPr>
              <w:pBdr/>
              <w:spacing w:after="0" w:line="240" w:lineRule="auto"/>
              <w:ind/>
              <w:contextualSpacing w:val="true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A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82" w:type="dxa"/>
            <w:vAlign w:val="center"/>
            <w:textDirection w:val="lrTb"/>
            <w:noWrap w:val="false"/>
          </w:tcPr>
          <w:p>
            <w:pPr>
              <w:pBdr/>
              <w:spacing w:after="0" w:line="240" w:lineRule="auto"/>
              <w:ind/>
              <w:contextualSpacing w:val="true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A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704" w:type="dxa"/>
            <w:vAlign w:val="center"/>
            <w:textDirection w:val="lrTb"/>
            <w:noWrap w:val="false"/>
          </w:tcPr>
          <w:p>
            <w:pPr>
              <w:pBdr/>
              <w:spacing w:after="0" w:line="240" w:lineRule="auto"/>
              <w:ind/>
              <w:contextualSpacing w:val="true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A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be4d5" w:themeFill="accent2" w:themeFillTint="33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948" w:type="dxa"/>
            <w:vAlign w:val="center"/>
            <w:textDirection w:val="lrTb"/>
            <w:noWrap w:val="false"/>
          </w:tcPr>
          <w:p>
            <w:pPr>
              <w:pBdr/>
              <w:spacing w:after="0" w:line="240" w:lineRule="auto"/>
              <w:ind/>
              <w:contextualSpacing w:val="true"/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11,5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r>
          </w:p>
        </w:tc>
      </w:tr>
      <w:tr>
        <w:trPr>
          <w:jc w:val="center"/>
          <w:trHeight w:val="360"/>
        </w:trPr>
        <w:tc>
          <w:tcPr>
            <w:tcBorders>
              <w:left w:val="single" w:color="auto" w:sz="4" w:space="0"/>
              <w:right w:val="single" w:color="auto" w:sz="4" w:space="0"/>
            </w:tcBorders>
            <w:tcW w:w="1948" w:type="dxa"/>
            <w:vAlign w:val="center"/>
            <w:vMerge w:val="continue"/>
            <w:textDirection w:val="lrTb"/>
            <w:noWrap w:val="false"/>
          </w:tcPr>
          <w:p>
            <w:pPr>
              <w:pBdr/>
              <w:spacing w:after="0" w:line="240" w:lineRule="auto"/>
              <w:ind/>
              <w:contextualSpacing w:val="true"/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00b050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42" w:type="dxa"/>
            <w:vAlign w:val="center"/>
            <w:textDirection w:val="lrTb"/>
            <w:noWrap w:val="false"/>
          </w:tcPr>
          <w:p>
            <w:pPr>
              <w:pBdr/>
              <w:spacing w:after="0" w:line="240" w:lineRule="auto"/>
              <w:ind/>
              <w:contextualSpacing w:val="true"/>
              <w:jc w:val="center"/>
              <w:rPr>
                <w:rFonts w:ascii="Times New Roman" w:hAnsi="Times New Roman" w:eastAsia="Times New Roman" w:cs="Times New Roman"/>
                <w:b/>
                <w:bCs/>
                <w:color w:val="ffffff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ffffff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b/>
                <w:bCs/>
                <w:color w:val="ffffff"/>
                <w:lang w:eastAsia="ru-RU"/>
              </w:rPr>
              <w:t xml:space="preserve">6</w:t>
            </w:r>
            <w:r>
              <w:rPr>
                <w:rFonts w:ascii="Times New Roman" w:hAnsi="Times New Roman" w:eastAsia="Times New Roman" w:cs="Times New Roman"/>
                <w:b/>
                <w:bCs/>
                <w:color w:val="ffffff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756" w:type="dxa"/>
            <w:vAlign w:val="center"/>
            <w:textDirection w:val="lrTb"/>
            <w:noWrap w:val="false"/>
          </w:tcPr>
          <w:p>
            <w:pPr>
              <w:pBdr/>
              <w:spacing w:after="0" w:line="240" w:lineRule="auto"/>
              <w:ind/>
              <w:contextualSpacing w:val="true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AU"/>
              </w:rPr>
              <w:t xml:space="preserve">1,3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708" w:type="dxa"/>
            <w:vAlign w:val="center"/>
            <w:textDirection w:val="lrTb"/>
            <w:noWrap w:val="false"/>
          </w:tcPr>
          <w:p>
            <w:pPr>
              <w:pBdr/>
              <w:spacing w:after="0" w:line="240" w:lineRule="auto"/>
              <w:ind/>
              <w:contextualSpacing w:val="true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AU"/>
              </w:rPr>
              <w:t xml:space="preserve">0,5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708" w:type="dxa"/>
            <w:vAlign w:val="center"/>
            <w:textDirection w:val="lrTb"/>
            <w:noWrap w:val="false"/>
          </w:tcPr>
          <w:p>
            <w:pPr>
              <w:pBdr/>
              <w:spacing w:after="0" w:line="240" w:lineRule="auto"/>
              <w:ind/>
              <w:contextualSpacing w:val="true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A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708" w:type="dxa"/>
            <w:vAlign w:val="center"/>
            <w:textDirection w:val="lrTb"/>
            <w:noWrap w:val="false"/>
          </w:tcPr>
          <w:p>
            <w:pPr>
              <w:pBdr/>
              <w:spacing w:after="0" w:line="240" w:lineRule="auto"/>
              <w:ind/>
              <w:contextualSpacing w:val="true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AU"/>
              </w:rPr>
              <w:t xml:space="preserve">0,8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708" w:type="dxa"/>
            <w:vAlign w:val="center"/>
            <w:textDirection w:val="lrTb"/>
            <w:noWrap w:val="false"/>
          </w:tcPr>
          <w:p>
            <w:pPr>
              <w:pBdr/>
              <w:spacing w:after="0" w:line="240" w:lineRule="auto"/>
              <w:ind/>
              <w:contextualSpacing w:val="true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AU"/>
              </w:rPr>
              <w:t xml:space="preserve">0,8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708" w:type="dxa"/>
            <w:vAlign w:val="center"/>
            <w:textDirection w:val="lrTb"/>
            <w:noWrap w:val="false"/>
          </w:tcPr>
          <w:p>
            <w:pPr>
              <w:pBdr/>
              <w:spacing w:after="0" w:line="240" w:lineRule="auto"/>
              <w:ind/>
              <w:contextualSpacing w:val="true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AU"/>
              </w:rPr>
              <w:t xml:space="preserve">0,5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82" w:type="dxa"/>
            <w:vAlign w:val="center"/>
            <w:textDirection w:val="lrTb"/>
            <w:noWrap w:val="false"/>
          </w:tcPr>
          <w:p>
            <w:pPr>
              <w:pBdr/>
              <w:spacing w:after="0" w:line="240" w:lineRule="auto"/>
              <w:ind/>
              <w:contextualSpacing w:val="true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A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704" w:type="dxa"/>
            <w:vAlign w:val="center"/>
            <w:textDirection w:val="lrTb"/>
            <w:noWrap w:val="false"/>
          </w:tcPr>
          <w:p>
            <w:pPr>
              <w:pBdr/>
              <w:spacing w:after="0" w:line="240" w:lineRule="auto"/>
              <w:ind/>
              <w:contextualSpacing w:val="true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AU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be4d5" w:themeFill="accent2" w:themeFillTint="33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948" w:type="dxa"/>
            <w:vAlign w:val="center"/>
            <w:textDirection w:val="lrTb"/>
            <w:noWrap w:val="false"/>
          </w:tcPr>
          <w:p>
            <w:pPr>
              <w:pBdr/>
              <w:spacing w:after="0" w:line="240" w:lineRule="auto"/>
              <w:ind/>
              <w:contextualSpacing w:val="true"/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8,9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r>
          </w:p>
        </w:tc>
      </w:tr>
      <w:tr>
        <w:trPr>
          <w:jc w:val="center"/>
          <w:trHeight w:val="360"/>
        </w:trPr>
        <w:tc>
          <w:tcPr>
            <w:tcBorders>
              <w:left w:val="single" w:color="auto" w:sz="4" w:space="0"/>
              <w:right w:val="single" w:color="auto" w:sz="4" w:space="0"/>
            </w:tcBorders>
            <w:tcW w:w="1948" w:type="dxa"/>
            <w:vAlign w:val="center"/>
            <w:vMerge w:val="continue"/>
            <w:textDirection w:val="lrTb"/>
            <w:noWrap w:val="false"/>
          </w:tcPr>
          <w:p>
            <w:pPr>
              <w:pBdr/>
              <w:spacing w:after="0" w:line="240" w:lineRule="auto"/>
              <w:ind/>
              <w:contextualSpacing w:val="true"/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00b050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42" w:type="dxa"/>
            <w:vAlign w:val="center"/>
            <w:textDirection w:val="lrTb"/>
            <w:noWrap w:val="false"/>
          </w:tcPr>
          <w:p>
            <w:pPr>
              <w:pBdr/>
              <w:spacing w:after="0" w:line="240" w:lineRule="auto"/>
              <w:ind/>
              <w:contextualSpacing w:val="true"/>
              <w:jc w:val="center"/>
              <w:rPr>
                <w:rFonts w:ascii="Times New Roman" w:hAnsi="Times New Roman" w:eastAsia="Times New Roman" w:cs="Times New Roman"/>
                <w:b/>
                <w:bCs/>
                <w:color w:val="ffffff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ffffff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b/>
                <w:bCs/>
                <w:color w:val="ffffff"/>
                <w:lang w:eastAsia="ru-RU"/>
              </w:rPr>
              <w:t xml:space="preserve">7</w:t>
            </w:r>
            <w:r>
              <w:rPr>
                <w:rFonts w:ascii="Times New Roman" w:hAnsi="Times New Roman" w:eastAsia="Times New Roman" w:cs="Times New Roman"/>
                <w:b/>
                <w:bCs/>
                <w:color w:val="ffffff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756" w:type="dxa"/>
            <w:vAlign w:val="center"/>
            <w:textDirection w:val="lrTb"/>
            <w:noWrap w:val="false"/>
          </w:tcPr>
          <w:p>
            <w:pPr>
              <w:pBdr/>
              <w:spacing w:after="0" w:line="240" w:lineRule="auto"/>
              <w:ind/>
              <w:contextualSpacing w:val="true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A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708" w:type="dxa"/>
            <w:vAlign w:val="center"/>
            <w:textDirection w:val="lrTb"/>
            <w:noWrap w:val="false"/>
          </w:tcPr>
          <w:p>
            <w:pPr>
              <w:pBdr/>
              <w:spacing w:after="0" w:line="240" w:lineRule="auto"/>
              <w:ind/>
              <w:contextualSpacing w:val="true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A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708" w:type="dxa"/>
            <w:vAlign w:val="center"/>
            <w:textDirection w:val="lrTb"/>
            <w:noWrap w:val="false"/>
          </w:tcPr>
          <w:p>
            <w:pPr>
              <w:pBdr/>
              <w:spacing w:after="0" w:line="240" w:lineRule="auto"/>
              <w:ind/>
              <w:contextualSpacing w:val="true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A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708" w:type="dxa"/>
            <w:vAlign w:val="center"/>
            <w:textDirection w:val="lrTb"/>
            <w:noWrap w:val="false"/>
          </w:tcPr>
          <w:p>
            <w:pPr>
              <w:pBdr/>
              <w:spacing w:after="0" w:line="240" w:lineRule="auto"/>
              <w:ind/>
              <w:contextualSpacing w:val="true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AU"/>
              </w:rPr>
              <w:t xml:space="preserve">2,5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708" w:type="dxa"/>
            <w:vAlign w:val="center"/>
            <w:textDirection w:val="lrTb"/>
            <w:noWrap w:val="false"/>
          </w:tcPr>
          <w:p>
            <w:pPr>
              <w:pBdr/>
              <w:spacing w:after="0" w:line="240" w:lineRule="auto"/>
              <w:ind/>
              <w:contextualSpacing w:val="true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AU"/>
              </w:rPr>
              <w:t xml:space="preserve">3,2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708" w:type="dxa"/>
            <w:vAlign w:val="center"/>
            <w:textDirection w:val="lrTb"/>
            <w:noWrap w:val="false"/>
          </w:tcPr>
          <w:p>
            <w:pPr>
              <w:pBdr/>
              <w:spacing w:after="0" w:line="240" w:lineRule="auto"/>
              <w:ind/>
              <w:contextualSpacing w:val="true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A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82" w:type="dxa"/>
            <w:vAlign w:val="center"/>
            <w:textDirection w:val="lrTb"/>
            <w:noWrap w:val="false"/>
          </w:tcPr>
          <w:p>
            <w:pPr>
              <w:pBdr/>
              <w:spacing w:after="0" w:line="240" w:lineRule="auto"/>
              <w:ind/>
              <w:contextualSpacing w:val="true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A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704" w:type="dxa"/>
            <w:vAlign w:val="center"/>
            <w:textDirection w:val="lrTb"/>
            <w:noWrap w:val="false"/>
          </w:tcPr>
          <w:p>
            <w:pPr>
              <w:pBdr/>
              <w:spacing w:after="0" w:line="240" w:lineRule="auto"/>
              <w:ind/>
              <w:contextualSpacing w:val="true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A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be4d5" w:themeFill="accent2" w:themeFillTint="33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948" w:type="dxa"/>
            <w:vAlign w:val="center"/>
            <w:textDirection w:val="lrTb"/>
            <w:noWrap w:val="false"/>
          </w:tcPr>
          <w:p>
            <w:pPr>
              <w:pBdr/>
              <w:spacing w:after="0" w:line="240" w:lineRule="auto"/>
              <w:ind/>
              <w:contextualSpacing w:val="true"/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5,7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r>
          </w:p>
        </w:tc>
      </w:tr>
      <w:tr>
        <w:trPr>
          <w:jc w:val="center"/>
          <w:trHeight w:val="360"/>
        </w:trPr>
        <w:tc>
          <w:tcPr>
            <w:tcBorders>
              <w:left w:val="single" w:color="auto" w:sz="4" w:space="0"/>
              <w:right w:val="single" w:color="auto" w:sz="4" w:space="0"/>
            </w:tcBorders>
            <w:tcW w:w="1948" w:type="dxa"/>
            <w:vAlign w:val="center"/>
            <w:vMerge w:val="continue"/>
            <w:textDirection w:val="lrTb"/>
            <w:noWrap w:val="false"/>
          </w:tcPr>
          <w:p>
            <w:pPr>
              <w:pBdr/>
              <w:spacing w:after="0" w:line="240" w:lineRule="auto"/>
              <w:ind/>
              <w:contextualSpacing w:val="true"/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00b050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42" w:type="dxa"/>
            <w:vAlign w:val="center"/>
            <w:textDirection w:val="lrTb"/>
            <w:noWrap w:val="false"/>
          </w:tcPr>
          <w:p>
            <w:pPr>
              <w:pBdr/>
              <w:spacing w:after="0" w:line="240" w:lineRule="auto"/>
              <w:ind/>
              <w:contextualSpacing w:val="true"/>
              <w:jc w:val="center"/>
              <w:rPr>
                <w:rFonts w:ascii="Times New Roman" w:hAnsi="Times New Roman" w:eastAsia="Times New Roman" w:cs="Times New Roman"/>
                <w:b/>
                <w:bCs/>
                <w:color w:val="ffffff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ffffff"/>
                <w:lang w:eastAsia="ru-RU"/>
              </w:rPr>
              <w:t xml:space="preserve">8</w:t>
            </w:r>
            <w:r>
              <w:rPr>
                <w:rFonts w:ascii="Times New Roman" w:hAnsi="Times New Roman" w:eastAsia="Times New Roman" w:cs="Times New Roman"/>
                <w:b/>
                <w:bCs/>
                <w:color w:val="ffffff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756" w:type="dxa"/>
            <w:vAlign w:val="center"/>
            <w:textDirection w:val="lrTb"/>
            <w:noWrap w:val="false"/>
          </w:tcPr>
          <w:p>
            <w:pPr>
              <w:pBdr/>
              <w:spacing w:after="0" w:line="240" w:lineRule="auto"/>
              <w:ind/>
              <w:contextualSpacing w:val="true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AU"/>
              </w:rPr>
              <w:t xml:space="preserve">0,2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708" w:type="dxa"/>
            <w:vAlign w:val="center"/>
            <w:textDirection w:val="lrTb"/>
            <w:noWrap w:val="false"/>
          </w:tcPr>
          <w:p>
            <w:pPr>
              <w:pBdr/>
              <w:spacing w:after="0" w:line="240" w:lineRule="auto"/>
              <w:ind/>
              <w:contextualSpacing w:val="true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AU"/>
              </w:rPr>
              <w:t xml:space="preserve">0,4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708" w:type="dxa"/>
            <w:vAlign w:val="center"/>
            <w:textDirection w:val="lrTb"/>
            <w:noWrap w:val="false"/>
          </w:tcPr>
          <w:p>
            <w:pPr>
              <w:pBdr/>
              <w:spacing w:after="0" w:line="240" w:lineRule="auto"/>
              <w:ind/>
              <w:contextualSpacing w:val="true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AU"/>
              </w:rPr>
              <w:t xml:space="preserve">0,4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708" w:type="dxa"/>
            <w:vAlign w:val="center"/>
            <w:textDirection w:val="lrTb"/>
            <w:noWrap w:val="false"/>
          </w:tcPr>
          <w:p>
            <w:pPr>
              <w:pBdr/>
              <w:spacing w:after="0" w:line="240" w:lineRule="auto"/>
              <w:ind/>
              <w:contextualSpacing w:val="true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AU"/>
              </w:rPr>
              <w:t xml:space="preserve">0,2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708" w:type="dxa"/>
            <w:vAlign w:val="center"/>
            <w:textDirection w:val="lrTb"/>
            <w:noWrap w:val="false"/>
          </w:tcPr>
          <w:p>
            <w:pPr>
              <w:pBdr/>
              <w:spacing w:after="0" w:line="240" w:lineRule="auto"/>
              <w:ind/>
              <w:contextualSpacing w:val="true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A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708" w:type="dxa"/>
            <w:vAlign w:val="center"/>
            <w:textDirection w:val="lrTb"/>
            <w:noWrap w:val="false"/>
          </w:tcPr>
          <w:p>
            <w:pPr>
              <w:pBdr/>
              <w:spacing w:after="0" w:line="240" w:lineRule="auto"/>
              <w:ind/>
              <w:contextualSpacing w:val="true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A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82" w:type="dxa"/>
            <w:vAlign w:val="center"/>
            <w:textDirection w:val="lrTb"/>
            <w:noWrap w:val="false"/>
          </w:tcPr>
          <w:p>
            <w:pPr>
              <w:pBdr/>
              <w:spacing w:after="0" w:line="240" w:lineRule="auto"/>
              <w:ind/>
              <w:contextualSpacing w:val="true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A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704" w:type="dxa"/>
            <w:vAlign w:val="center"/>
            <w:textDirection w:val="lrTb"/>
            <w:noWrap w:val="false"/>
          </w:tcPr>
          <w:p>
            <w:pPr>
              <w:pBdr/>
              <w:spacing w:after="0" w:line="240" w:lineRule="auto"/>
              <w:ind/>
              <w:contextualSpacing w:val="true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A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be4d5" w:themeFill="accent2" w:themeFillTint="33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948" w:type="dxa"/>
            <w:vAlign w:val="center"/>
            <w:textDirection w:val="lrTb"/>
            <w:noWrap w:val="false"/>
          </w:tcPr>
          <w:p>
            <w:pPr>
              <w:pBdr/>
              <w:spacing w:after="0" w:line="240" w:lineRule="auto"/>
              <w:ind/>
              <w:contextualSpacing w:val="true"/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2,2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r>
          </w:p>
        </w:tc>
      </w:tr>
      <w:tr>
        <w:trPr>
          <w:jc w:val="center"/>
          <w:trHeight w:val="360"/>
        </w:trPr>
        <w:tc>
          <w:tcPr>
            <w:tcBorders>
              <w:left w:val="single" w:color="auto" w:sz="4" w:space="0"/>
              <w:bottom w:val="single" w:color="000000" w:sz="4" w:space="0"/>
              <w:right w:val="single" w:color="auto" w:sz="4" w:space="0"/>
            </w:tcBorders>
            <w:tcW w:w="1948" w:type="dxa"/>
            <w:vAlign w:val="center"/>
            <w:vMerge w:val="continue"/>
            <w:textDirection w:val="lrTb"/>
            <w:noWrap w:val="false"/>
          </w:tcPr>
          <w:p>
            <w:pPr>
              <w:pBdr/>
              <w:spacing w:after="0" w:line="240" w:lineRule="auto"/>
              <w:ind/>
              <w:contextualSpacing w:val="true"/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00b050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42" w:type="dxa"/>
            <w:vAlign w:val="center"/>
            <w:textDirection w:val="lrTb"/>
            <w:noWrap w:val="false"/>
          </w:tcPr>
          <w:p>
            <w:pPr>
              <w:pBdr/>
              <w:spacing w:after="0" w:line="240" w:lineRule="auto"/>
              <w:ind/>
              <w:contextualSpacing w:val="true"/>
              <w:jc w:val="center"/>
              <w:rPr>
                <w:rFonts w:ascii="Times New Roman" w:hAnsi="Times New Roman" w:eastAsia="Times New Roman" w:cs="Times New Roman"/>
                <w:b/>
                <w:bCs/>
                <w:color w:val="ffffff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ffffff"/>
                <w:lang w:eastAsia="ru-RU"/>
              </w:rPr>
              <w:t xml:space="preserve">9</w:t>
            </w:r>
            <w:r>
              <w:rPr>
                <w:rFonts w:ascii="Times New Roman" w:hAnsi="Times New Roman" w:eastAsia="Times New Roman" w:cs="Times New Roman"/>
                <w:b/>
                <w:bCs/>
                <w:color w:val="ffffff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756" w:type="dxa"/>
            <w:vAlign w:val="center"/>
            <w:textDirection w:val="lrTb"/>
            <w:noWrap w:val="false"/>
          </w:tcPr>
          <w:p>
            <w:pPr>
              <w:pBdr/>
              <w:spacing w:after="0" w:line="240" w:lineRule="auto"/>
              <w:ind/>
              <w:contextualSpacing w:val="true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AU"/>
              </w:rPr>
              <w:t xml:space="preserve">0,4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708" w:type="dxa"/>
            <w:vAlign w:val="center"/>
            <w:textDirection w:val="lrTb"/>
            <w:noWrap w:val="false"/>
          </w:tcPr>
          <w:p>
            <w:pPr>
              <w:pBdr/>
              <w:spacing w:after="0" w:line="240" w:lineRule="auto"/>
              <w:ind/>
              <w:contextualSpacing w:val="true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AU"/>
              </w:rPr>
              <w:t xml:space="preserve">0,4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708" w:type="dxa"/>
            <w:vAlign w:val="center"/>
            <w:textDirection w:val="lrTb"/>
            <w:noWrap w:val="false"/>
          </w:tcPr>
          <w:p>
            <w:pPr>
              <w:pBdr/>
              <w:spacing w:after="0" w:line="240" w:lineRule="auto"/>
              <w:ind/>
              <w:contextualSpacing w:val="true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AU"/>
              </w:rPr>
              <w:t xml:space="preserve">0,4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708" w:type="dxa"/>
            <w:vAlign w:val="center"/>
            <w:textDirection w:val="lrTb"/>
            <w:noWrap w:val="false"/>
          </w:tcPr>
          <w:p>
            <w:pPr>
              <w:pBdr/>
              <w:spacing w:after="0" w:line="240" w:lineRule="auto"/>
              <w:ind/>
              <w:contextualSpacing w:val="true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AU"/>
              </w:rPr>
              <w:t xml:space="preserve">0,4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708" w:type="dxa"/>
            <w:vAlign w:val="center"/>
            <w:textDirection w:val="lrTb"/>
            <w:noWrap w:val="false"/>
          </w:tcPr>
          <w:p>
            <w:pPr>
              <w:pBdr/>
              <w:spacing w:after="0" w:line="240" w:lineRule="auto"/>
              <w:ind/>
              <w:contextualSpacing w:val="true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AU"/>
              </w:rPr>
              <w:t xml:space="preserve">0,4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708" w:type="dxa"/>
            <w:vAlign w:val="center"/>
            <w:textDirection w:val="lrTb"/>
            <w:noWrap w:val="false"/>
          </w:tcPr>
          <w:p>
            <w:pPr>
              <w:pBdr/>
              <w:spacing w:after="0" w:line="240" w:lineRule="auto"/>
              <w:ind/>
              <w:contextualSpacing w:val="true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A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82" w:type="dxa"/>
            <w:vAlign w:val="center"/>
            <w:textDirection w:val="lrTb"/>
            <w:noWrap w:val="false"/>
          </w:tcPr>
          <w:p>
            <w:pPr>
              <w:pBdr/>
              <w:spacing w:after="0" w:line="240" w:lineRule="auto"/>
              <w:ind/>
              <w:contextualSpacing w:val="true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AU"/>
              </w:rPr>
              <w:t xml:space="preserve">0,5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704" w:type="dxa"/>
            <w:vAlign w:val="center"/>
            <w:textDirection w:val="lrTb"/>
            <w:noWrap w:val="false"/>
          </w:tcPr>
          <w:p>
            <w:pPr>
              <w:pBdr/>
              <w:spacing w:after="0" w:line="240" w:lineRule="auto"/>
              <w:ind/>
              <w:contextualSpacing w:val="true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A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be4d5" w:themeFill="accent2" w:themeFillTint="33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948" w:type="dxa"/>
            <w:vAlign w:val="center"/>
            <w:textDirection w:val="lrTb"/>
            <w:noWrap w:val="false"/>
          </w:tcPr>
          <w:p>
            <w:pPr>
              <w:pBdr/>
              <w:spacing w:after="0" w:line="240" w:lineRule="auto"/>
              <w:ind/>
              <w:contextualSpacing w:val="true"/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2,5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r>
          </w:p>
        </w:tc>
      </w:tr>
      <w:tr>
        <w:trPr>
          <w:jc w:val="center"/>
          <w:trHeight w:val="694"/>
        </w:trPr>
        <w:tc>
          <w:tcPr>
            <w:gridSpan w:val="2"/>
            <w:shd w:val="clear" w:color="000000" w:fill="00b05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90" w:type="dxa"/>
            <w:vAlign w:val="center"/>
            <w:textDirection w:val="lrTb"/>
            <w:noWrap w:val="false"/>
          </w:tcPr>
          <w:p>
            <w:pPr>
              <w:pBdr/>
              <w:spacing w:after="0" w:line="240" w:lineRule="auto"/>
              <w:ind/>
              <w:contextualSpacing w:val="true"/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ru-RU"/>
              </w:rPr>
              <w:t xml:space="preserve">Итого баллов за критерий/модуль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ru-RU"/>
              </w:rPr>
            </w:r>
          </w:p>
        </w:tc>
        <w:tc>
          <w:tcPr>
            <w:shd w:val="clear" w:color="auto" w:fill="fbe4d5" w:themeFill="accent2" w:themeFillTint="33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756" w:type="dxa"/>
            <w:vAlign w:val="center"/>
            <w:textDirection w:val="lrTb"/>
            <w:noWrap w:val="false"/>
          </w:tcPr>
          <w:p>
            <w:pPr>
              <w:pBdr/>
              <w:spacing w:after="0" w:line="240" w:lineRule="auto"/>
              <w:ind/>
              <w:contextualSpacing w:val="true"/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15,5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be4d5" w:themeFill="accent2" w:themeFillTint="33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708" w:type="dxa"/>
            <w:vAlign w:val="center"/>
            <w:textDirection w:val="lrTb"/>
            <w:noWrap w:val="false"/>
          </w:tcPr>
          <w:p>
            <w:pPr>
              <w:pBdr/>
              <w:spacing w:after="0" w:line="240" w:lineRule="auto"/>
              <w:ind/>
              <w:contextualSpacing w:val="true"/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14,3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be4d5" w:themeFill="accent2" w:themeFillTint="33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708" w:type="dxa"/>
            <w:vAlign w:val="center"/>
            <w:textDirection w:val="lrTb"/>
            <w:noWrap w:val="false"/>
          </w:tcPr>
          <w:p>
            <w:pPr>
              <w:pBdr/>
              <w:spacing w:after="0" w:line="240" w:lineRule="auto"/>
              <w:ind/>
              <w:contextualSpacing w:val="true"/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14,8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be4d5" w:themeFill="accent2" w:themeFillTint="33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708" w:type="dxa"/>
            <w:vAlign w:val="center"/>
            <w:textDirection w:val="lrTb"/>
            <w:noWrap w:val="false"/>
          </w:tcPr>
          <w:p>
            <w:pPr>
              <w:pBdr/>
              <w:spacing w:after="0" w:line="240" w:lineRule="auto"/>
              <w:ind/>
              <w:contextualSpacing w:val="true"/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14,4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be4d5" w:themeFill="accent2" w:themeFillTint="33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708" w:type="dxa"/>
            <w:vAlign w:val="center"/>
            <w:textDirection w:val="lrTb"/>
            <w:noWrap w:val="false"/>
          </w:tcPr>
          <w:p>
            <w:pPr>
              <w:pBdr/>
              <w:spacing w:after="0" w:line="240" w:lineRule="auto"/>
              <w:ind/>
              <w:contextualSpacing w:val="true"/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14,6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be4d5" w:themeFill="accent2" w:themeFillTint="33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708" w:type="dxa"/>
            <w:vAlign w:val="center"/>
            <w:textDirection w:val="lrTb"/>
            <w:noWrap w:val="false"/>
          </w:tcPr>
          <w:p>
            <w:pPr>
              <w:pBdr/>
              <w:spacing w:after="0" w:line="240" w:lineRule="auto"/>
              <w:ind/>
              <w:contextualSpacing w:val="true"/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9,2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be4d5" w:themeFill="accent2" w:themeFillTint="33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82" w:type="dxa"/>
            <w:vAlign w:val="center"/>
            <w:textDirection w:val="lrTb"/>
            <w:noWrap w:val="false"/>
          </w:tcPr>
          <w:p>
            <w:pPr>
              <w:pBdr/>
              <w:spacing w:after="0" w:line="240" w:lineRule="auto"/>
              <w:ind/>
              <w:contextualSpacing w:val="true"/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5,5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be4d5" w:themeFill="accent2" w:themeFillTint="33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704" w:type="dxa"/>
            <w:vAlign w:val="center"/>
            <w:textDirection w:val="lrTb"/>
            <w:noWrap w:val="false"/>
          </w:tcPr>
          <w:p>
            <w:pPr>
              <w:pBdr/>
              <w:spacing w:after="0" w:line="240" w:lineRule="auto"/>
              <w:ind/>
              <w:contextualSpacing w:val="true"/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11,7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be4d5" w:themeFill="accent2" w:themeFillTint="33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948" w:type="dxa"/>
            <w:vAlign w:val="center"/>
            <w:textDirection w:val="lrTb"/>
            <w:noWrap w:val="false"/>
          </w:tcPr>
          <w:p>
            <w:pPr>
              <w:pBdr/>
              <w:spacing w:after="0" w:line="240" w:lineRule="auto"/>
              <w:ind/>
              <w:contextualSpacing w:val="true"/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r>
          </w:p>
        </w:tc>
      </w:tr>
    </w:tbl>
    <w:p>
      <w:pPr>
        <w:pStyle w:val="856"/>
        <w:widowControl w:val="true"/>
        <w:pBdr/>
        <w:spacing/>
        <w:ind/>
        <w:contextualSpacing w:val="true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</w:r>
      <w:r>
        <w:rPr>
          <w:rFonts w:ascii="Times New Roman" w:hAnsi="Times New Roman"/>
          <w:sz w:val="28"/>
          <w:szCs w:val="28"/>
          <w:lang w:val="ru-RU"/>
        </w:rPr>
      </w:r>
    </w:p>
    <w:p>
      <w:pPr>
        <w:pStyle w:val="877"/>
        <w:pBdr/>
        <w:spacing w:after="0" w:before="0"/>
        <w:ind w:firstLine="709"/>
        <w:contextualSpacing w:val="true"/>
        <w:rPr>
          <w:rFonts w:ascii="Times New Roman" w:hAnsi="Times New Roman"/>
          <w:szCs w:val="28"/>
        </w:rPr>
      </w:pPr>
      <w:r/>
      <w:bookmarkStart w:id="8" w:name="_Toc126654134"/>
      <w:r/>
      <w:bookmarkStart w:id="9" w:name="_Toc181787360"/>
      <w:r>
        <w:rPr>
          <w:rFonts w:ascii="Times New Roman" w:hAnsi="Times New Roman"/>
          <w:szCs w:val="28"/>
        </w:rPr>
        <w:t xml:space="preserve">1.4. СПЕЦИФИКАЦИЯ ОЦЕНКИ КОМПЕТЕНЦИИ</w:t>
      </w:r>
      <w:bookmarkEnd w:id="8"/>
      <w:r/>
      <w:bookmarkEnd w:id="9"/>
      <w:r/>
      <w:r>
        <w:rPr>
          <w:rFonts w:ascii="Times New Roman" w:hAnsi="Times New Roman"/>
          <w:szCs w:val="28"/>
        </w:rPr>
      </w:r>
    </w:p>
    <w:p>
      <w:pPr>
        <w:pBdr/>
        <w:spacing w:after="0" w:line="360" w:lineRule="auto"/>
        <w:ind w:firstLine="709"/>
        <w:contextualSpacing w:val="tru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Оценка Конкурсного задания будет основываться на критериях, указанных в таблице №3: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Bdr/>
        <w:spacing w:after="0" w:line="360" w:lineRule="auto"/>
        <w:ind w:firstLine="709"/>
        <w:contextualSpacing w:val="true"/>
        <w:jc w:val="right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Таблица №3</w:t>
      </w:r>
      <w:r>
        <w:rPr>
          <w:rFonts w:ascii="Times New Roman" w:hAnsi="Times New Roman" w:cs="Times New Roman"/>
          <w:i/>
          <w:iCs/>
          <w:sz w:val="28"/>
          <w:szCs w:val="28"/>
        </w:rPr>
      </w:r>
    </w:p>
    <w:p>
      <w:pPr>
        <w:pBdr/>
        <w:spacing w:after="0" w:line="360" w:lineRule="auto"/>
        <w:ind w:firstLine="709"/>
        <w:contextualSpacing w:val="true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Оценка конкурсного задания</w:t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tbl>
      <w:tblPr>
        <w:tblStyle w:val="848"/>
        <w:tblW w:w="5000" w:type="pct"/>
        <w:jc w:val="center"/>
        <w:tblBorders/>
        <w:tblLook w:val="04A0" w:firstRow="1" w:lastRow="0" w:firstColumn="1" w:lastColumn="0" w:noHBand="0" w:noVBand="1"/>
      </w:tblPr>
      <w:tblGrid>
        <w:gridCol w:w="527"/>
        <w:gridCol w:w="2932"/>
        <w:gridCol w:w="5885"/>
      </w:tblGrid>
      <w:tr>
        <w:trPr>
          <w:jc w:val="center"/>
        </w:trPr>
        <w:tc>
          <w:tcPr>
            <w:gridSpan w:val="2"/>
            <w:shd w:val="clear" w:color="auto" w:fill="92d050"/>
            <w:tcBorders/>
            <w:tcW w:w="1851" w:type="pct"/>
            <w:textDirection w:val="lrTb"/>
            <w:noWrap w:val="false"/>
          </w:tcPr>
          <w:p>
            <w:pPr>
              <w:pBdr/>
              <w:spacing w:line="276" w:lineRule="auto"/>
              <w:ind/>
              <w:contextualSpacing w:val="true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Критерий</w:t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shd w:val="clear" w:color="auto" w:fill="92d050"/>
            <w:tcBorders/>
            <w:tcW w:w="3149" w:type="pct"/>
            <w:textDirection w:val="lrTb"/>
            <w:noWrap w:val="false"/>
          </w:tcPr>
          <w:p>
            <w:pPr>
              <w:pBdr/>
              <w:spacing w:line="276" w:lineRule="auto"/>
              <w:ind/>
              <w:contextualSpacing w:val="true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Методика проверки навыков в критерии</w:t>
            </w:r>
            <w:r>
              <w:rPr>
                <w:b/>
                <w:sz w:val="24"/>
                <w:szCs w:val="24"/>
              </w:rPr>
            </w:r>
          </w:p>
        </w:tc>
      </w:tr>
      <w:tr>
        <w:trPr>
          <w:jc w:val="center"/>
        </w:trPr>
        <w:tc>
          <w:tcPr>
            <w:shd w:val="clear" w:color="auto" w:fill="00b050"/>
            <w:tcBorders/>
            <w:tcW w:w="282" w:type="pct"/>
            <w:textDirection w:val="lrTb"/>
            <w:noWrap w:val="false"/>
          </w:tcPr>
          <w:p>
            <w:pPr>
              <w:pBdr/>
              <w:spacing w:line="276" w:lineRule="auto"/>
              <w:ind/>
              <w:contextualSpacing w:val="true"/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t xml:space="preserve">А</w:t>
            </w:r>
            <w:r>
              <w:rPr>
                <w:b/>
                <w:color w:val="ffffff" w:themeColor="background1"/>
                <w:sz w:val="24"/>
                <w:szCs w:val="24"/>
              </w:rPr>
            </w:r>
          </w:p>
        </w:tc>
        <w:tc>
          <w:tcPr>
            <w:shd w:val="clear" w:color="auto" w:fill="92d050"/>
            <w:tcBorders/>
            <w:tcW w:w="1569" w:type="pct"/>
            <w:textDirection w:val="lrTb"/>
            <w:noWrap w:val="false"/>
          </w:tcPr>
          <w:p>
            <w:pPr>
              <w:pBdr/>
              <w:spacing w:line="276" w:lineRule="auto"/>
              <w:ind/>
              <w:contextualSpacing w:val="true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Модуль </w:t>
            </w:r>
            <w:r>
              <w:rPr>
                <w:b/>
                <w:bCs/>
                <w:sz w:val="24"/>
                <w:szCs w:val="24"/>
              </w:rPr>
              <w:t xml:space="preserve">А</w:t>
            </w:r>
            <w:r>
              <w:rPr>
                <w:b/>
                <w:bCs/>
                <w:sz w:val="24"/>
                <w:szCs w:val="24"/>
              </w:rPr>
              <w:t xml:space="preserve">. Заезд. Бронирование по телефону.</w:t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Borders/>
            <w:tcW w:w="3149" w:type="pct"/>
            <w:textDirection w:val="lrTb"/>
            <w:noWrap w:val="false"/>
          </w:tcPr>
          <w:p>
            <w:pPr>
              <w:pBdr/>
              <w:spacing w:line="276" w:lineRule="auto"/>
              <w:ind/>
              <w:contextualSpacing w:val="true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Оценивается знание алгоритма стандартных операций </w:t>
            </w:r>
            <w:r>
              <w:rPr>
                <w:sz w:val="24"/>
                <w:szCs w:val="24"/>
              </w:rPr>
              <w:t xml:space="preserve">–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заезда и бронирования,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умение осуществлять бронирование и регистрировать заезд гостя с использованием АСУ, умение продвигать услуги отеля; навыки межличностной коммуникации, в т.ч. на английском языке.</w:t>
            </w:r>
            <w:r>
              <w:rPr>
                <w:sz w:val="24"/>
                <w:szCs w:val="24"/>
              </w:rPr>
            </w:r>
          </w:p>
        </w:tc>
      </w:tr>
      <w:tr>
        <w:trPr>
          <w:jc w:val="center"/>
        </w:trPr>
        <w:tc>
          <w:tcPr>
            <w:shd w:val="clear" w:color="auto" w:fill="00b050"/>
            <w:tcBorders/>
            <w:tcW w:w="282" w:type="pct"/>
            <w:textDirection w:val="lrTb"/>
            <w:noWrap w:val="false"/>
          </w:tcPr>
          <w:p>
            <w:pPr>
              <w:pBdr/>
              <w:spacing w:line="276" w:lineRule="auto"/>
              <w:ind/>
              <w:contextualSpacing w:val="true"/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t xml:space="preserve">Б</w:t>
            </w:r>
            <w:r>
              <w:rPr>
                <w:b/>
                <w:color w:val="ffffff" w:themeColor="background1"/>
                <w:sz w:val="24"/>
                <w:szCs w:val="24"/>
              </w:rPr>
            </w:r>
          </w:p>
        </w:tc>
        <w:tc>
          <w:tcPr>
            <w:shd w:val="clear" w:color="auto" w:fill="92d050"/>
            <w:tcBorders/>
            <w:tcW w:w="1569" w:type="pct"/>
            <w:textDirection w:val="lrTb"/>
            <w:noWrap w:val="false"/>
          </w:tcPr>
          <w:p>
            <w:pPr>
              <w:pBdr/>
              <w:spacing w:line="276" w:lineRule="auto"/>
              <w:ind/>
              <w:contextualSpacing w:val="true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Модуль </w:t>
            </w:r>
            <w:r>
              <w:rPr>
                <w:b/>
                <w:bCs/>
                <w:sz w:val="24"/>
                <w:szCs w:val="24"/>
              </w:rPr>
              <w:t xml:space="preserve">Б</w:t>
            </w:r>
            <w:r>
              <w:rPr>
                <w:b/>
                <w:bCs/>
                <w:sz w:val="24"/>
                <w:szCs w:val="24"/>
              </w:rPr>
              <w:t xml:space="preserve">. </w:t>
            </w:r>
            <w:r>
              <w:rPr>
                <w:b/>
                <w:bCs/>
                <w:sz w:val="24"/>
                <w:szCs w:val="24"/>
              </w:rPr>
              <w:t xml:space="preserve">Помощь гостю во время </w:t>
            </w:r>
            <w:r>
              <w:rPr>
                <w:b/>
                <w:bCs/>
                <w:sz w:val="24"/>
                <w:szCs w:val="24"/>
              </w:rPr>
              <w:t xml:space="preserve">проживания (тур информация).</w:t>
            </w:r>
            <w:r>
              <w:rPr>
                <w:b/>
                <w:bCs/>
                <w:sz w:val="24"/>
                <w:szCs w:val="24"/>
              </w:rPr>
              <w:t xml:space="preserve"> Заселение гостя без бронирования (Walk-in).</w:t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Borders/>
            <w:tcW w:w="3149" w:type="pct"/>
            <w:textDirection w:val="lrTb"/>
            <w:noWrap w:val="false"/>
          </w:tcPr>
          <w:p>
            <w:pPr>
              <w:pBdr/>
              <w:spacing w:line="276" w:lineRule="auto"/>
              <w:ind/>
              <w:contextualSpacing w:val="true"/>
              <w:jc w:val="both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 xml:space="preserve">Оценивается умение в достаточном для гостя количестве предоставлять релевантную запросу </w:t>
            </w:r>
            <w:r>
              <w:rPr>
                <w:sz w:val="24"/>
                <w:szCs w:val="24"/>
              </w:rPr>
              <w:t xml:space="preserve">туристическую информацию, </w:t>
            </w:r>
            <w:r>
              <w:rPr>
                <w:sz w:val="24"/>
                <w:szCs w:val="24"/>
              </w:rPr>
              <w:t xml:space="preserve">знание алгоритма </w:t>
            </w:r>
            <w:r>
              <w:rPr>
                <w:sz w:val="24"/>
                <w:szCs w:val="24"/>
              </w:rPr>
              <w:t xml:space="preserve">стандартной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операции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–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заезда </w:t>
            </w:r>
            <w:r>
              <w:rPr>
                <w:sz w:val="24"/>
                <w:szCs w:val="24"/>
              </w:rPr>
              <w:t xml:space="preserve">без предварительного </w:t>
            </w:r>
            <w:r>
              <w:rPr>
                <w:sz w:val="24"/>
                <w:szCs w:val="24"/>
              </w:rPr>
              <w:t xml:space="preserve">бронирования, умение осуществлять и регистрировать заезд гостя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 xml:space="preserve">walk</w:t>
            </w:r>
            <w:r>
              <w:rPr>
                <w:sz w:val="24"/>
                <w:szCs w:val="24"/>
              </w:rPr>
              <w:t xml:space="preserve">-</w:t>
            </w:r>
            <w:r>
              <w:rPr>
                <w:sz w:val="24"/>
                <w:szCs w:val="24"/>
                <w:lang w:val="en-US"/>
              </w:rPr>
              <w:t xml:space="preserve">in</w:t>
            </w:r>
            <w:r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 xml:space="preserve">используя</w:t>
            </w:r>
            <w:r>
              <w:rPr>
                <w:sz w:val="24"/>
                <w:szCs w:val="24"/>
              </w:rPr>
              <w:t xml:space="preserve"> АСУ;</w:t>
            </w:r>
            <w:r>
              <w:rPr>
                <w:sz w:val="24"/>
                <w:szCs w:val="24"/>
              </w:rPr>
              <w:t xml:space="preserve"> умение продвигать услуги отеля; навыки межличностной коммуникации, в т.ч. на английском языке.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highlight w:val="yellow"/>
              </w:rPr>
            </w:r>
          </w:p>
        </w:tc>
      </w:tr>
      <w:tr>
        <w:trPr>
          <w:jc w:val="center"/>
        </w:trPr>
        <w:tc>
          <w:tcPr>
            <w:shd w:val="clear" w:color="auto" w:fill="00b050"/>
            <w:tcBorders/>
            <w:tcW w:w="282" w:type="pct"/>
            <w:textDirection w:val="lrTb"/>
            <w:noWrap w:val="false"/>
          </w:tcPr>
          <w:p>
            <w:pPr>
              <w:pBdr/>
              <w:spacing w:line="276" w:lineRule="auto"/>
              <w:ind/>
              <w:contextualSpacing w:val="true"/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t xml:space="preserve">В</w:t>
            </w:r>
            <w:r>
              <w:rPr>
                <w:b/>
                <w:color w:val="ffffff" w:themeColor="background1"/>
                <w:sz w:val="24"/>
                <w:szCs w:val="24"/>
              </w:rPr>
            </w:r>
          </w:p>
        </w:tc>
        <w:tc>
          <w:tcPr>
            <w:shd w:val="clear" w:color="auto" w:fill="92d050"/>
            <w:tcBorders/>
            <w:tcW w:w="1569" w:type="pct"/>
            <w:textDirection w:val="lrTb"/>
            <w:noWrap w:val="false"/>
          </w:tcPr>
          <w:p>
            <w:pPr>
              <w:pBdr/>
              <w:spacing w:line="276" w:lineRule="auto"/>
              <w:ind/>
              <w:contextualSpacing w:val="true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Модуль </w:t>
            </w:r>
            <w:r>
              <w:rPr>
                <w:b/>
                <w:bCs/>
                <w:sz w:val="24"/>
                <w:szCs w:val="24"/>
              </w:rPr>
              <w:t xml:space="preserve">В</w:t>
            </w:r>
            <w:r>
              <w:rPr>
                <w:b/>
                <w:bCs/>
                <w:sz w:val="24"/>
                <w:szCs w:val="24"/>
              </w:rPr>
              <w:t xml:space="preserve">. Предоставление информации об отеле и бронирование. Помощь гостю во время проживания (тур информация).</w:t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Borders/>
            <w:tcW w:w="3149" w:type="pct"/>
            <w:textDirection w:val="lrTb"/>
            <w:noWrap w:val="false"/>
          </w:tcPr>
          <w:p>
            <w:pPr>
              <w:pBdr/>
              <w:spacing w:line="276" w:lineRule="auto"/>
              <w:ind/>
              <w:contextualSpacing w:val="true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Оценивается умение в достаточном для гостя количестве предоставлять релевантную</w:t>
            </w:r>
            <w:r>
              <w:rPr>
                <w:sz w:val="24"/>
                <w:szCs w:val="24"/>
              </w:rPr>
              <w:t xml:space="preserve"> запросу информацию касательно месторасположения отеля, услугах отеля, продвигать услуги отеля, предоставлять туристическую информацию. Оценивается умение адекватно обрабатывать запросы гостей, навыки межличностной коммуникации, в т.ч. на английском языке.</w:t>
            </w:r>
            <w:r>
              <w:rPr>
                <w:sz w:val="24"/>
                <w:szCs w:val="24"/>
              </w:rPr>
            </w:r>
          </w:p>
        </w:tc>
      </w:tr>
      <w:tr>
        <w:trPr>
          <w:jc w:val="center"/>
        </w:trPr>
        <w:tc>
          <w:tcPr>
            <w:shd w:val="clear" w:color="auto" w:fill="00b050"/>
            <w:tcBorders/>
            <w:tcW w:w="282" w:type="pct"/>
            <w:textDirection w:val="lrTb"/>
            <w:noWrap w:val="false"/>
          </w:tcPr>
          <w:p>
            <w:pPr>
              <w:pBdr/>
              <w:spacing w:line="276" w:lineRule="auto"/>
              <w:ind/>
              <w:contextualSpacing w:val="true"/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t xml:space="preserve">Г</w:t>
            </w:r>
            <w:r>
              <w:rPr>
                <w:b/>
                <w:color w:val="ffffff" w:themeColor="background1"/>
                <w:sz w:val="24"/>
                <w:szCs w:val="24"/>
              </w:rPr>
            </w:r>
          </w:p>
        </w:tc>
        <w:tc>
          <w:tcPr>
            <w:shd w:val="clear" w:color="auto" w:fill="92d050"/>
            <w:tcBorders/>
            <w:tcW w:w="1569" w:type="pct"/>
            <w:textDirection w:val="lrTb"/>
            <w:noWrap w:val="false"/>
          </w:tcPr>
          <w:p>
            <w:pPr>
              <w:pBdr/>
              <w:spacing w:line="276" w:lineRule="auto"/>
              <w:ind/>
              <w:contextualSpacing w:val="true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color w:val="1a1a1a"/>
                <w:sz w:val="24"/>
                <w:szCs w:val="24"/>
              </w:rPr>
              <w:t xml:space="preserve">Модуль </w:t>
            </w:r>
            <w:r>
              <w:rPr>
                <w:b/>
                <w:bCs/>
                <w:color w:val="1a1a1a"/>
                <w:sz w:val="24"/>
                <w:szCs w:val="24"/>
              </w:rPr>
              <w:t xml:space="preserve">Г</w:t>
            </w:r>
            <w:r>
              <w:rPr>
                <w:b/>
                <w:bCs/>
                <w:color w:val="1a1a1a"/>
                <w:sz w:val="24"/>
                <w:szCs w:val="24"/>
              </w:rPr>
              <w:t xml:space="preserve">. Помощь гостю в экстраординарных ситуациях. Выезд гостя.</w:t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Borders/>
            <w:tcW w:w="3149" w:type="pct"/>
            <w:textDirection w:val="lrTb"/>
            <w:noWrap w:val="false"/>
          </w:tcPr>
          <w:p>
            <w:pPr>
              <w:pBdr/>
              <w:spacing w:line="276" w:lineRule="auto"/>
              <w:ind/>
              <w:contextualSpacing w:val="true"/>
              <w:jc w:val="both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 xml:space="preserve">Оценивается умение в достаточном для гостя количестве предоставлять релевантную запросу информацию касательно месторасположения отеля, услугах отеля, продвигать услуги отеля, предоставлять туристическую информацию</w:t>
            </w:r>
            <w:r>
              <w:rPr>
                <w:sz w:val="24"/>
                <w:szCs w:val="24"/>
              </w:rPr>
              <w:t xml:space="preserve">; </w:t>
            </w:r>
            <w:r>
              <w:rPr>
                <w:sz w:val="24"/>
                <w:szCs w:val="24"/>
              </w:rPr>
              <w:t xml:space="preserve">умение адекватно обрабатывать </w:t>
            </w:r>
            <w:r>
              <w:rPr>
                <w:sz w:val="24"/>
                <w:szCs w:val="24"/>
              </w:rPr>
              <w:t xml:space="preserve">жалобы</w:t>
            </w:r>
            <w:r>
              <w:rPr>
                <w:sz w:val="24"/>
                <w:szCs w:val="24"/>
              </w:rPr>
              <w:t xml:space="preserve"> гостей,</w:t>
            </w:r>
            <w:r>
              <w:rPr>
                <w:sz w:val="24"/>
                <w:szCs w:val="24"/>
              </w:rPr>
              <w:t xml:space="preserve"> оказывать помощь гостям в экстраординарных ситуациях, координировать службы отеля; </w:t>
            </w:r>
            <w:r>
              <w:rPr>
                <w:sz w:val="24"/>
                <w:szCs w:val="24"/>
              </w:rPr>
              <w:t xml:space="preserve">знание алгоритма стандартн</w:t>
            </w:r>
            <w:r>
              <w:rPr>
                <w:sz w:val="24"/>
                <w:szCs w:val="24"/>
              </w:rPr>
              <w:t xml:space="preserve">ой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операции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–</w:t>
            </w:r>
            <w:r>
              <w:rPr>
                <w:sz w:val="24"/>
                <w:szCs w:val="24"/>
              </w:rPr>
              <w:t xml:space="preserve"> выезд гостя, </w:t>
            </w:r>
            <w:r>
              <w:rPr>
                <w:sz w:val="24"/>
                <w:szCs w:val="24"/>
              </w:rPr>
              <w:t xml:space="preserve">умение</w:t>
            </w:r>
            <w:r>
              <w:rPr>
                <w:sz w:val="24"/>
                <w:szCs w:val="24"/>
              </w:rPr>
              <w:t xml:space="preserve"> ее осуществлять, </w:t>
            </w:r>
            <w:r>
              <w:rPr>
                <w:sz w:val="24"/>
                <w:szCs w:val="24"/>
              </w:rPr>
              <w:t xml:space="preserve">использ</w:t>
            </w:r>
            <w:r>
              <w:rPr>
                <w:sz w:val="24"/>
                <w:szCs w:val="24"/>
              </w:rPr>
              <w:t xml:space="preserve">уя АСУ; умение проводить кассовые операции;</w:t>
            </w:r>
            <w:r>
              <w:rPr>
                <w:sz w:val="24"/>
                <w:szCs w:val="24"/>
              </w:rPr>
              <w:t xml:space="preserve"> умение продвигать услуги отеля; навыки межличностной коммуникации, в т.ч. на английском языке.</w:t>
            </w:r>
            <w:r>
              <w:rPr>
                <w:sz w:val="24"/>
                <w:szCs w:val="24"/>
                <w:highlight w:val="yellow"/>
              </w:rPr>
            </w:r>
          </w:p>
        </w:tc>
      </w:tr>
      <w:tr>
        <w:trPr>
          <w:jc w:val="center"/>
        </w:trPr>
        <w:tc>
          <w:tcPr>
            <w:shd w:val="clear" w:color="auto" w:fill="00b050"/>
            <w:tcBorders/>
            <w:tcW w:w="282" w:type="pct"/>
            <w:textDirection w:val="lrTb"/>
            <w:noWrap w:val="false"/>
          </w:tcPr>
          <w:p>
            <w:pPr>
              <w:pBdr/>
              <w:spacing w:line="276" w:lineRule="auto"/>
              <w:ind/>
              <w:contextualSpacing w:val="true"/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t xml:space="preserve">Д</w:t>
            </w:r>
            <w:r>
              <w:rPr>
                <w:b/>
                <w:color w:val="ffffff" w:themeColor="background1"/>
                <w:sz w:val="24"/>
                <w:szCs w:val="24"/>
              </w:rPr>
            </w:r>
          </w:p>
        </w:tc>
        <w:tc>
          <w:tcPr>
            <w:shd w:val="clear" w:color="auto" w:fill="92d050"/>
            <w:tcBorders/>
            <w:tcW w:w="1569" w:type="pct"/>
            <w:textDirection w:val="lrTb"/>
            <w:noWrap w:val="false"/>
          </w:tcPr>
          <w:p>
            <w:pPr>
              <w:pBdr/>
              <w:spacing w:line="276" w:lineRule="auto"/>
              <w:ind/>
              <w:contextualSpacing w:val="true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Модуль </w:t>
            </w:r>
            <w:r>
              <w:rPr>
                <w:b/>
                <w:bCs/>
                <w:sz w:val="24"/>
                <w:szCs w:val="24"/>
              </w:rPr>
              <w:t xml:space="preserve">Д</w:t>
            </w:r>
            <w:r>
              <w:rPr>
                <w:b/>
                <w:bCs/>
                <w:sz w:val="24"/>
                <w:szCs w:val="24"/>
              </w:rPr>
              <w:t xml:space="preserve">. Выезд гостя с бронированием. Помощь гостю в экстраординарных ситуациях.</w:t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Borders/>
            <w:tcW w:w="3149" w:type="pct"/>
            <w:textDirection w:val="lrTb"/>
            <w:noWrap w:val="false"/>
          </w:tcPr>
          <w:p>
            <w:pPr>
              <w:pBdr/>
              <w:spacing w:line="276" w:lineRule="auto"/>
              <w:ind/>
              <w:contextualSpacing w:val="true"/>
              <w:jc w:val="both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 xml:space="preserve">Оценивается знание алгоритма стандартных операций </w:t>
            </w:r>
            <w:r>
              <w:rPr>
                <w:sz w:val="24"/>
                <w:szCs w:val="24"/>
              </w:rPr>
              <w:t xml:space="preserve">–</w:t>
            </w:r>
            <w:r>
              <w:rPr>
                <w:sz w:val="24"/>
                <w:szCs w:val="24"/>
              </w:rPr>
              <w:t xml:space="preserve"> выезда</w:t>
            </w:r>
            <w:r>
              <w:rPr>
                <w:sz w:val="24"/>
                <w:szCs w:val="24"/>
              </w:rPr>
              <w:t xml:space="preserve"> и бронирования,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умение осуществлять бронирование и регистрировать </w:t>
            </w:r>
            <w:r>
              <w:rPr>
                <w:sz w:val="24"/>
                <w:szCs w:val="24"/>
              </w:rPr>
              <w:t xml:space="preserve">выезд</w:t>
            </w:r>
            <w:r>
              <w:rPr>
                <w:sz w:val="24"/>
                <w:szCs w:val="24"/>
              </w:rPr>
              <w:t xml:space="preserve"> гостя с использованием АСУ, </w:t>
            </w:r>
            <w:r>
              <w:rPr>
                <w:sz w:val="24"/>
                <w:szCs w:val="24"/>
              </w:rPr>
              <w:t xml:space="preserve">умение проводить кассовые операции;</w:t>
            </w:r>
            <w:r>
              <w:rPr>
                <w:sz w:val="24"/>
                <w:szCs w:val="24"/>
              </w:rPr>
              <w:t xml:space="preserve"> умение продвигать услуги отеля;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умение адекватно обрабатывать </w:t>
            </w:r>
            <w:r>
              <w:rPr>
                <w:sz w:val="24"/>
                <w:szCs w:val="24"/>
              </w:rPr>
              <w:t xml:space="preserve">жалобы</w:t>
            </w:r>
            <w:r>
              <w:rPr>
                <w:sz w:val="24"/>
                <w:szCs w:val="24"/>
              </w:rPr>
              <w:t xml:space="preserve"> гостей,</w:t>
            </w:r>
            <w:r>
              <w:rPr>
                <w:sz w:val="24"/>
                <w:szCs w:val="24"/>
              </w:rPr>
              <w:t xml:space="preserve"> оказывать помощь гостям в экстраординарных ситуациях, координировать службы отеля;</w:t>
            </w:r>
            <w:r>
              <w:rPr>
                <w:sz w:val="24"/>
                <w:szCs w:val="24"/>
              </w:rPr>
              <w:t xml:space="preserve"> навыки межличностной коммуникации, в т.ч. на английском языке.</w:t>
            </w:r>
            <w:r>
              <w:rPr>
                <w:sz w:val="24"/>
                <w:szCs w:val="24"/>
                <w:highlight w:val="yellow"/>
              </w:rPr>
            </w:r>
          </w:p>
        </w:tc>
      </w:tr>
      <w:tr>
        <w:trPr>
          <w:jc w:val="center"/>
        </w:trPr>
        <w:tc>
          <w:tcPr>
            <w:shd w:val="clear" w:color="auto" w:fill="00b050"/>
            <w:tcBorders/>
            <w:tcW w:w="282" w:type="pct"/>
            <w:textDirection w:val="lrTb"/>
            <w:noWrap w:val="false"/>
          </w:tcPr>
          <w:p>
            <w:pPr>
              <w:pBdr/>
              <w:spacing w:line="276" w:lineRule="auto"/>
              <w:ind/>
              <w:contextualSpacing w:val="true"/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t xml:space="preserve">Е</w:t>
            </w:r>
            <w:r>
              <w:rPr>
                <w:b/>
                <w:color w:val="ffffff" w:themeColor="background1"/>
                <w:sz w:val="24"/>
                <w:szCs w:val="24"/>
              </w:rPr>
            </w:r>
          </w:p>
        </w:tc>
        <w:tc>
          <w:tcPr>
            <w:shd w:val="clear" w:color="auto" w:fill="92d050"/>
            <w:tcBorders/>
            <w:tcW w:w="1569" w:type="pct"/>
            <w:textDirection w:val="lrTb"/>
            <w:noWrap w:val="false"/>
          </w:tcPr>
          <w:p>
            <w:pPr>
              <w:pBdr/>
              <w:spacing w:line="276" w:lineRule="auto"/>
              <w:ind/>
              <w:contextualSpacing w:val="true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Модуль </w:t>
            </w:r>
            <w:r>
              <w:rPr>
                <w:b/>
                <w:bCs/>
                <w:sz w:val="24"/>
                <w:szCs w:val="24"/>
              </w:rPr>
              <w:t xml:space="preserve">Е</w:t>
            </w:r>
            <w:r>
              <w:rPr>
                <w:b/>
                <w:bCs/>
                <w:sz w:val="24"/>
                <w:szCs w:val="24"/>
              </w:rPr>
              <w:t xml:space="preserve">. Деловая переписка.</w:t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Borders/>
            <w:tcW w:w="3149" w:type="pct"/>
            <w:textDirection w:val="lrTb"/>
            <w:noWrap w:val="false"/>
          </w:tcPr>
          <w:p>
            <w:pPr>
              <w:pBdr/>
              <w:spacing w:line="276" w:lineRule="auto"/>
              <w:ind/>
              <w:contextualSpacing w:val="true"/>
              <w:jc w:val="both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 xml:space="preserve">Оценивается знание этикета деловой переписки, умение составлять и корректно оформлять электронные и официальные письма, адекватно обрабатывать запросы</w:t>
            </w:r>
            <w:r>
              <w:rPr>
                <w:sz w:val="24"/>
                <w:szCs w:val="24"/>
              </w:rPr>
              <w:t xml:space="preserve"> и жалобы гостей</w:t>
            </w:r>
            <w:r>
              <w:rPr>
                <w:sz w:val="24"/>
                <w:szCs w:val="24"/>
              </w:rPr>
              <w:t xml:space="preserve"> и предоставлять релевантную информацию,</w:t>
            </w:r>
            <w:r>
              <w:rPr>
                <w:sz w:val="24"/>
                <w:szCs w:val="24"/>
              </w:rPr>
              <w:t xml:space="preserve"> принимать адекватные решения в предоставлении компенсации;</w:t>
            </w:r>
            <w:r>
              <w:rPr>
                <w:sz w:val="24"/>
                <w:szCs w:val="24"/>
              </w:rPr>
              <w:t xml:space="preserve"> грамматика русского и английского языков.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highlight w:val="yellow"/>
              </w:rPr>
            </w:r>
          </w:p>
        </w:tc>
      </w:tr>
      <w:tr>
        <w:trPr>
          <w:jc w:val="center"/>
        </w:trPr>
        <w:tc>
          <w:tcPr>
            <w:shd w:val="clear" w:color="auto" w:fill="00b050"/>
            <w:tcBorders/>
            <w:tcW w:w="282" w:type="pct"/>
            <w:textDirection w:val="lrTb"/>
            <w:noWrap w:val="false"/>
          </w:tcPr>
          <w:p>
            <w:pPr>
              <w:pBdr/>
              <w:spacing w:line="276" w:lineRule="auto"/>
              <w:ind/>
              <w:contextualSpacing w:val="true"/>
              <w:jc w:val="both"/>
              <w:rPr>
                <w:b/>
                <w:color w:val="ffffff" w:themeColor="background1"/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t xml:space="preserve">Ж</w:t>
            </w:r>
            <w:r>
              <w:rPr>
                <w:b/>
                <w:color w:val="ffffff" w:themeColor="background1"/>
                <w:sz w:val="24"/>
                <w:szCs w:val="24"/>
              </w:rPr>
            </w:r>
          </w:p>
        </w:tc>
        <w:tc>
          <w:tcPr>
            <w:shd w:val="clear" w:color="auto" w:fill="92d050"/>
            <w:tcBorders/>
            <w:tcW w:w="1569" w:type="pct"/>
            <w:textDirection w:val="lrTb"/>
            <w:noWrap w:val="false"/>
          </w:tcPr>
          <w:p>
            <w:pPr>
              <w:pBdr/>
              <w:spacing w:line="276" w:lineRule="auto"/>
              <w:ind/>
              <w:contextualSpacing w:val="true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Модуль </w:t>
            </w:r>
            <w:r>
              <w:rPr>
                <w:b/>
                <w:bCs/>
                <w:sz w:val="24"/>
                <w:szCs w:val="24"/>
              </w:rPr>
              <w:t xml:space="preserve">Ж</w:t>
            </w:r>
            <w:r>
              <w:rPr>
                <w:b/>
                <w:bCs/>
                <w:sz w:val="24"/>
                <w:szCs w:val="24"/>
              </w:rPr>
              <w:t xml:space="preserve">. Бэк-офис.</w:t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Borders/>
            <w:tcW w:w="3149" w:type="pct"/>
            <w:textDirection w:val="lrTb"/>
            <w:noWrap w:val="false"/>
          </w:tcPr>
          <w:p>
            <w:pPr>
              <w:pBdr/>
              <w:spacing w:line="276" w:lineRule="auto"/>
              <w:ind/>
              <w:contextualSpacing w:val="true"/>
              <w:jc w:val="both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 xml:space="preserve">Оценивается умение распределять рабочую нагрузку на сотрудников С</w:t>
            </w:r>
            <w:r>
              <w:rPr>
                <w:sz w:val="24"/>
                <w:szCs w:val="24"/>
              </w:rPr>
              <w:t xml:space="preserve">п</w:t>
            </w:r>
            <w:r>
              <w:rPr>
                <w:sz w:val="24"/>
                <w:szCs w:val="24"/>
              </w:rPr>
              <w:t xml:space="preserve">иР согласно заданным условиям, </w:t>
            </w:r>
            <w:r>
              <w:rPr>
                <w:sz w:val="24"/>
                <w:szCs w:val="24"/>
              </w:rPr>
              <w:t xml:space="preserve">умение распределять номерной фонд в зависимости от запросов, категорий номеров, приоритетных статусов гостей и др. факторов, умение корректно излагать свои мысли, этикет письменного общения. Грамматика русского языка.</w:t>
            </w:r>
            <w:r>
              <w:rPr>
                <w:sz w:val="24"/>
                <w:szCs w:val="24"/>
                <w:highlight w:val="yellow"/>
              </w:rPr>
            </w:r>
          </w:p>
        </w:tc>
      </w:tr>
      <w:tr>
        <w:trPr>
          <w:jc w:val="center"/>
        </w:trPr>
        <w:tc>
          <w:tcPr>
            <w:shd w:val="clear" w:color="auto" w:fill="00b050"/>
            <w:tcBorders/>
            <w:tcW w:w="282" w:type="pct"/>
            <w:textDirection w:val="lrTb"/>
            <w:noWrap w:val="false"/>
          </w:tcPr>
          <w:p>
            <w:pPr>
              <w:pBdr/>
              <w:spacing w:line="276" w:lineRule="auto"/>
              <w:ind/>
              <w:contextualSpacing w:val="true"/>
              <w:jc w:val="both"/>
              <w:rPr>
                <w:b/>
                <w:color w:val="ffffff" w:themeColor="background1"/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t xml:space="preserve">З</w:t>
            </w:r>
            <w:r>
              <w:rPr>
                <w:b/>
                <w:color w:val="ffffff" w:themeColor="background1"/>
                <w:sz w:val="24"/>
                <w:szCs w:val="24"/>
              </w:rPr>
            </w:r>
          </w:p>
        </w:tc>
        <w:tc>
          <w:tcPr>
            <w:shd w:val="clear" w:color="auto" w:fill="92d050"/>
            <w:tcBorders/>
            <w:tcW w:w="1569" w:type="pct"/>
            <w:textDirection w:val="lrTb"/>
            <w:noWrap w:val="false"/>
          </w:tcPr>
          <w:p>
            <w:pPr>
              <w:pBdr/>
              <w:spacing w:line="276" w:lineRule="auto"/>
              <w:ind/>
              <w:contextualSpacing w:val="true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Модуль </w:t>
            </w:r>
            <w:r>
              <w:rPr>
                <w:b/>
                <w:bCs/>
                <w:sz w:val="24"/>
                <w:szCs w:val="24"/>
              </w:rPr>
              <w:t xml:space="preserve">З</w:t>
            </w:r>
            <w:r>
              <w:rPr>
                <w:b/>
                <w:bCs/>
                <w:sz w:val="24"/>
                <w:szCs w:val="24"/>
              </w:rPr>
              <w:t xml:space="preserve">. KPI.</w:t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Borders/>
            <w:tcW w:w="3149" w:type="pct"/>
            <w:textDirection w:val="lrTb"/>
            <w:noWrap w:val="false"/>
          </w:tcPr>
          <w:p>
            <w:pPr>
              <w:pBdr/>
              <w:spacing w:line="276" w:lineRule="auto"/>
              <w:ind/>
              <w:contextualSpacing w:val="true"/>
              <w:jc w:val="both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 xml:space="preserve">Оценивается понимание и умение вычислять и анализировать </w:t>
            </w:r>
            <w:r>
              <w:rPr>
                <w:sz w:val="24"/>
                <w:szCs w:val="24"/>
                <w:lang w:val="en-US"/>
              </w:rPr>
              <w:t xml:space="preserve">KPI</w:t>
            </w:r>
            <w:r>
              <w:rPr>
                <w:sz w:val="24"/>
                <w:szCs w:val="24"/>
              </w:rPr>
              <w:t xml:space="preserve">, умение на основе полученных данных делать выводу и прогнозы. </w:t>
            </w:r>
            <w:r>
              <w:rPr>
                <w:sz w:val="24"/>
                <w:szCs w:val="24"/>
                <w:highlight w:val="yellow"/>
              </w:rPr>
            </w:r>
          </w:p>
        </w:tc>
      </w:tr>
    </w:tbl>
    <w:p>
      <w:pPr>
        <w:pBdr/>
        <w:spacing w:after="0" w:line="360" w:lineRule="auto"/>
        <w:ind/>
        <w:contextualSpacing w:val="tru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Bdr/>
        <w:spacing w:after="0" w:line="360" w:lineRule="auto"/>
        <w:ind/>
        <w:contextualSpacing w:val="true"/>
        <w:rPr>
          <w:rFonts w:ascii="Times New Roman" w:hAnsi="Times New Roman" w:eastAsia="Times New Roman" w:cs="Times New Roman"/>
          <w:b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</w:r>
      <w:r>
        <w:rPr>
          <w:rFonts w:ascii="Times New Roman" w:hAnsi="Times New Roman" w:eastAsia="Times New Roman" w:cs="Times New Roman"/>
          <w:b/>
          <w:sz w:val="28"/>
          <w:szCs w:val="28"/>
        </w:rPr>
      </w:r>
    </w:p>
    <w:p>
      <w:pPr>
        <w:pStyle w:val="877"/>
        <w:pBdr/>
        <w:spacing w:after="0" w:before="0"/>
        <w:ind/>
        <w:contextualSpacing w:val="true"/>
        <w:jc w:val="center"/>
        <w:rPr>
          <w:rFonts w:ascii="Times New Roman" w:hAnsi="Times New Roman"/>
          <w:szCs w:val="28"/>
        </w:rPr>
      </w:pPr>
      <w:r/>
      <w:bookmarkStart w:id="10" w:name="_Toc181787361"/>
      <w:r>
        <w:rPr>
          <w:rFonts w:ascii="Times New Roman" w:hAnsi="Times New Roman"/>
          <w:szCs w:val="28"/>
        </w:rPr>
        <w:t xml:space="preserve">1.5. КОНКУРСНОЕ ЗАДАНИЕ</w:t>
      </w:r>
      <w:bookmarkEnd w:id="10"/>
      <w:r/>
      <w:r>
        <w:rPr>
          <w:rFonts w:ascii="Times New Roman" w:hAnsi="Times New Roman"/>
          <w:szCs w:val="28"/>
        </w:rPr>
      </w:r>
    </w:p>
    <w:p>
      <w:pPr>
        <w:pStyle w:val="1_3"/>
        <w:pBdr/>
        <w:spacing w:after="0" w:before="0" w:line="360" w:lineRule="auto"/>
        <w:ind w:firstLine="709"/>
        <w:contextualSpacing w:val="true"/>
        <w:jc w:val="both"/>
        <w:rPr/>
      </w:pPr>
      <w:r>
        <w:rPr>
          <w:rFonts w:ascii="Times New Roman" w:hAnsi="Times New Roman" w:eastAsia="Times New Roman" w:cs="Times New Roman"/>
          <w:color w:val="000000"/>
          <w:spacing w:val="-12"/>
          <w:sz w:val="28"/>
          <w:szCs w:val="28"/>
        </w:rPr>
        <w:t xml:space="preserve">Общая продолжительность конкурсного задания</w:t>
      </w:r>
      <w:r>
        <w:rPr>
          <w:rFonts w:ascii="Times New Roman" w:hAnsi="Times New Roman" w:eastAsia="Times New Roman" w:cs="Times New Roman"/>
          <w:color w:val="000000"/>
          <w:spacing w:val="-12"/>
          <w:sz w:val="28"/>
          <w:szCs w:val="28"/>
        </w:rPr>
        <w:t xml:space="preserve">: </w:t>
      </w:r>
      <w:r>
        <w:rPr>
          <w:rFonts w:eastAsia="Times New Roman"/>
          <w:color w:val="000000"/>
          <w:sz w:val="28"/>
          <w:szCs w:val="28"/>
        </w:rPr>
        <w:t xml:space="preserve">9 ч. 55 мин (</w:t>
      </w:r>
      <w:r>
        <w:rPr>
          <w:rFonts w:eastAsia="Times New Roman"/>
          <w:color w:val="000000"/>
          <w:spacing w:val="-12"/>
          <w:sz w:val="28"/>
          <w:szCs w:val="28"/>
        </w:rPr>
        <w:t xml:space="preserve">суммарное время на выполнение всех модулей конкурсного задания одним конкурсантом).</w:t>
      </w:r>
      <w:r/>
      <w:r/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  <w:spacing w:after="0" w:line="360" w:lineRule="auto"/>
        <w:ind w:firstLine="709"/>
        <w:contextualSpacing w:val="true"/>
        <w:jc w:val="both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Структура конкурсного задания: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  <w:spacing w:after="0" w:line="360" w:lineRule="auto"/>
        <w:ind w:firstLine="709"/>
        <w:jc w:val="both"/>
        <w:rPr>
          <w:rFonts w:ascii="Times New Roman" w:hAnsi="Times New Roman" w:eastAsia="Times New Roman"/>
          <w:bCs w:val="0"/>
          <w:i w:val="0"/>
          <w:color w:val="000000"/>
          <w:sz w:val="28"/>
          <w:szCs w:val="28"/>
        </w:rPr>
      </w:pPr>
      <w:r>
        <w:rPr>
          <w:rFonts w:ascii="Times New Roman" w:hAnsi="Times New Roman" w:eastAsia="Times New Roman"/>
          <w:i w:val="0"/>
          <w:iCs w:val="0"/>
          <w:color w:val="000000"/>
          <w:sz w:val="28"/>
          <w:szCs w:val="28"/>
        </w:rPr>
        <w:t xml:space="preserve">Инвариантная часть + </w:t>
      </w:r>
      <w:r>
        <w:rPr>
          <w:rFonts w:ascii="Times New Roman" w:hAnsi="Times New Roman" w:eastAsia="Times New Roman"/>
          <w:i w:val="0"/>
          <w:iCs w:val="0"/>
          <w:color w:val="000000"/>
          <w:sz w:val="28"/>
          <w:szCs w:val="28"/>
        </w:rPr>
        <w:t xml:space="preserve">вариативная часть (</w:t>
      </w:r>
      <w:r>
        <w:rPr>
          <w:rFonts w:ascii="Times New Roman" w:hAnsi="Times New Roman" w:eastAsia="Times New Roman"/>
          <w:i w:val="0"/>
          <w:iCs w:val="0"/>
          <w:color w:val="000000"/>
          <w:sz w:val="28"/>
          <w:szCs w:val="28"/>
        </w:rPr>
        <w:t xml:space="preserve">модуль Ж + модуль З</w:t>
      </w:r>
      <w:r>
        <w:rPr>
          <w:rFonts w:ascii="Times New Roman" w:hAnsi="Times New Roman" w:eastAsia="Times New Roman"/>
          <w:i w:val="0"/>
          <w:iCs w:val="0"/>
          <w:color w:val="000000"/>
          <w:sz w:val="28"/>
          <w:szCs w:val="28"/>
        </w:rPr>
        <w:t xml:space="preserve">).</w:t>
      </w:r>
      <w:r>
        <w:rPr>
          <w:rFonts w:ascii="Times New Roman" w:hAnsi="Times New Roman" w:eastAsia="Times New Roman"/>
          <w:i w:val="0"/>
          <w:iCs w:val="0"/>
          <w:color w:val="000000"/>
          <w:sz w:val="28"/>
          <w:szCs w:val="28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  <w:spacing w:after="0" w:line="360" w:lineRule="auto"/>
        <w:ind w:firstLine="709"/>
        <w:jc w:val="both"/>
        <w:rPr>
          <w:rFonts w:ascii="Times New Roman" w:hAnsi="Times New Roman" w:eastAsia="Times New Roman"/>
          <w:color w:val="000000"/>
          <w:sz w:val="28"/>
          <w:szCs w:val="28"/>
        </w:rPr>
      </w:pPr>
      <w:r>
        <w:rPr>
          <w:rFonts w:ascii="Times New Roman" w:hAnsi="Times New Roman" w:eastAsia="Times New Roman"/>
          <w:color w:val="000000"/>
          <w:sz w:val="28"/>
          <w:szCs w:val="28"/>
        </w:rPr>
        <w:t xml:space="preserve">Количество конкурсных дней: 3 дня</w:t>
      </w:r>
      <w:r>
        <w:rPr>
          <w:rFonts w:ascii="Times New Roman" w:hAnsi="Times New Roman" w:eastAsia="Times New Roman"/>
          <w:color w:val="000000"/>
          <w:sz w:val="28"/>
          <w:szCs w:val="28"/>
        </w:rPr>
        <w:t xml:space="preserve">.</w:t>
      </w:r>
      <w:r>
        <w:rPr>
          <w:rFonts w:ascii="Times New Roman" w:hAnsi="Times New Roman" w:eastAsia="Times New Roman"/>
          <w:color w:val="000000"/>
          <w:sz w:val="28"/>
          <w:szCs w:val="28"/>
        </w:rPr>
      </w:r>
    </w:p>
    <w:p>
      <w:pPr>
        <w:pBdr/>
        <w:spacing w:after="0" w:line="360" w:lineRule="auto"/>
        <w:ind w:firstLine="709"/>
        <w:contextualSpacing w:val="tru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XO Thames" w:hAnsi="XO Thames" w:eastAsia="XO Thames" w:cs="XO Thames"/>
          <w:sz w:val="28"/>
          <w:szCs w:val="28"/>
        </w:rPr>
        <w:t xml:space="preserve">Конкурсное задание</w:t>
      </w:r>
      <w:r>
        <w:rPr>
          <w:rFonts w:ascii="Times New Roman" w:hAnsi="Times New Roman" w:cs="Times New Roman"/>
          <w:sz w:val="28"/>
          <w:szCs w:val="28"/>
        </w:rPr>
        <w:t xml:space="preserve"> включа</w:t>
      </w:r>
      <w:r>
        <w:rPr>
          <w:rFonts w:ascii="Times New Roman" w:hAnsi="Times New Roman" w:cs="Times New Roman"/>
          <w:sz w:val="28"/>
          <w:szCs w:val="28"/>
        </w:rPr>
        <w:t xml:space="preserve">ет</w:t>
      </w:r>
      <w:r>
        <w:rPr>
          <w:rFonts w:ascii="Times New Roman" w:hAnsi="Times New Roman" w:cs="Times New Roman"/>
          <w:sz w:val="28"/>
          <w:szCs w:val="28"/>
        </w:rPr>
        <w:t xml:space="preserve"> оценку по каждому из разделов требований компетенции.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Bdr/>
        <w:spacing w:after="0" w:line="360" w:lineRule="auto"/>
        <w:ind w:firstLine="709"/>
        <w:contextualSpacing w:val="tru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Оценка знаний </w:t>
      </w:r>
      <w:r>
        <w:rPr>
          <w:rFonts w:ascii="Times New Roman" w:hAnsi="Times New Roman" w:cs="Times New Roman"/>
          <w:sz w:val="28"/>
          <w:szCs w:val="28"/>
        </w:rPr>
        <w:t xml:space="preserve">конкурсанта</w:t>
      </w:r>
      <w:r>
        <w:rPr>
          <w:rFonts w:ascii="Times New Roman" w:hAnsi="Times New Roman" w:cs="Times New Roman"/>
          <w:sz w:val="28"/>
          <w:szCs w:val="28"/>
        </w:rPr>
        <w:t xml:space="preserve"> проводится через практическое выполнение Конкурсного задания. В дополнение могут учитываться требования работодателей для проверки теоретических знаний / оценки квалификации.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Bdr/>
        <w:spacing w:after="0" w:line="360" w:lineRule="auto"/>
        <w:ind/>
        <w:contextualSpacing w:val="tru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77"/>
        <w:pBdr/>
        <w:spacing w:after="0" w:before="0"/>
        <w:ind/>
        <w:contextualSpacing w:val="true"/>
        <w:jc w:val="center"/>
        <w:rPr>
          <w:rFonts w:ascii="Times New Roman" w:hAnsi="Times New Roman"/>
          <w:szCs w:val="28"/>
        </w:rPr>
      </w:pPr>
      <w:r/>
      <w:bookmarkStart w:id="11" w:name="_Toc181787362"/>
      <w:r>
        <w:rPr>
          <w:rFonts w:ascii="Times New Roman" w:hAnsi="Times New Roman"/>
          <w:szCs w:val="28"/>
        </w:rPr>
        <w:t xml:space="preserve">1.5.1. </w:t>
      </w:r>
      <w:r>
        <w:rPr>
          <w:rFonts w:ascii="Times New Roman" w:hAnsi="Times New Roman"/>
          <w:szCs w:val="28"/>
        </w:rPr>
        <w:t xml:space="preserve">Разработка/выбор конкурсного задания</w:t>
      </w:r>
      <w:bookmarkEnd w:id="11"/>
      <w:r/>
      <w:r>
        <w:rPr>
          <w:rFonts w:ascii="Times New Roman" w:hAnsi="Times New Roman"/>
          <w:szCs w:val="28"/>
        </w:rPr>
      </w:r>
    </w:p>
    <w:p>
      <w:pPr>
        <w:pBdr/>
        <w:spacing w:after="0" w:line="360" w:lineRule="auto"/>
        <w:ind w:firstLine="709"/>
        <w:contextualSpacing w:val="true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Конкурсное задание состоит из 8 модулей, включает обязательную к выполнению часть (инвариант) – 6 модулей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(модули А, Б, В, Г, Д, Е)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, и вариативную часть – 2 модуля</w:t>
      </w:r>
      <w:r>
        <w:rPr>
          <w:rFonts w:ascii="Times New Roman" w:hAnsi="Times New Roman" w:eastAsia="Times New Roman"/>
          <w:i/>
          <w:iCs/>
          <w:color w:val="000000"/>
          <w:sz w:val="28"/>
          <w:szCs w:val="28"/>
        </w:rPr>
        <w:t xml:space="preserve"> </w:t>
      </w:r>
      <w:r>
        <w:rPr>
          <w:rFonts w:ascii="Times New Roman" w:hAnsi="Times New Roman" w:eastAsia="Times New Roman"/>
          <w:color w:val="000000"/>
          <w:sz w:val="28"/>
          <w:szCs w:val="28"/>
        </w:rPr>
        <w:t xml:space="preserve">(модули Ж и З).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pBdr/>
        <w:spacing w:after="0" w:line="360" w:lineRule="auto"/>
        <w:ind w:firstLine="709"/>
        <w:contextualSpacing w:val="true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Общее количество баллов конкурсного задания составляет 100.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pBdr/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Обязательная к выполнению часть (инвариант) выполняется всеми регионами без исключения на всех уровнях чемпионатов.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Вариативная часть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может подвергаться изменениям, в зависимости от потребностей региона в технологиях и специалистах.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pBdr/>
        <w:spacing w:after="0" w:line="360" w:lineRule="auto"/>
        <w:ind w:firstLine="851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В случае если ни один из модулей вариативной части не подходит под запрос работодателя конкретного региона, то вариативный(е) модуль(и) формируется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(ются)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регионом самостоятельно под запрос работодателя.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Исключать вариативную часть из конкурсного задания запрещается. Допускается объединение вариативных модулей, однако общее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время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, отведенное на выполнение вариативного(ых) моду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ля(ей) и количество баллов в критериях оценки по аспектам не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из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меняются (Приложение 3. Матрица конкурсного задания).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pBdr/>
        <w:spacing w:after="0" w:line="360" w:lineRule="auto"/>
        <w:ind/>
        <w:contextualSpacing w:val="true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pStyle w:val="877"/>
        <w:pBdr/>
        <w:spacing w:after="0" w:before="0"/>
        <w:ind/>
        <w:contextualSpacing w:val="true"/>
        <w:jc w:val="center"/>
        <w:rPr>
          <w:rFonts w:ascii="Times New Roman" w:hAnsi="Times New Roman"/>
          <w:szCs w:val="28"/>
        </w:rPr>
      </w:pPr>
      <w:r/>
      <w:bookmarkStart w:id="12" w:name="_Toc126654137"/>
      <w:r/>
      <w:bookmarkStart w:id="13" w:name="_Toc181787363"/>
      <w:r/>
      <w:bookmarkStart w:id="14" w:name="_Toc78885643"/>
      <w:r>
        <w:rPr>
          <w:rFonts w:ascii="Times New Roman" w:hAnsi="Times New Roman"/>
          <w:szCs w:val="28"/>
        </w:rPr>
        <w:t xml:space="preserve">1.5.2. Структура модулей конкурсного задания</w:t>
      </w:r>
      <w:bookmarkEnd w:id="12"/>
      <w:r/>
      <w:bookmarkEnd w:id="13"/>
      <w:r/>
      <w:r>
        <w:rPr>
          <w:rFonts w:ascii="Times New Roman" w:hAnsi="Times New Roman"/>
          <w:szCs w:val="28"/>
        </w:rPr>
      </w:r>
    </w:p>
    <w:p>
      <w:pPr>
        <w:pBdr/>
        <w:tabs>
          <w:tab w:val="left" w:leader="none" w:pos="426"/>
          <w:tab w:val="left" w:leader="none" w:pos="1134"/>
        </w:tabs>
        <w:spacing w:after="0" w:line="360" w:lineRule="auto"/>
        <w:ind w:firstLine="709"/>
        <w:contextualSpacing w:val="true"/>
        <w:jc w:val="both"/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Модуль А.</w:t>
      </w:r>
      <w:r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Заезд. Бронирование по телефону</w:t>
      </w:r>
      <w:r>
        <w:rPr>
          <w:rFonts w:ascii="Times New Roman" w:hAnsi="Times New Roman" w:cs="Times New Roman"/>
          <w:b/>
          <w:sz w:val="28"/>
          <w:szCs w:val="28"/>
        </w:rPr>
        <w:t xml:space="preserve"> (Инвариант)</w:t>
      </w: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</w:r>
    </w:p>
    <w:p>
      <w:pPr>
        <w:pBdr/>
        <w:tabs>
          <w:tab w:val="left" w:leader="none" w:pos="426"/>
          <w:tab w:val="left" w:leader="none" w:pos="1134"/>
        </w:tabs>
        <w:spacing w:after="0" w:line="360" w:lineRule="auto"/>
        <w:ind w:firstLine="709"/>
        <w:contextualSpacing w:val="true"/>
        <w:jc w:val="both"/>
        <w:rPr>
          <w:rFonts w:ascii="Times New Roman" w:hAnsi="Times New Roman" w:eastAsia="Times New Roman" w:cs="Times New Roman"/>
          <w:bCs/>
          <w:i/>
          <w:sz w:val="28"/>
          <w:szCs w:val="28"/>
        </w:rPr>
      </w:pPr>
      <w:r>
        <w:rPr>
          <w:rFonts w:ascii="Times New Roman" w:hAnsi="Times New Roman" w:eastAsia="Times New Roman" w:cs="Times New Roman"/>
          <w:bCs/>
          <w:i/>
          <w:sz w:val="28"/>
          <w:szCs w:val="28"/>
        </w:rPr>
        <w:t xml:space="preserve">Время на выполнение модуля</w:t>
      </w:r>
      <w:r>
        <w:rPr>
          <w:rFonts w:ascii="Times New Roman" w:hAnsi="Times New Roman" w:eastAsia="Times New Roman" w:cs="Times New Roman"/>
          <w:bCs/>
          <w:i/>
          <w:sz w:val="28"/>
          <w:szCs w:val="28"/>
        </w:rPr>
        <w:t xml:space="preserve">:</w:t>
      </w:r>
      <w:r>
        <w:rPr>
          <w:rFonts w:ascii="Times New Roman" w:hAnsi="Times New Roman" w:eastAsia="Times New Roman" w:cs="Times New Roman"/>
          <w:bCs/>
          <w:i/>
          <w:sz w:val="28"/>
          <w:szCs w:val="28"/>
        </w:rPr>
        <w:t xml:space="preserve"> 20 мин</w:t>
      </w:r>
      <w:r>
        <w:rPr>
          <w:rFonts w:ascii="Times New Roman" w:hAnsi="Times New Roman" w:eastAsia="Times New Roman" w:cs="Times New Roman"/>
          <w:bCs/>
          <w:i/>
          <w:sz w:val="28"/>
          <w:szCs w:val="28"/>
        </w:rPr>
      </w:r>
    </w:p>
    <w:p>
      <w:pPr>
        <w:pBdr/>
        <w:tabs>
          <w:tab w:val="left" w:leader="none" w:pos="426"/>
          <w:tab w:val="left" w:leader="none" w:pos="1134"/>
        </w:tabs>
        <w:spacing w:after="0" w:line="360" w:lineRule="auto"/>
        <w:ind w:firstLine="709"/>
        <w:contextualSpacing w:val="true"/>
        <w:jc w:val="both"/>
        <w:rPr>
          <w:rFonts w:ascii="Times New Roman" w:hAnsi="Times New Roman" w:eastAsia="Times New Roman" w:cs="Times New Roman"/>
          <w:bCs/>
          <w:i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 xml:space="preserve">Задания:</w:t>
      </w:r>
      <w:r>
        <w:rPr>
          <w:rFonts w:ascii="Times New Roman" w:hAnsi="Times New Roman" w:eastAsia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bCs/>
          <w:i/>
          <w:sz w:val="28"/>
          <w:szCs w:val="28"/>
        </w:rPr>
      </w:r>
    </w:p>
    <w:p>
      <w:pPr>
        <w:pStyle w:val="886"/>
        <w:numPr>
          <w:ilvl w:val="0"/>
          <w:numId w:val="5"/>
        </w:numPr>
        <w:pBdr/>
        <w:tabs>
          <w:tab w:val="left" w:leader="none" w:pos="426"/>
          <w:tab w:val="left" w:leader="none" w:pos="1134"/>
        </w:tabs>
        <w:spacing w:after="0" w:line="360" w:lineRule="auto"/>
        <w:ind w:firstLine="709"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Заезд.</w:t>
      </w:r>
      <w:r>
        <w:rPr>
          <w:rFonts w:ascii="Times New Roman" w:hAnsi="Times New Roman"/>
          <w:sz w:val="28"/>
          <w:szCs w:val="28"/>
        </w:rPr>
      </w:r>
    </w:p>
    <w:p>
      <w:pPr>
        <w:pStyle w:val="886"/>
        <w:numPr>
          <w:ilvl w:val="0"/>
          <w:numId w:val="5"/>
        </w:numPr>
        <w:pBdr/>
        <w:tabs>
          <w:tab w:val="left" w:leader="none" w:pos="426"/>
          <w:tab w:val="left" w:leader="none" w:pos="1134"/>
        </w:tabs>
        <w:spacing w:after="0" w:line="360" w:lineRule="auto"/>
        <w:ind w:firstLine="709"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 xml:space="preserve">Англ.</w:t>
      </w:r>
      <w:r>
        <w:rPr>
          <w:rFonts w:ascii="Times New Roman" w:hAnsi="Times New Roman"/>
          <w:b/>
          <w:i/>
          <w:spacing w:val="-3"/>
          <w:sz w:val="28"/>
          <w:szCs w:val="28"/>
        </w:rPr>
        <w:t xml:space="preserve"> </w:t>
      </w:r>
      <w:r>
        <w:rPr>
          <w:rFonts w:ascii="Times New Roman" w:hAnsi="Times New Roman"/>
          <w:b/>
          <w:i/>
          <w:sz w:val="28"/>
          <w:szCs w:val="28"/>
        </w:rPr>
        <w:t xml:space="preserve">яз</w:t>
      </w:r>
      <w:r>
        <w:rPr>
          <w:rFonts w:ascii="Times New Roman" w:hAnsi="Times New Roman"/>
          <w:sz w:val="28"/>
          <w:szCs w:val="28"/>
        </w:rPr>
        <w:t xml:space="preserve">.</w:t>
      </w:r>
      <w:r>
        <w:rPr>
          <w:rFonts w:ascii="Times New Roman" w:hAnsi="Times New Roman"/>
          <w:spacing w:val="65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Бронирование по телефону.</w:t>
      </w:r>
      <w:r>
        <w:rPr>
          <w:rFonts w:ascii="Times New Roman" w:hAnsi="Times New Roman"/>
          <w:sz w:val="28"/>
          <w:szCs w:val="28"/>
        </w:rPr>
      </w:r>
    </w:p>
    <w:p>
      <w:pPr>
        <w:pBdr/>
        <w:tabs>
          <w:tab w:val="left" w:leader="none" w:pos="426"/>
        </w:tabs>
        <w:spacing w:after="0" w:line="360" w:lineRule="auto"/>
        <w:ind/>
        <w:contextualSpacing w:val="true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pBdr/>
        <w:tabs>
          <w:tab w:val="left" w:leader="none" w:pos="426"/>
        </w:tabs>
        <w:spacing w:after="0" w:line="360" w:lineRule="auto"/>
        <w:ind w:firstLine="709"/>
        <w:contextualSpacing w:val="true"/>
        <w:jc w:val="both"/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Модуль 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Б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. </w:t>
      </w:r>
      <w:r>
        <w:rPr>
          <w:rFonts w:ascii="Times New Roman" w:hAnsi="Times New Roman" w:cs="Times New Roman"/>
          <w:b/>
          <w:sz w:val="28"/>
          <w:szCs w:val="28"/>
        </w:rPr>
        <w:t xml:space="preserve">Помощь гостю</w:t>
      </w:r>
      <w:r>
        <w:rPr>
          <w:rFonts w:ascii="Times New Roman" w:hAnsi="Times New Roman" w:cs="Times New Roman"/>
          <w:b/>
          <w:sz w:val="28"/>
          <w:szCs w:val="28"/>
        </w:rPr>
        <w:t xml:space="preserve"> во время проживания. </w:t>
      </w:r>
      <w:r>
        <w:rPr>
          <w:rFonts w:ascii="Times New Roman" w:hAnsi="Times New Roman" w:cs="Times New Roman"/>
          <w:b/>
          <w:sz w:val="28"/>
          <w:szCs w:val="28"/>
        </w:rPr>
        <w:t xml:space="preserve">Заселение гостя без бронирования (Walk-in)</w:t>
      </w:r>
      <w:r>
        <w:rPr>
          <w:rFonts w:ascii="Times New Roman" w:hAnsi="Times New Roman" w:cs="Times New Roman"/>
          <w:b/>
          <w:sz w:val="28"/>
          <w:szCs w:val="28"/>
        </w:rPr>
        <w:t xml:space="preserve"> (Инвариант)</w:t>
      </w: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</w:r>
    </w:p>
    <w:p>
      <w:pPr>
        <w:pBdr/>
        <w:tabs>
          <w:tab w:val="left" w:leader="none" w:pos="426"/>
        </w:tabs>
        <w:spacing w:after="0" w:line="360" w:lineRule="auto"/>
        <w:ind w:firstLine="709"/>
        <w:contextualSpacing w:val="true"/>
        <w:jc w:val="both"/>
        <w:rPr>
          <w:rFonts w:ascii="Times New Roman" w:hAnsi="Times New Roman" w:eastAsia="Times New Roman" w:cs="Times New Roman"/>
          <w:bCs/>
          <w:i/>
          <w:sz w:val="28"/>
          <w:szCs w:val="28"/>
        </w:rPr>
      </w:pPr>
      <w:r>
        <w:rPr>
          <w:rFonts w:ascii="Times New Roman" w:hAnsi="Times New Roman" w:eastAsia="Times New Roman" w:cs="Times New Roman"/>
          <w:bCs/>
          <w:i/>
          <w:sz w:val="28"/>
          <w:szCs w:val="28"/>
        </w:rPr>
        <w:t xml:space="preserve">Время на выполнение модуля</w:t>
      </w:r>
      <w:r>
        <w:rPr>
          <w:rFonts w:ascii="Times New Roman" w:hAnsi="Times New Roman" w:eastAsia="Times New Roman" w:cs="Times New Roman"/>
          <w:bCs/>
          <w:i/>
          <w:sz w:val="28"/>
          <w:szCs w:val="28"/>
        </w:rPr>
        <w:t xml:space="preserve">:</w:t>
      </w:r>
      <w:r>
        <w:rPr>
          <w:rFonts w:ascii="Times New Roman" w:hAnsi="Times New Roman" w:eastAsia="Times New Roman" w:cs="Times New Roman"/>
          <w:bCs/>
          <w:i/>
          <w:sz w:val="28"/>
          <w:szCs w:val="28"/>
        </w:rPr>
        <w:t xml:space="preserve"> 20 мин</w:t>
      </w:r>
      <w:r>
        <w:rPr>
          <w:rFonts w:ascii="Times New Roman" w:hAnsi="Times New Roman" w:eastAsia="Times New Roman" w:cs="Times New Roman"/>
          <w:bCs/>
          <w:i/>
          <w:sz w:val="28"/>
          <w:szCs w:val="28"/>
        </w:rPr>
      </w:r>
    </w:p>
    <w:p>
      <w:pPr>
        <w:pBdr/>
        <w:tabs>
          <w:tab w:val="left" w:leader="none" w:pos="426"/>
        </w:tabs>
        <w:spacing w:after="0" w:line="360" w:lineRule="auto"/>
        <w:ind w:firstLine="709"/>
        <w:contextualSpacing w:val="true"/>
        <w:jc w:val="both"/>
        <w:rPr>
          <w:rFonts w:ascii="Times New Roman" w:hAnsi="Times New Roman" w:eastAsia="Times New Roman" w:cs="Times New Roman"/>
          <w:bCs/>
          <w:i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 xml:space="preserve">Задания:</w:t>
      </w:r>
      <w:r>
        <w:rPr>
          <w:rFonts w:ascii="Times New Roman" w:hAnsi="Times New Roman" w:eastAsia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bCs/>
          <w:i/>
          <w:sz w:val="28"/>
          <w:szCs w:val="28"/>
        </w:rPr>
      </w:r>
    </w:p>
    <w:p>
      <w:pPr>
        <w:pStyle w:val="886"/>
        <w:numPr>
          <w:ilvl w:val="0"/>
          <w:numId w:val="6"/>
        </w:numPr>
        <w:pBdr/>
        <w:tabs>
          <w:tab w:val="left" w:leader="none" w:pos="426"/>
          <w:tab w:val="left" w:leader="none" w:pos="1134"/>
        </w:tabs>
        <w:spacing w:after="0" w:line="360" w:lineRule="auto"/>
        <w:ind w:firstLine="709"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Помощь гостю во время проживания, предоставление туристической информации</w:t>
      </w:r>
      <w:r>
        <w:rPr>
          <w:rFonts w:ascii="Times New Roman" w:hAnsi="Times New Roman"/>
          <w:sz w:val="28"/>
          <w:szCs w:val="28"/>
        </w:rPr>
      </w:r>
    </w:p>
    <w:p>
      <w:pPr>
        <w:pStyle w:val="886"/>
        <w:numPr>
          <w:ilvl w:val="0"/>
          <w:numId w:val="6"/>
        </w:numPr>
        <w:pBdr/>
        <w:tabs>
          <w:tab w:val="left" w:leader="none" w:pos="426"/>
          <w:tab w:val="left" w:leader="none" w:pos="1134"/>
        </w:tabs>
        <w:spacing w:after="0" w:line="360" w:lineRule="auto"/>
        <w:ind w:firstLine="709"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 xml:space="preserve">Англ.</w:t>
      </w:r>
      <w:r>
        <w:rPr>
          <w:rFonts w:ascii="Times New Roman" w:hAnsi="Times New Roman"/>
          <w:b/>
          <w:i/>
          <w:spacing w:val="-4"/>
          <w:sz w:val="28"/>
          <w:szCs w:val="28"/>
        </w:rPr>
        <w:t xml:space="preserve"> </w:t>
      </w:r>
      <w:r>
        <w:rPr>
          <w:rFonts w:ascii="Times New Roman" w:hAnsi="Times New Roman"/>
          <w:b/>
          <w:i/>
          <w:sz w:val="28"/>
          <w:szCs w:val="28"/>
        </w:rPr>
        <w:t xml:space="preserve">яз</w:t>
      </w:r>
      <w:r>
        <w:rPr>
          <w:rFonts w:ascii="Times New Roman" w:hAnsi="Times New Roman"/>
          <w:sz w:val="28"/>
          <w:szCs w:val="28"/>
        </w:rPr>
        <w:t xml:space="preserve">.</w:t>
      </w:r>
      <w:r>
        <w:rPr>
          <w:rFonts w:ascii="Times New Roman" w:hAnsi="Times New Roman"/>
          <w:spacing w:val="-4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Заезд без предварительного бронирования.</w:t>
      </w:r>
      <w:r>
        <w:rPr>
          <w:rFonts w:ascii="Times New Roman" w:hAnsi="Times New Roman"/>
          <w:sz w:val="28"/>
          <w:szCs w:val="28"/>
        </w:rPr>
      </w:r>
    </w:p>
    <w:p>
      <w:pPr>
        <w:pBdr/>
        <w:tabs>
          <w:tab w:val="left" w:leader="none" w:pos="426"/>
          <w:tab w:val="left" w:leader="none" w:pos="1134"/>
        </w:tabs>
        <w:spacing w:after="0" w:line="360" w:lineRule="auto"/>
        <w:ind/>
        <w:contextualSpacing w:val="true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Bdr/>
        <w:tabs>
          <w:tab w:val="left" w:leader="none" w:pos="426"/>
          <w:tab w:val="left" w:leader="none" w:pos="1134"/>
        </w:tabs>
        <w:spacing w:after="0" w:line="360" w:lineRule="auto"/>
        <w:ind w:firstLine="709"/>
        <w:contextualSpacing w:val="true"/>
        <w:jc w:val="both"/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Модуль В. </w:t>
      </w:r>
      <w:r>
        <w:rPr>
          <w:rFonts w:ascii="Times New Roman" w:hAnsi="Times New Roman" w:cs="Times New Roman"/>
          <w:b/>
          <w:sz w:val="28"/>
          <w:szCs w:val="28"/>
        </w:rPr>
        <w:t xml:space="preserve">Помощь гостю: предоставление информации об отеле Помощь гостю во время проживания</w:t>
      </w:r>
      <w:r>
        <w:rPr>
          <w:rFonts w:ascii="Times New Roman" w:hAnsi="Times New Roman" w:cs="Times New Roman"/>
          <w:b/>
          <w:sz w:val="28"/>
          <w:szCs w:val="28"/>
        </w:rPr>
        <w:t xml:space="preserve"> (Инва</w:t>
      </w:r>
      <w:r>
        <w:rPr>
          <w:rFonts w:ascii="Times New Roman" w:hAnsi="Times New Roman" w:cs="Times New Roman"/>
          <w:b/>
          <w:sz w:val="28"/>
          <w:szCs w:val="28"/>
        </w:rPr>
        <w:t xml:space="preserve">ри</w:t>
      </w:r>
      <w:r>
        <w:rPr>
          <w:rFonts w:ascii="Times New Roman" w:hAnsi="Times New Roman" w:cs="Times New Roman"/>
          <w:b/>
          <w:sz w:val="28"/>
          <w:szCs w:val="28"/>
        </w:rPr>
        <w:t xml:space="preserve">ант)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</w:p>
    <w:p>
      <w:pPr>
        <w:pBdr/>
        <w:tabs>
          <w:tab w:val="left" w:leader="none" w:pos="426"/>
          <w:tab w:val="left" w:leader="none" w:pos="1134"/>
        </w:tabs>
        <w:spacing w:after="0" w:line="360" w:lineRule="auto"/>
        <w:ind w:firstLine="709"/>
        <w:contextualSpacing w:val="true"/>
        <w:jc w:val="both"/>
        <w:rPr>
          <w:rFonts w:ascii="Times New Roman" w:hAnsi="Times New Roman" w:eastAsia="Times New Roman" w:cs="Times New Roman"/>
          <w:bCs/>
          <w:i/>
          <w:i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Cs/>
          <w:i/>
          <w:iCs/>
          <w:sz w:val="28"/>
          <w:szCs w:val="28"/>
          <w:lang w:eastAsia="ru-RU"/>
        </w:rPr>
        <w:t xml:space="preserve">Время на выполнение модуля</w:t>
      </w:r>
      <w:r>
        <w:rPr>
          <w:rFonts w:ascii="Times New Roman" w:hAnsi="Times New Roman" w:eastAsia="Times New Roman" w:cs="Times New Roman"/>
          <w:bCs/>
          <w:i/>
          <w:iCs/>
          <w:sz w:val="28"/>
          <w:szCs w:val="28"/>
          <w:lang w:eastAsia="ru-RU"/>
        </w:rPr>
        <w:t xml:space="preserve">:</w:t>
      </w:r>
      <w:r>
        <w:rPr>
          <w:rFonts w:ascii="Times New Roman" w:hAnsi="Times New Roman" w:eastAsia="Times New Roman" w:cs="Times New Roman"/>
          <w:bCs/>
          <w:i/>
          <w:iCs/>
          <w:sz w:val="28"/>
          <w:szCs w:val="28"/>
          <w:lang w:eastAsia="ru-RU"/>
        </w:rPr>
        <w:t xml:space="preserve"> 20 мин.</w:t>
      </w:r>
      <w:r>
        <w:rPr>
          <w:rFonts w:ascii="Times New Roman" w:hAnsi="Times New Roman" w:eastAsia="Times New Roman" w:cs="Times New Roman"/>
          <w:bCs/>
          <w:i/>
          <w:iCs/>
          <w:sz w:val="28"/>
          <w:szCs w:val="28"/>
          <w:lang w:eastAsia="ru-RU"/>
        </w:rPr>
      </w:r>
    </w:p>
    <w:p>
      <w:pPr>
        <w:pBdr/>
        <w:tabs>
          <w:tab w:val="left" w:leader="none" w:pos="426"/>
          <w:tab w:val="left" w:leader="none" w:pos="1134"/>
        </w:tabs>
        <w:spacing w:after="0" w:line="360" w:lineRule="auto"/>
        <w:ind w:firstLine="709"/>
        <w:contextualSpacing w:val="true"/>
        <w:jc w:val="both"/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Задания: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</w:p>
    <w:p>
      <w:pPr>
        <w:pStyle w:val="886"/>
        <w:numPr>
          <w:ilvl w:val="0"/>
          <w:numId w:val="11"/>
        </w:numPr>
        <w:pBdr/>
        <w:tabs>
          <w:tab w:val="left" w:leader="none" w:pos="426"/>
          <w:tab w:val="left" w:leader="none" w:pos="1134"/>
        </w:tabs>
        <w:spacing w:after="0" w:line="360" w:lineRule="auto"/>
        <w:ind w:firstLine="709" w:left="0"/>
        <w:jc w:val="both"/>
        <w:rPr>
          <w:rFonts w:ascii="Times New Roman" w:hAnsi="Times New Roman" w:eastAsia="Times New Roman"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/>
          <w:bCs/>
          <w:sz w:val="28"/>
          <w:szCs w:val="28"/>
          <w:lang w:eastAsia="ru-RU"/>
        </w:rPr>
        <w:t xml:space="preserve">Предоставление информации об отеле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и бронирование.</w:t>
      </w:r>
      <w:r>
        <w:rPr>
          <w:rFonts w:ascii="Times New Roman" w:hAnsi="Times New Roman" w:eastAsia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/>
          <w:bCs/>
          <w:sz w:val="28"/>
          <w:szCs w:val="28"/>
          <w:lang w:eastAsia="ru-RU"/>
        </w:rPr>
      </w:r>
    </w:p>
    <w:p>
      <w:pPr>
        <w:pStyle w:val="886"/>
        <w:numPr>
          <w:ilvl w:val="0"/>
          <w:numId w:val="11"/>
        </w:numPr>
        <w:pBdr/>
        <w:tabs>
          <w:tab w:val="left" w:leader="none" w:pos="426"/>
          <w:tab w:val="left" w:leader="none" w:pos="1134"/>
        </w:tabs>
        <w:spacing w:after="0" w:line="360" w:lineRule="auto"/>
        <w:ind w:firstLine="709" w:left="0"/>
        <w:jc w:val="both"/>
        <w:rPr>
          <w:rFonts w:ascii="Times New Roman" w:hAnsi="Times New Roman" w:eastAsia="Times New Roman"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/>
          <w:b/>
          <w:bCs/>
          <w:i/>
          <w:sz w:val="28"/>
          <w:szCs w:val="28"/>
          <w:lang w:eastAsia="ru-RU"/>
        </w:rPr>
        <w:t xml:space="preserve">Англ. яз.</w:t>
      </w:r>
      <w:r>
        <w:rPr>
          <w:rFonts w:ascii="Times New Roman" w:hAnsi="Times New Roman" w:eastAsia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/>
          <w:bCs/>
          <w:sz w:val="28"/>
          <w:szCs w:val="28"/>
          <w:lang w:eastAsia="ru-RU"/>
        </w:rPr>
        <w:t xml:space="preserve">Помощь гостю во время проживания, туристическая информация</w:t>
      </w:r>
      <w:r>
        <w:rPr>
          <w:rFonts w:ascii="Times New Roman" w:hAnsi="Times New Roman" w:eastAsia="Times New Roman"/>
          <w:bCs/>
          <w:sz w:val="28"/>
          <w:szCs w:val="28"/>
          <w:lang w:eastAsia="ru-RU"/>
        </w:rPr>
      </w:r>
    </w:p>
    <w:p>
      <w:pPr>
        <w:pBdr/>
        <w:tabs>
          <w:tab w:val="left" w:leader="none" w:pos="426"/>
        </w:tabs>
        <w:spacing w:after="0" w:line="360" w:lineRule="auto"/>
        <w:ind/>
        <w:contextualSpacing w:val="true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pBdr/>
        <w:tabs>
          <w:tab w:val="left" w:leader="none" w:pos="426"/>
          <w:tab w:val="left" w:leader="none" w:pos="1134"/>
        </w:tabs>
        <w:spacing w:after="0" w:line="360" w:lineRule="auto"/>
        <w:ind w:firstLine="709"/>
        <w:contextualSpacing w:val="true"/>
        <w:jc w:val="both"/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Модуль 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Г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.</w:t>
      </w:r>
      <w:r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b/>
          <w:color w:val="1a1a1a"/>
          <w:sz w:val="28"/>
          <w:szCs w:val="28"/>
        </w:rPr>
        <w:t xml:space="preserve">Помощь гостю в экстраординарных ситуациях. Выезд гостя</w:t>
      </w:r>
      <w:r>
        <w:rPr>
          <w:rFonts w:ascii="Times New Roman" w:hAnsi="Times New Roman" w:cs="Times New Roman"/>
          <w:b/>
          <w:color w:val="1a1a1a"/>
          <w:sz w:val="28"/>
          <w:szCs w:val="28"/>
        </w:rPr>
        <w:t xml:space="preserve"> (Инвариант)</w:t>
      </w: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</w:r>
    </w:p>
    <w:p>
      <w:pPr>
        <w:pBdr/>
        <w:tabs>
          <w:tab w:val="left" w:leader="none" w:pos="426"/>
          <w:tab w:val="left" w:leader="none" w:pos="1134"/>
        </w:tabs>
        <w:spacing w:after="0" w:line="360" w:lineRule="auto"/>
        <w:ind w:firstLine="709"/>
        <w:contextualSpacing w:val="true"/>
        <w:jc w:val="both"/>
        <w:rPr>
          <w:rFonts w:ascii="Times New Roman" w:hAnsi="Times New Roman" w:eastAsia="Times New Roman" w:cs="Times New Roman"/>
          <w:bCs/>
          <w:i/>
          <w:sz w:val="28"/>
          <w:szCs w:val="28"/>
        </w:rPr>
      </w:pPr>
      <w:r>
        <w:rPr>
          <w:rFonts w:ascii="Times New Roman" w:hAnsi="Times New Roman" w:eastAsia="Times New Roman" w:cs="Times New Roman"/>
          <w:bCs/>
          <w:i/>
          <w:sz w:val="28"/>
          <w:szCs w:val="28"/>
        </w:rPr>
        <w:t xml:space="preserve">Время на выполнение модуля 20 мин</w:t>
      </w:r>
      <w:r>
        <w:rPr>
          <w:rFonts w:ascii="Times New Roman" w:hAnsi="Times New Roman" w:eastAsia="Times New Roman" w:cs="Times New Roman"/>
          <w:bCs/>
          <w:i/>
          <w:sz w:val="28"/>
          <w:szCs w:val="28"/>
        </w:rPr>
      </w:r>
    </w:p>
    <w:p>
      <w:pPr>
        <w:pBdr/>
        <w:tabs>
          <w:tab w:val="left" w:leader="none" w:pos="426"/>
          <w:tab w:val="left" w:leader="none" w:pos="1134"/>
        </w:tabs>
        <w:spacing w:after="0" w:line="360" w:lineRule="auto"/>
        <w:ind w:firstLine="709"/>
        <w:contextualSpacing w:val="true"/>
        <w:jc w:val="both"/>
        <w:rPr>
          <w:rFonts w:ascii="Times New Roman" w:hAnsi="Times New Roman" w:eastAsia="Times New Roman" w:cs="Times New Roman"/>
          <w:bCs/>
          <w:i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 xml:space="preserve">Задания:</w:t>
      </w:r>
      <w:r>
        <w:rPr>
          <w:rFonts w:ascii="Times New Roman" w:hAnsi="Times New Roman" w:eastAsia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bCs/>
          <w:i/>
          <w:sz w:val="28"/>
          <w:szCs w:val="28"/>
        </w:rPr>
      </w:r>
    </w:p>
    <w:p>
      <w:pPr>
        <w:pStyle w:val="886"/>
        <w:numPr>
          <w:ilvl w:val="0"/>
          <w:numId w:val="7"/>
        </w:numPr>
        <w:pBdr/>
        <w:tabs>
          <w:tab w:val="left" w:leader="none" w:pos="426"/>
          <w:tab w:val="left" w:leader="none" w:pos="1134"/>
        </w:tabs>
        <w:spacing w:after="0" w:line="360" w:lineRule="auto"/>
        <w:ind w:firstLine="709"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Экстраординарная</w:t>
      </w:r>
      <w:r>
        <w:rPr>
          <w:rFonts w:ascii="Times New Roman" w:hAnsi="Times New Roman"/>
          <w:spacing w:val="21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ситуация.</w:t>
      </w:r>
      <w:r>
        <w:rPr>
          <w:rFonts w:ascii="Times New Roman" w:hAnsi="Times New Roman"/>
          <w:sz w:val="28"/>
          <w:szCs w:val="28"/>
        </w:rPr>
      </w:r>
    </w:p>
    <w:p>
      <w:pPr>
        <w:pStyle w:val="886"/>
        <w:numPr>
          <w:ilvl w:val="0"/>
          <w:numId w:val="7"/>
        </w:numPr>
        <w:pBdr/>
        <w:tabs>
          <w:tab w:val="left" w:leader="none" w:pos="426"/>
          <w:tab w:val="left" w:leader="none" w:pos="1134"/>
        </w:tabs>
        <w:spacing w:after="0" w:line="360" w:lineRule="auto"/>
        <w:ind w:firstLine="709"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 xml:space="preserve">Англ.</w:t>
      </w:r>
      <w:r>
        <w:rPr>
          <w:rFonts w:ascii="Times New Roman" w:hAnsi="Times New Roman"/>
          <w:b/>
          <w:i/>
          <w:spacing w:val="-3"/>
          <w:sz w:val="28"/>
          <w:szCs w:val="28"/>
        </w:rPr>
        <w:t xml:space="preserve"> </w:t>
      </w:r>
      <w:r>
        <w:rPr>
          <w:rFonts w:ascii="Times New Roman" w:hAnsi="Times New Roman"/>
          <w:b/>
          <w:i/>
          <w:sz w:val="28"/>
          <w:szCs w:val="28"/>
        </w:rPr>
        <w:t xml:space="preserve">яз</w:t>
      </w:r>
      <w:r>
        <w:rPr>
          <w:rFonts w:ascii="Times New Roman" w:hAnsi="Times New Roman"/>
          <w:sz w:val="28"/>
          <w:szCs w:val="28"/>
        </w:rPr>
        <w:t xml:space="preserve">.</w:t>
      </w:r>
      <w:r>
        <w:rPr>
          <w:rFonts w:ascii="Times New Roman" w:hAnsi="Times New Roman"/>
          <w:spacing w:val="-3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Выезд.</w:t>
      </w:r>
      <w:r>
        <w:rPr>
          <w:rFonts w:ascii="Times New Roman" w:hAnsi="Times New Roman"/>
          <w:sz w:val="28"/>
          <w:szCs w:val="28"/>
        </w:rPr>
      </w:r>
    </w:p>
    <w:p>
      <w:pPr>
        <w:pBdr/>
        <w:tabs>
          <w:tab w:val="left" w:leader="none" w:pos="426"/>
        </w:tabs>
        <w:spacing w:after="0" w:line="360" w:lineRule="auto"/>
        <w:ind/>
        <w:contextualSpacing w:val="true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pBdr/>
        <w:tabs>
          <w:tab w:val="left" w:leader="none" w:pos="426"/>
          <w:tab w:val="left" w:leader="none" w:pos="1134"/>
        </w:tabs>
        <w:spacing w:after="0" w:line="360" w:lineRule="auto"/>
        <w:ind w:firstLine="709"/>
        <w:contextualSpacing w:val="true"/>
        <w:jc w:val="both"/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Модуль Д.</w:t>
      </w:r>
      <w:r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Выезд гостя с бронированием. Помощь гостю в экстраординарных ситуациях</w:t>
      </w:r>
      <w:r>
        <w:rPr>
          <w:rFonts w:ascii="Times New Roman" w:hAnsi="Times New Roman" w:cs="Times New Roman"/>
          <w:b/>
          <w:sz w:val="28"/>
          <w:szCs w:val="28"/>
        </w:rPr>
        <w:t xml:space="preserve"> (Инвариант)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</w:p>
    <w:p>
      <w:pPr>
        <w:pBdr/>
        <w:tabs>
          <w:tab w:val="left" w:leader="none" w:pos="426"/>
          <w:tab w:val="left" w:leader="none" w:pos="1134"/>
        </w:tabs>
        <w:spacing w:after="0" w:line="360" w:lineRule="auto"/>
        <w:ind w:firstLine="709"/>
        <w:contextualSpacing w:val="true"/>
        <w:jc w:val="both"/>
        <w:rPr>
          <w:rFonts w:ascii="Times New Roman" w:hAnsi="Times New Roman" w:eastAsia="Times New Roman" w:cs="Times New Roman"/>
          <w:bCs/>
          <w:i/>
          <w:sz w:val="28"/>
          <w:szCs w:val="28"/>
        </w:rPr>
      </w:pPr>
      <w:r>
        <w:rPr>
          <w:rFonts w:ascii="Times New Roman" w:hAnsi="Times New Roman" w:eastAsia="Times New Roman" w:cs="Times New Roman"/>
          <w:bCs/>
          <w:i/>
          <w:sz w:val="28"/>
          <w:szCs w:val="28"/>
        </w:rPr>
        <w:t xml:space="preserve">Время на выполнение модуля 20 мин.</w:t>
      </w:r>
      <w:r>
        <w:rPr>
          <w:rFonts w:ascii="Times New Roman" w:hAnsi="Times New Roman" w:eastAsia="Times New Roman" w:cs="Times New Roman"/>
          <w:bCs/>
          <w:i/>
          <w:sz w:val="28"/>
          <w:szCs w:val="28"/>
        </w:rPr>
      </w:r>
    </w:p>
    <w:p>
      <w:pPr>
        <w:pStyle w:val="886"/>
        <w:numPr>
          <w:ilvl w:val="0"/>
          <w:numId w:val="8"/>
        </w:numPr>
        <w:pBdr/>
        <w:tabs>
          <w:tab w:val="left" w:leader="none" w:pos="426"/>
          <w:tab w:val="left" w:leader="none" w:pos="1134"/>
        </w:tabs>
        <w:spacing w:after="0" w:line="360" w:lineRule="auto"/>
        <w:ind w:firstLine="709"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Выезд</w:t>
      </w:r>
      <w:r>
        <w:rPr>
          <w:rFonts w:ascii="Times New Roman" w:hAnsi="Times New Roman"/>
          <w:spacing w:val="-2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гостя, бронирование.</w:t>
      </w:r>
      <w:r>
        <w:rPr>
          <w:rFonts w:ascii="Times New Roman" w:hAnsi="Times New Roman"/>
          <w:sz w:val="28"/>
          <w:szCs w:val="28"/>
        </w:rPr>
      </w:r>
    </w:p>
    <w:p>
      <w:pPr>
        <w:pStyle w:val="886"/>
        <w:numPr>
          <w:ilvl w:val="0"/>
          <w:numId w:val="8"/>
        </w:numPr>
        <w:pBdr/>
        <w:tabs>
          <w:tab w:val="left" w:leader="none" w:pos="426"/>
          <w:tab w:val="left" w:leader="none" w:pos="1134"/>
        </w:tabs>
        <w:spacing w:after="0" w:line="360" w:lineRule="auto"/>
        <w:ind w:firstLine="709"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 xml:space="preserve">Англ.</w:t>
      </w:r>
      <w:r>
        <w:rPr>
          <w:rFonts w:ascii="Times New Roman" w:hAnsi="Times New Roman"/>
          <w:b/>
          <w:i/>
          <w:spacing w:val="-3"/>
          <w:sz w:val="28"/>
          <w:szCs w:val="28"/>
        </w:rPr>
        <w:t xml:space="preserve"> </w:t>
      </w:r>
      <w:r>
        <w:rPr>
          <w:rFonts w:ascii="Times New Roman" w:hAnsi="Times New Roman"/>
          <w:b/>
          <w:i/>
          <w:sz w:val="28"/>
          <w:szCs w:val="28"/>
        </w:rPr>
        <w:t xml:space="preserve">яз</w:t>
      </w:r>
      <w:r>
        <w:rPr>
          <w:rFonts w:ascii="Times New Roman" w:hAnsi="Times New Roman"/>
          <w:sz w:val="28"/>
          <w:szCs w:val="28"/>
        </w:rPr>
        <w:t xml:space="preserve">.</w:t>
      </w:r>
      <w:r>
        <w:rPr>
          <w:rFonts w:ascii="Times New Roman" w:hAnsi="Times New Roman"/>
          <w:spacing w:val="-3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Экстраординарная</w:t>
      </w:r>
      <w:r>
        <w:rPr>
          <w:rFonts w:ascii="Times New Roman" w:hAnsi="Times New Roman"/>
          <w:spacing w:val="-2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ситуация.</w:t>
      </w:r>
      <w:r>
        <w:rPr>
          <w:rFonts w:ascii="Times New Roman" w:hAnsi="Times New Roman"/>
          <w:spacing w:val="-3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</w:r>
    </w:p>
    <w:p>
      <w:pPr>
        <w:pBdr/>
        <w:tabs>
          <w:tab w:val="left" w:leader="none" w:pos="426"/>
        </w:tabs>
        <w:spacing w:after="0" w:line="360" w:lineRule="auto"/>
        <w:ind/>
        <w:contextualSpacing w:val="true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pBdr/>
        <w:tabs>
          <w:tab w:val="left" w:leader="none" w:pos="426"/>
          <w:tab w:val="left" w:leader="none" w:pos="1134"/>
        </w:tabs>
        <w:spacing w:after="0" w:line="360" w:lineRule="auto"/>
        <w:ind w:firstLine="709"/>
        <w:contextualSpacing w:val="true"/>
        <w:jc w:val="both"/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Модуль Е.</w:t>
      </w:r>
      <w:r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ru-RU"/>
        </w:rPr>
        <w:t xml:space="preserve"> Деловая переписка</w:t>
      </w:r>
      <w:r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ru-RU"/>
        </w:rPr>
        <w:t xml:space="preserve"> (Инвариант)</w:t>
      </w: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</w:r>
    </w:p>
    <w:p>
      <w:pPr>
        <w:pBdr/>
        <w:tabs>
          <w:tab w:val="left" w:leader="none" w:pos="426"/>
          <w:tab w:val="left" w:leader="none" w:pos="1134"/>
        </w:tabs>
        <w:spacing w:after="0" w:line="360" w:lineRule="auto"/>
        <w:ind w:firstLine="709"/>
        <w:contextualSpacing w:val="true"/>
        <w:jc w:val="both"/>
        <w:rPr>
          <w:rFonts w:ascii="Times New Roman" w:hAnsi="Times New Roman" w:eastAsia="Times New Roman" w:cs="Times New Roman"/>
          <w:bCs/>
          <w:sz w:val="28"/>
          <w:szCs w:val="28"/>
        </w:rPr>
      </w:pPr>
      <w:r>
        <w:rPr>
          <w:rFonts w:ascii="Times New Roman" w:hAnsi="Times New Roman" w:eastAsia="Times New Roman" w:cs="Times New Roman"/>
          <w:bCs/>
          <w:i/>
          <w:sz w:val="28"/>
          <w:szCs w:val="28"/>
        </w:rPr>
        <w:t xml:space="preserve">Время на выполнение модуля</w:t>
      </w:r>
      <w:r>
        <w:rPr>
          <w:rFonts w:ascii="Times New Roman" w:hAnsi="Times New Roman" w:eastAsia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bCs/>
          <w:i/>
          <w:iCs/>
          <w:sz w:val="28"/>
          <w:szCs w:val="28"/>
        </w:rPr>
        <w:t xml:space="preserve">180 мин.</w:t>
      </w:r>
      <w:r>
        <w:rPr>
          <w:rFonts w:ascii="Times New Roman" w:hAnsi="Times New Roman" w:eastAsia="Times New Roman" w:cs="Times New Roman"/>
          <w:bCs/>
          <w:sz w:val="28"/>
          <w:szCs w:val="28"/>
        </w:rPr>
      </w:r>
    </w:p>
    <w:p>
      <w:pPr>
        <w:pStyle w:val="886"/>
        <w:numPr>
          <w:ilvl w:val="0"/>
          <w:numId w:val="9"/>
        </w:numPr>
        <w:pBdr/>
        <w:tabs>
          <w:tab w:val="left" w:leader="none" w:pos="426"/>
          <w:tab w:val="left" w:leader="none" w:pos="1134"/>
        </w:tabs>
        <w:spacing w:after="0" w:line="360" w:lineRule="auto"/>
        <w:ind w:firstLine="709"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 xml:space="preserve">Англ.</w:t>
      </w:r>
      <w:r>
        <w:rPr>
          <w:rFonts w:ascii="Times New Roman" w:hAnsi="Times New Roman"/>
          <w:b/>
          <w:i/>
          <w:spacing w:val="-3"/>
          <w:sz w:val="28"/>
          <w:szCs w:val="28"/>
        </w:rPr>
        <w:t xml:space="preserve"> </w:t>
      </w:r>
      <w:r>
        <w:rPr>
          <w:rFonts w:ascii="Times New Roman" w:hAnsi="Times New Roman"/>
          <w:b/>
          <w:i/>
          <w:sz w:val="28"/>
          <w:szCs w:val="28"/>
        </w:rPr>
        <w:t xml:space="preserve">яз</w:t>
      </w:r>
      <w:r>
        <w:rPr>
          <w:rFonts w:ascii="Times New Roman" w:hAnsi="Times New Roman"/>
          <w:sz w:val="28"/>
          <w:szCs w:val="28"/>
        </w:rPr>
        <w:t xml:space="preserve">.</w:t>
      </w:r>
      <w:r>
        <w:rPr>
          <w:rFonts w:ascii="Times New Roman" w:hAnsi="Times New Roman"/>
          <w:spacing w:val="-3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Ответ</w:t>
      </w:r>
      <w:r>
        <w:rPr>
          <w:rFonts w:ascii="Times New Roman" w:hAnsi="Times New Roman"/>
          <w:spacing w:val="-2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на</w:t>
      </w:r>
      <w:r>
        <w:rPr>
          <w:rFonts w:ascii="Times New Roman" w:hAnsi="Times New Roman"/>
          <w:spacing w:val="-2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запрос</w:t>
      </w:r>
      <w:r>
        <w:rPr>
          <w:rFonts w:ascii="Times New Roman" w:hAnsi="Times New Roman"/>
          <w:spacing w:val="-4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бронирования (90 мин).</w:t>
      </w:r>
      <w:r>
        <w:rPr>
          <w:rFonts w:ascii="Times New Roman" w:hAnsi="Times New Roman"/>
          <w:sz w:val="28"/>
          <w:szCs w:val="28"/>
        </w:rPr>
      </w:r>
    </w:p>
    <w:p>
      <w:pPr>
        <w:pStyle w:val="886"/>
        <w:numPr>
          <w:ilvl w:val="0"/>
          <w:numId w:val="9"/>
        </w:numPr>
        <w:pBdr/>
        <w:tabs>
          <w:tab w:val="left" w:leader="none" w:pos="426"/>
          <w:tab w:val="left" w:leader="none" w:pos="1134"/>
        </w:tabs>
        <w:spacing w:after="0" w:line="360" w:lineRule="auto"/>
        <w:ind w:firstLine="709"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-3"/>
          <w:sz w:val="28"/>
          <w:szCs w:val="28"/>
        </w:rPr>
        <w:t xml:space="preserve">Ответ на жалобу гостя </w:t>
      </w:r>
      <w:r>
        <w:rPr>
          <w:rFonts w:ascii="Times New Roman" w:hAnsi="Times New Roman"/>
          <w:sz w:val="28"/>
          <w:szCs w:val="28"/>
        </w:rPr>
        <w:t xml:space="preserve">(90 мин). </w:t>
      </w:r>
      <w:r>
        <w:rPr>
          <w:rFonts w:ascii="Times New Roman" w:hAnsi="Times New Roman"/>
          <w:sz w:val="28"/>
          <w:szCs w:val="28"/>
        </w:rPr>
      </w:r>
    </w:p>
    <w:p>
      <w:pPr>
        <w:pBdr/>
        <w:tabs>
          <w:tab w:val="left" w:leader="none" w:pos="426"/>
        </w:tabs>
        <w:spacing w:after="0" w:line="360" w:lineRule="auto"/>
        <w:ind/>
        <w:contextualSpacing w:val="true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pBdr/>
        <w:tabs>
          <w:tab w:val="left" w:leader="none" w:pos="426"/>
          <w:tab w:val="left" w:leader="none" w:pos="1134"/>
        </w:tabs>
        <w:spacing w:after="0" w:line="360" w:lineRule="auto"/>
        <w:ind w:firstLine="709"/>
        <w:contextualSpacing w:val="true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Модуль</w:t>
      </w:r>
      <w:r>
        <w:rPr>
          <w:rFonts w:ascii="Times New Roman" w:hAnsi="Times New Roman" w:cs="Times New Roman"/>
          <w:b/>
          <w:sz w:val="28"/>
          <w:szCs w:val="28"/>
        </w:rPr>
        <w:t xml:space="preserve"> Ж Бэк-офис (</w:t>
      </w:r>
      <w:r>
        <w:rPr>
          <w:rFonts w:ascii="Times New Roman" w:hAnsi="Times New Roman" w:cs="Times New Roman"/>
          <w:b/>
          <w:sz w:val="28"/>
          <w:szCs w:val="28"/>
        </w:rPr>
        <w:t xml:space="preserve">В</w:t>
      </w:r>
      <w:r>
        <w:rPr>
          <w:rFonts w:ascii="Times New Roman" w:hAnsi="Times New Roman" w:cs="Times New Roman"/>
          <w:b/>
          <w:sz w:val="28"/>
          <w:szCs w:val="28"/>
        </w:rPr>
        <w:t xml:space="preserve">ариатив).</w:t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Bdr/>
        <w:tabs>
          <w:tab w:val="left" w:leader="none" w:pos="426"/>
          <w:tab w:val="left" w:leader="none" w:pos="1134"/>
        </w:tabs>
        <w:spacing w:after="0" w:line="360" w:lineRule="auto"/>
        <w:ind w:firstLine="709"/>
        <w:contextualSpacing w:val="true"/>
        <w:jc w:val="both"/>
        <w:rPr>
          <w:rFonts w:ascii="Times New Roman" w:hAnsi="Times New Roman" w:eastAsia="Times New Roman" w:cs="Times New Roman"/>
          <w:bCs/>
          <w:sz w:val="28"/>
          <w:szCs w:val="28"/>
        </w:rPr>
      </w:pPr>
      <w:r>
        <w:rPr>
          <w:rFonts w:ascii="Times New Roman" w:hAnsi="Times New Roman" w:eastAsia="Times New Roman" w:cs="Times New Roman"/>
          <w:bCs/>
          <w:i/>
          <w:sz w:val="28"/>
          <w:szCs w:val="28"/>
        </w:rPr>
        <w:t xml:space="preserve">Время на выполнение модуля</w:t>
      </w:r>
      <w:r>
        <w:rPr>
          <w:rFonts w:ascii="Times New Roman" w:hAnsi="Times New Roman" w:eastAsia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bCs/>
          <w:i/>
          <w:iCs/>
          <w:sz w:val="28"/>
          <w:szCs w:val="28"/>
        </w:rPr>
        <w:t xml:space="preserve">180 мин.</w:t>
      </w:r>
      <w:r>
        <w:rPr>
          <w:rFonts w:ascii="Times New Roman" w:hAnsi="Times New Roman" w:eastAsia="Times New Roman" w:cs="Times New Roman"/>
          <w:bCs/>
          <w:sz w:val="28"/>
          <w:szCs w:val="28"/>
        </w:rPr>
      </w:r>
    </w:p>
    <w:p>
      <w:pPr>
        <w:pStyle w:val="886"/>
        <w:numPr>
          <w:ilvl w:val="0"/>
          <w:numId w:val="10"/>
        </w:numPr>
        <w:pBdr/>
        <w:tabs>
          <w:tab w:val="left" w:leader="none" w:pos="426"/>
          <w:tab w:val="left" w:leader="none" w:pos="1134"/>
        </w:tabs>
        <w:spacing w:after="0" w:line="360" w:lineRule="auto"/>
        <w:ind w:firstLine="709"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Составление расписания (рабочего графика) для сотрудников СПиР (90 мин).</w:t>
      </w:r>
      <w:r>
        <w:rPr>
          <w:rFonts w:ascii="Times New Roman" w:hAnsi="Times New Roman"/>
          <w:sz w:val="28"/>
          <w:szCs w:val="28"/>
        </w:rPr>
      </w:r>
    </w:p>
    <w:p>
      <w:pPr>
        <w:pStyle w:val="886"/>
        <w:numPr>
          <w:ilvl w:val="0"/>
          <w:numId w:val="10"/>
        </w:numPr>
        <w:pBdr/>
        <w:tabs>
          <w:tab w:val="left" w:leader="none" w:pos="426"/>
          <w:tab w:val="left" w:leader="none" w:pos="1134"/>
        </w:tabs>
        <w:spacing w:after="0" w:line="360" w:lineRule="auto"/>
        <w:ind w:firstLine="709"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Задача на распределение номерного фонда. (90 мин).</w:t>
      </w:r>
      <w:r>
        <w:rPr>
          <w:rFonts w:ascii="Times New Roman" w:hAnsi="Times New Roman"/>
          <w:sz w:val="28"/>
          <w:szCs w:val="28"/>
        </w:rPr>
      </w:r>
    </w:p>
    <w:p>
      <w:pPr>
        <w:pBdr/>
        <w:tabs>
          <w:tab w:val="left" w:leader="none" w:pos="426"/>
        </w:tabs>
        <w:spacing w:after="0" w:line="360" w:lineRule="auto"/>
        <w:ind/>
        <w:contextualSpacing w:val="true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/>
      <w:bookmarkStart w:id="15" w:name="_Toc126654138"/>
      <w:r/>
      <w:bookmarkEnd w:id="14"/>
      <w:r/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pBdr/>
        <w:tabs>
          <w:tab w:val="left" w:leader="none" w:pos="426"/>
          <w:tab w:val="left" w:leader="none" w:pos="1134"/>
        </w:tabs>
        <w:spacing w:after="0" w:line="360" w:lineRule="auto"/>
        <w:ind w:firstLine="709"/>
        <w:contextualSpacing w:val="true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Модуль</w:t>
      </w:r>
      <w:r>
        <w:rPr>
          <w:rFonts w:ascii="Times New Roman" w:hAnsi="Times New Roman" w:cs="Times New Roman"/>
          <w:b/>
          <w:sz w:val="28"/>
          <w:szCs w:val="28"/>
        </w:rPr>
        <w:t xml:space="preserve"> З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KPI</w:t>
      </w:r>
      <w:r>
        <w:rPr>
          <w:rFonts w:ascii="Times New Roman" w:hAnsi="Times New Roman" w:cs="Times New Roman"/>
          <w:b/>
          <w:sz w:val="28"/>
          <w:szCs w:val="28"/>
        </w:rPr>
        <w:t xml:space="preserve"> (</w:t>
      </w:r>
      <w:r>
        <w:rPr>
          <w:rFonts w:ascii="Times New Roman" w:hAnsi="Times New Roman" w:cs="Times New Roman"/>
          <w:b/>
          <w:sz w:val="28"/>
          <w:szCs w:val="28"/>
        </w:rPr>
        <w:t xml:space="preserve">В</w:t>
      </w:r>
      <w:r>
        <w:rPr>
          <w:rFonts w:ascii="Times New Roman" w:hAnsi="Times New Roman" w:cs="Times New Roman"/>
          <w:b/>
          <w:sz w:val="28"/>
          <w:szCs w:val="28"/>
        </w:rPr>
        <w:t xml:space="preserve">ариатив).</w:t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Bdr/>
        <w:tabs>
          <w:tab w:val="left" w:leader="none" w:pos="426"/>
          <w:tab w:val="left" w:leader="none" w:pos="1134"/>
        </w:tabs>
        <w:spacing w:after="0" w:line="360" w:lineRule="auto"/>
        <w:ind w:firstLine="709"/>
        <w:contextualSpacing w:val="true"/>
        <w:jc w:val="both"/>
        <w:rPr>
          <w:rFonts w:ascii="Times New Roman" w:hAnsi="Times New Roman" w:eastAsia="Times New Roman" w:cs="Times New Roman"/>
          <w:bCs/>
          <w:sz w:val="28"/>
          <w:szCs w:val="28"/>
        </w:rPr>
      </w:pPr>
      <w:r>
        <w:rPr>
          <w:rFonts w:ascii="Times New Roman" w:hAnsi="Times New Roman" w:eastAsia="Times New Roman" w:cs="Times New Roman"/>
          <w:bCs/>
          <w:i/>
          <w:sz w:val="28"/>
          <w:szCs w:val="28"/>
        </w:rPr>
        <w:t xml:space="preserve">Время на выполнение модуля</w:t>
      </w:r>
      <w:r>
        <w:rPr>
          <w:rFonts w:ascii="Times New Roman" w:hAnsi="Times New Roman" w:eastAsia="Times New Roman" w:cs="Times New Roman"/>
          <w:bCs/>
          <w:sz w:val="28"/>
          <w:szCs w:val="28"/>
        </w:rPr>
        <w:t xml:space="preserve"> 135 мин.</w:t>
      </w:r>
      <w:r>
        <w:rPr>
          <w:rFonts w:ascii="Times New Roman" w:hAnsi="Times New Roman" w:eastAsia="Times New Roman" w:cs="Times New Roman"/>
          <w:bCs/>
          <w:sz w:val="28"/>
          <w:szCs w:val="28"/>
        </w:rPr>
      </w:r>
    </w:p>
    <w:p>
      <w:pPr>
        <w:pStyle w:val="886"/>
        <w:numPr>
          <w:ilvl w:val="0"/>
          <w:numId w:val="12"/>
        </w:numPr>
        <w:pBdr/>
        <w:tabs>
          <w:tab w:val="left" w:leader="none" w:pos="426"/>
          <w:tab w:val="left" w:leader="none" w:pos="1134"/>
        </w:tabs>
        <w:spacing w:after="0" w:line="360" w:lineRule="auto"/>
        <w:ind w:firstLine="709"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Доклад</w:t>
      </w:r>
      <w:r>
        <w:rPr>
          <w:rFonts w:ascii="Times New Roman" w:hAnsi="Times New Roman"/>
          <w:spacing w:val="-2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</w:t>
      </w:r>
      <w:r>
        <w:rPr>
          <w:rFonts w:ascii="Times New Roman" w:hAnsi="Times New Roman"/>
          <w:spacing w:val="-1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отчету</w:t>
      </w:r>
      <w:r>
        <w:rPr>
          <w:rFonts w:ascii="Times New Roman" w:hAnsi="Times New Roman"/>
          <w:spacing w:val="-4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ночного</w:t>
      </w:r>
      <w:r>
        <w:rPr>
          <w:rFonts w:ascii="Times New Roman" w:hAnsi="Times New Roman"/>
          <w:spacing w:val="-1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аудитора (60 мин. подготовка + 15 мин. доклад).</w:t>
      </w:r>
      <w:r>
        <w:rPr>
          <w:rFonts w:ascii="Times New Roman" w:hAnsi="Times New Roman"/>
          <w:sz w:val="28"/>
          <w:szCs w:val="28"/>
        </w:rPr>
      </w:r>
    </w:p>
    <w:p>
      <w:pPr>
        <w:pStyle w:val="886"/>
        <w:numPr>
          <w:ilvl w:val="0"/>
          <w:numId w:val="12"/>
        </w:numPr>
        <w:pBdr/>
        <w:tabs>
          <w:tab w:val="left" w:leader="none" w:pos="426"/>
          <w:tab w:val="left" w:leader="none" w:pos="1134"/>
        </w:tabs>
        <w:spacing w:after="0" w:line="360" w:lineRule="auto"/>
        <w:ind w:firstLine="709"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-6"/>
          <w:sz w:val="28"/>
          <w:szCs w:val="28"/>
        </w:rPr>
        <w:t xml:space="preserve">Вычисление </w:t>
      </w:r>
      <w:r>
        <w:rPr>
          <w:rFonts w:ascii="Times New Roman" w:hAnsi="Times New Roman"/>
          <w:spacing w:val="-6"/>
          <w:sz w:val="28"/>
          <w:szCs w:val="28"/>
          <w:lang w:val="en-US"/>
        </w:rPr>
        <w:t xml:space="preserve">KPI</w:t>
      </w:r>
      <w:r>
        <w:rPr>
          <w:rFonts w:ascii="Times New Roman" w:hAnsi="Times New Roman"/>
          <w:spacing w:val="-6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(60 мин).</w:t>
      </w:r>
      <w:r>
        <w:rPr>
          <w:rFonts w:ascii="Times New Roman" w:hAnsi="Times New Roman"/>
          <w:sz w:val="28"/>
          <w:szCs w:val="28"/>
        </w:rPr>
      </w:r>
    </w:p>
    <w:p>
      <w:pPr>
        <w:pStyle w:val="877"/>
        <w:pBdr/>
        <w:spacing w:after="0" w:before="0"/>
        <w:ind/>
        <w:contextualSpacing w:val="true"/>
        <w:jc w:val="center"/>
        <w:rPr>
          <w:rFonts w:ascii="Times New Roman" w:hAnsi="Times New Roman"/>
          <w:szCs w:val="28"/>
        </w:rPr>
      </w:pPr>
      <w:r/>
      <w:bookmarkStart w:id="16" w:name="_Toc181787364"/>
      <w:r>
        <w:rPr>
          <w:rFonts w:ascii="Times New Roman" w:hAnsi="Times New Roman"/>
          <w:szCs w:val="28"/>
        </w:rPr>
        <w:t xml:space="preserve">2. СПЕЦИАЛЬНЫЕ ПРАВИЛА КОМПЕТЕНЦИИ</w:t>
      </w:r>
      <w:bookmarkEnd w:id="15"/>
      <w:r/>
      <w:bookmarkEnd w:id="16"/>
      <w:r/>
      <w:r>
        <w:rPr>
          <w:rFonts w:ascii="Times New Roman" w:hAnsi="Times New Roman"/>
          <w:szCs w:val="28"/>
        </w:rPr>
      </w:r>
    </w:p>
    <w:p>
      <w:pPr>
        <w:pBdr/>
        <w:spacing w:after="0" w:line="360" w:lineRule="auto"/>
        <w:ind w:firstLine="709"/>
        <w:contextualSpacing w:val="tru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Изложенные ниже правила распространяются на основную возрастную категорию и категорию юниоров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Bdr/>
        <w:spacing w:after="0" w:line="360" w:lineRule="auto"/>
        <w:ind w:firstLine="709"/>
        <w:contextualSpacing w:val="true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Чемпионат по компетенции «Администрирование отеля» представляет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собой моделирование рабочей смены администратора/старшего смены СПиР и состоит из двух часте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й: интерактивная - взаимодействие с гостями непосредственно на стойке СПиР и зоне лобби отеля; письменная – деловая переписка, распределение номерного фонда, работа с отчетами ночного аудита, вычисление основных показателей работы отеля в зоне Back-office.</w:t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pBdr/>
        <w:spacing w:after="0" w:line="360" w:lineRule="auto"/>
        <w:ind w:firstLine="709"/>
        <w:contextualSpacing w:val="true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Задания являются тайными.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Для интерактивной части контекст заданий становится доступен конкурсантам непосредственно во время взаимодействия с актерами. На ознакомление с заданиями письменной части конкурсантам дается 15 минут. Это время не учитывается как время выполнения задания.</w:t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pBdr/>
        <w:spacing w:after="0" w:line="360" w:lineRule="auto"/>
        <w:ind w:firstLine="709"/>
        <w:contextualSpacing w:val="true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Ч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асть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заданий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 предполагающих устную и письменную коммуникацию с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гостями, выполняется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на английском языке.</w:t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pBdr/>
        <w:spacing w:after="0" w:line="360" w:lineRule="auto"/>
        <w:ind/>
        <w:contextualSpacing w:val="true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pBdr/>
        <w:spacing w:after="0" w:line="360" w:lineRule="auto"/>
        <w:ind/>
        <w:contextualSpacing w:val="true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ПОДГОТОВКА АКТЕРОВ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</w:r>
    </w:p>
    <w:p>
      <w:pPr>
        <w:pBdr/>
        <w:spacing w:after="0" w:line="360" w:lineRule="auto"/>
        <w:ind w:firstLine="709"/>
        <w:contextualSpacing w:val="true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Не менее, чем за 4 дня до начала соревновательной части ГЭ запрашивает у менеджера компетенции сценарий и письменные задания, затем с индустриальными экспертами вносит в него и в письменные задания необходимые изменения </w:t>
      </w:r>
      <w:bookmarkStart w:id="17" w:name="_GoBack"/>
      <w:r/>
      <w:bookmarkEnd w:id="17"/>
      <w:r>
        <w:rPr>
          <w:rFonts w:ascii="Times New Roman" w:hAnsi="Times New Roman" w:cs="Times New Roman"/>
          <w:color w:val="000000"/>
          <w:sz w:val="28"/>
          <w:szCs w:val="28"/>
        </w:rPr>
        <w:t xml:space="preserve">в соответствии с условиями моделируемого отеля. Получив задания и сценарий ГЭ (и другие эксперты) обязуется соблюдать полную конфиденциальность данных документов в отношении всех конкурсантов чемпионата.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Вместе с этим, ГЭ необходимо самостоятельно или с помощью представителя площадки (далее супервайзера актеров) начать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подготовку статистов-актеров, привлеченных для чемпионата по компетенции. Актеры, получив сценарий, обязуются хранить в тайне любой контекст заданий.</w:t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pBdr/>
        <w:spacing w:after="0" w:line="360" w:lineRule="auto"/>
        <w:ind w:firstLine="709"/>
        <w:contextualSpacing w:val="true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Актеры, получившие задания на английском языке, должны владеть им на уровне не ниже 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intermediate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(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B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1). При установленном факте разглашения контекста заданий конкурсантам или экспертам результаты определенного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конкурсант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а могут быть аннулированы, равно как и результаты чемпионата в зависимости от ситуации.</w:t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pBdr/>
        <w:spacing w:after="0" w:line="360" w:lineRule="auto"/>
        <w:ind w:firstLine="709"/>
        <w:contextualSpacing w:val="true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Дополнительные инструкции для актеров изложены в сценарии. </w:t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pBdr/>
        <w:spacing w:after="0" w:line="360" w:lineRule="auto"/>
        <w:ind/>
        <w:contextualSpacing w:val="true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pBdr/>
        <w:spacing w:after="0" w:line="360" w:lineRule="auto"/>
        <w:ind/>
        <w:contextualSpacing w:val="true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КОНКУРСАНТЫ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</w:r>
    </w:p>
    <w:p>
      <w:pPr>
        <w:pBdr/>
        <w:spacing w:after="0" w:line="360" w:lineRule="auto"/>
        <w:ind w:firstLine="850"/>
        <w:contextualSpacing w:val="true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В зоне стойки СПиР конкурсанты выполняют модули последовательно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один за другим согласно жеребьевке (см. план проведения чемпионата по компетенции).</w:t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pBdr/>
        <w:spacing w:after="0" w:line="360" w:lineRule="auto"/>
        <w:ind w:firstLine="850"/>
        <w:contextualSpacing w:val="true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В ожидании своей очереди выхода на площадку стойки СПиР конкурсанты находятся в комнате ожидания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конкурсантов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№ 1. На площадку конкурсанта провожает волонтер. Все передвижения конкурсанта до выполнения всех заданий до обеда и после обеда осуществляются в сопровождении волонтера. В обеих комнатах ожидания и на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площадке для выполнения письменных заданий должен присутствовать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волонтер или эксперт из числа экспертов-наставников, контролирующий отсутствие у конкурсантов запрещенных предметов общения на предмет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контекста конкурсных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заданий.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pBdr/>
        <w:spacing w:after="0" w:line="360" w:lineRule="auto"/>
        <w:ind w:firstLine="850"/>
        <w:contextualSpacing w:val="true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Когда все конкурсанты находятся в комнате ожидания и у экспертов наставников нет возможности с ними контактировать ГЭ/супервайзер оценочной группы озвучивает контекст заданий оценочной группе и экспертам-наставникам, находящимся на площадке. </w:t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pBdr/>
        <w:spacing w:after="0" w:line="360" w:lineRule="auto"/>
        <w:ind w:firstLine="850"/>
        <w:contextualSpacing w:val="true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Перед выполнением модуля ГЭ/супервайзер оценочной группы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оглашает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конкурсанту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количество заданий в модуле и время на их выполнение.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Конкурсанту дается одна минута, чтобы подготовится к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выполнению модуля. По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истечении одной минуты или после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того,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как конкурсант будет готов, дается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старт отсчета времени на площадке появляются актеры.</w:t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pBdr/>
        <w:spacing w:after="0" w:line="360" w:lineRule="auto"/>
        <w:ind w:firstLine="709"/>
        <w:contextualSpacing w:val="true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Если актер совершает ошибку, которая препятствует дальнейшему развитию ситуации/оценке аспектов, то ГЭ /супервайзер оценочной группы должен попросить остановить отсчет времени, поправить актера таким образом, чтобы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конкурсант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не знал дальнейшего контекста ситуации, затем дать сигнал к возобновлению отсчета времени. Копия сценария должна находиться у ответственного лица на руках.</w:t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pBdr/>
        <w:spacing w:after="0" w:line="360" w:lineRule="auto"/>
        <w:ind w:firstLine="709"/>
        <w:contextualSpacing w:val="true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После выполнения каждого задания в модуле,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конкурсанту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необходимо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сообщить экспертам о готовности к выполнению следующего задания. С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момента начала выполнения следующего задания, возврат к предыдущему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заданию в работе с гостем невозможен. </w:t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pBdr/>
        <w:spacing w:after="0" w:line="360" w:lineRule="auto"/>
        <w:ind w:firstLine="709"/>
        <w:contextualSpacing w:val="true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После возвращения с площадки интерактивных модулей конкурсанты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возвращаются в комнату ожидания № 2, затем, когда наступает их смена (см. план проведения чемпионата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по компетенции), конкурсанты направляются на площадку для выполнения письменных заданий. Конкурсанты первой смены интерактивной площадки, не выполнившие модуль к этому времени, могут по мере выполнения ими модулей присоединяться к конкурсантам на площадке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Бэк-офис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 при необходимости предварительно взяв перерыв до 20 мин.; в данном случае старт отсчета времени конкурсантом дается индивидуально.</w:t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pBdr/>
        <w:spacing w:after="0" w:line="360" w:lineRule="auto"/>
        <w:ind w:firstLine="709"/>
        <w:contextualSpacing w:val="true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На площадке для выполнения письменных заданий конкурсанты могут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работать все как вместе, так и посменно (см. план проведения чемпионата по компетенции).</w:t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pBdr/>
        <w:spacing w:after="0" w:line="360" w:lineRule="auto"/>
        <w:ind w:firstLine="850"/>
        <w:contextualSpacing w:val="true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Перед началом модуля ГЭ /ответственный эксперт, назначенный ГЭ, проводят инструктаж по выполнению заданий и дают старт отсчета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времени.</w:t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pBdr/>
        <w:spacing w:after="0" w:line="360" w:lineRule="auto"/>
        <w:ind w:firstLine="850"/>
        <w:contextualSpacing w:val="true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После завершения выполнения письменных заданий первой сменой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конкурсантов и их возвращения в комнату ожидания № 1.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У конкурсантов, выполнивших все задания до обеда, наступает свободное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время. В это время наблюдать за соперниками запрещено.</w:t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pBdr/>
        <w:spacing w:after="0" w:line="360" w:lineRule="auto"/>
        <w:ind w:firstLine="850"/>
        <w:contextualSpacing w:val="true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Если по каким-то причинам не все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конкурсанты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успели выполнить модуль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до обеденного перерыва, то во время обеденного перерыва конкурсантам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запрещено общаться со своими экспертами-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наставниками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. На обед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конкурсанты и их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наставники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обязаны идти в сопровождении эксперта-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наставника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другого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конкурсант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а. Конкурсанты, выполнившие все задания чемпионатного дня, могут покидать площадку компетенции. Наблюдать за соперниками запрещено.</w:t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pBdr/>
        <w:spacing w:after="0" w:line="360" w:lineRule="auto"/>
        <w:ind/>
        <w:contextualSpacing w:val="true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pBdr/>
        <w:spacing w:after="0" w:line="360" w:lineRule="auto"/>
        <w:ind/>
        <w:contextualSpacing w:val="true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ЭКСПЕРТЫ</w:t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pBdr/>
        <w:spacing w:after="0" w:line="360" w:lineRule="auto"/>
        <w:ind w:firstLine="709"/>
        <w:contextualSpacing w:val="true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Экспертам-наставникам запрещено делать фотографии и видеозаписи конкурсантов во время выполнения заданий.</w:t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pBdr/>
        <w:spacing w:after="0" w:line="360" w:lineRule="auto"/>
        <w:ind w:firstLine="709"/>
        <w:contextualSpacing w:val="true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Эксперты, производящие оценку аспектов на английском языке, должны владеть им на уровне не ниже 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upper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-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intermediate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(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B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2) либо могут быть привлечены преподаватели английского языка в качестве консультантов. Данные консультанты в голосованиях экспертов не принимают участия.</w:t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pBdr/>
        <w:spacing w:after="0" w:line="360" w:lineRule="auto"/>
        <w:ind/>
        <w:contextualSpacing w:val="true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pBdr/>
        <w:spacing w:after="0" w:line="360" w:lineRule="auto"/>
        <w:ind/>
        <w:contextualSpacing w:val="true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ОБЩИЕ ПОЛОЖЕНИЯ</w:t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pBdr/>
        <w:spacing w:after="0" w:line="360" w:lineRule="auto"/>
        <w:ind w:firstLine="709"/>
        <w:contextualSpacing w:val="true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Использование флеш-накопителей/карт памяти запрещено для всех, кроме ГЭ, ответственных и назначенных ГЭ экспертов.</w:t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pBdr/>
        <w:spacing w:after="0" w:line="360" w:lineRule="auto"/>
        <w:ind/>
        <w:contextualSpacing w:val="true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Style w:val="877"/>
        <w:pBdr/>
        <w:spacing w:after="0" w:before="0"/>
        <w:ind w:firstLine="709"/>
        <w:contextualSpacing w:val="true"/>
        <w:jc w:val="both"/>
        <w:rPr>
          <w:rFonts w:ascii="Times New Roman" w:hAnsi="Times New Roman"/>
          <w:szCs w:val="28"/>
        </w:rPr>
      </w:pPr>
      <w:r/>
      <w:bookmarkStart w:id="18" w:name="_Toc78885659"/>
      <w:r/>
      <w:bookmarkStart w:id="19" w:name="_Toc181787365"/>
      <w:r>
        <w:rPr>
          <w:rFonts w:ascii="Times New Roman" w:hAnsi="Times New Roman"/>
          <w:color w:val="000000"/>
          <w:szCs w:val="28"/>
        </w:rPr>
        <w:t xml:space="preserve">2</w:t>
      </w:r>
      <w:r>
        <w:rPr>
          <w:rFonts w:ascii="Times New Roman" w:hAnsi="Times New Roman"/>
          <w:color w:val="000000"/>
          <w:szCs w:val="28"/>
        </w:rPr>
        <w:t xml:space="preserve">.</w:t>
      </w:r>
      <w:r>
        <w:rPr>
          <w:rFonts w:ascii="Times New Roman" w:hAnsi="Times New Roman"/>
          <w:color w:val="000000"/>
          <w:szCs w:val="28"/>
        </w:rPr>
        <w:t xml:space="preserve">1</w:t>
      </w:r>
      <w:r>
        <w:rPr>
          <w:rFonts w:ascii="Times New Roman" w:hAnsi="Times New Roman"/>
          <w:color w:val="000000"/>
          <w:szCs w:val="28"/>
        </w:rPr>
        <w:t xml:space="preserve">. </w:t>
      </w:r>
      <w:bookmarkEnd w:id="18"/>
      <w:r>
        <w:rPr>
          <w:rFonts w:ascii="Times New Roman" w:hAnsi="Times New Roman"/>
          <w:szCs w:val="28"/>
        </w:rPr>
        <w:t xml:space="preserve">ЛИЧНЫЙ ИНСТРУМЕНТ КОНКУРСАНТА</w:t>
      </w:r>
      <w:bookmarkEnd w:id="19"/>
      <w:r/>
      <w:r>
        <w:rPr>
          <w:rFonts w:ascii="Times New Roman" w:hAnsi="Times New Roman"/>
          <w:szCs w:val="28"/>
        </w:rPr>
      </w:r>
    </w:p>
    <w:p>
      <w:pPr>
        <w:pBdr/>
        <w:spacing w:after="0" w:line="360" w:lineRule="auto"/>
        <w:ind w:firstLine="709"/>
        <w:contextualSpacing w:val="tru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Личный инструмент нулевой. Ниже изложены требования к внешнему виду конкурсантов.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Bdr/>
        <w:shd w:val="clear" w:color="auto" w:fill="ffffff"/>
        <w:spacing w:after="0" w:line="360" w:lineRule="auto"/>
        <w:ind w:firstLine="709"/>
        <w:contextualSpacing w:val="true"/>
        <w:jc w:val="both"/>
        <w:rPr>
          <w:rFonts w:ascii="Times New Roman" w:hAnsi="Times New Roman" w:eastAsia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1a1a1a"/>
          <w:sz w:val="28"/>
          <w:szCs w:val="28"/>
          <w:lang w:eastAsia="ru-RU"/>
        </w:rPr>
        <w:t xml:space="preserve">Мужчины: темный пиджак, брюки классические со стрелкой (одного цвета и ткани с </w:t>
      </w:r>
      <w:r>
        <w:rPr>
          <w:rFonts w:ascii="Times New Roman" w:hAnsi="Times New Roman" w:eastAsia="Times New Roman" w:cs="Times New Roman"/>
          <w:color w:val="1a1a1a"/>
          <w:sz w:val="28"/>
          <w:szCs w:val="28"/>
          <w:lang w:eastAsia="ru-RU"/>
        </w:rPr>
        <w:t xml:space="preserve">пиджаком) белая рубашка с длинными рукавами, галстук, ремень без декоративного орнамента и классической пряжкой без изображений и логотипов на ней, носки темные, начищенные темные туфли без ярких выделяющихся элементов декора, идентификационная информация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конкурсант</w:t>
      </w:r>
      <w:r>
        <w:rPr>
          <w:rFonts w:ascii="Times New Roman" w:hAnsi="Times New Roman" w:eastAsia="Times New Roman" w:cs="Times New Roman"/>
          <w:color w:val="1a1a1a"/>
          <w:sz w:val="28"/>
          <w:szCs w:val="28"/>
          <w:lang w:eastAsia="ru-RU"/>
        </w:rPr>
        <w:t xml:space="preserve">а на груди в виде бейджа, содержащая следующую информацию: фамилия, имя, регион, поле для указания порядкового номера согласно </w:t>
      </w:r>
      <w:r>
        <w:rPr>
          <w:rFonts w:ascii="Times New Roman" w:hAnsi="Times New Roman" w:eastAsia="Times New Roman" w:cs="Times New Roman"/>
          <w:color w:val="1a1a1a"/>
          <w:sz w:val="28"/>
          <w:szCs w:val="28"/>
          <w:lang w:eastAsia="ru-RU"/>
        </w:rPr>
        <w:t xml:space="preserve">жеребьевке. Короткие и чистые ногти, короткие волосы либо классическая мужская стрижка,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eastAsia="ru-RU"/>
        </w:rPr>
        <w:t xml:space="preserve">гладко выбритый</w:t>
      </w:r>
      <w:r>
        <w:rPr>
          <w:rFonts w:ascii="Times New Roman" w:hAnsi="Times New Roman" w:eastAsia="Times New Roman" w:cs="Times New Roman"/>
          <w:color w:val="1a1a1a"/>
          <w:sz w:val="28"/>
          <w:szCs w:val="28"/>
          <w:lang w:eastAsia="ru-RU"/>
        </w:rPr>
        <w:t xml:space="preserve">. Не допускается ноше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eastAsia="ru-RU"/>
        </w:rPr>
        <w:t xml:space="preserve">ние </w:t>
      </w:r>
      <w:r>
        <w:rPr>
          <w:rFonts w:ascii="Times New Roman" w:hAnsi="Times New Roman" w:eastAsia="Times New Roman" w:cs="Times New Roman"/>
          <w:color w:val="1a1a1a"/>
          <w:sz w:val="28"/>
          <w:szCs w:val="28"/>
          <w:lang w:eastAsia="ru-RU"/>
        </w:rPr>
        <w:t xml:space="preserve">украшений, кроме обручального кольца. Допускается ношение классических часов. Конкурсант обязан соблюдать чистоту и выглядеть опрятно.</w:t>
      </w:r>
      <w:r>
        <w:rPr>
          <w:rFonts w:ascii="Times New Roman" w:hAnsi="Times New Roman" w:eastAsia="Times New Roman" w:cs="Times New Roman"/>
          <w:color w:val="1a1a1a"/>
          <w:sz w:val="28"/>
          <w:szCs w:val="28"/>
          <w:lang w:eastAsia="ru-RU"/>
        </w:rPr>
      </w:r>
    </w:p>
    <w:p>
      <w:pPr>
        <w:pBdr/>
        <w:shd w:val="clear" w:color="auto" w:fill="ffffff"/>
        <w:spacing w:after="0" w:line="360" w:lineRule="auto"/>
        <w:ind w:firstLine="709"/>
        <w:contextualSpacing w:val="true"/>
        <w:jc w:val="both"/>
        <w:rPr>
          <w:rFonts w:ascii="Times New Roman" w:hAnsi="Times New Roman" w:eastAsia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1a1a1a"/>
          <w:sz w:val="28"/>
          <w:szCs w:val="28"/>
          <w:lang w:eastAsia="ru-RU"/>
        </w:rPr>
        <w:t xml:space="preserve">Женщины: темный пиджак, брюки классические со стрелкой/юбка (одного цвета и ткани с пиджаком), рубашка с длинными рукавами, шарф, прозрачные колготки или чулки, темные начищенные туфли, идентификационная информация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конкурсант</w:t>
      </w:r>
      <w:r>
        <w:rPr>
          <w:rFonts w:ascii="Times New Roman" w:hAnsi="Times New Roman" w:eastAsia="Times New Roman" w:cs="Times New Roman"/>
          <w:color w:val="1a1a1a"/>
          <w:sz w:val="28"/>
          <w:szCs w:val="28"/>
          <w:lang w:eastAsia="ru-RU"/>
        </w:rPr>
        <w:t xml:space="preserve">а на груди в виде бейджа, содержащая следующую информацию: фамилия, имя, регион, поле для указания порядкового номера согласно жеребьевке. Юбка не должна быть выше колен. Разрез на юбке разрешен, поскольку облегчает движения, но должен быть не выше к</w:t>
      </w:r>
      <w:r>
        <w:rPr>
          <w:rFonts w:ascii="Times New Roman" w:hAnsi="Times New Roman" w:eastAsia="Times New Roman" w:cs="Times New Roman"/>
          <w:color w:val="1a1a1a"/>
          <w:sz w:val="28"/>
          <w:szCs w:val="28"/>
          <w:lang w:eastAsia="ru-RU"/>
        </w:rPr>
        <w:t xml:space="preserve">олен. Избегайте ярких цветов в одежде и аксессуарах, придерживаясь коричневых, черных или темно-серых оттенков. Ношение белых туфель недопустимо. Предпочтительным материалом для туфель является кожа, темный текстиль или микрофибра. Высокие каблуки неприемл</w:t>
      </w:r>
      <w:r>
        <w:rPr>
          <w:rFonts w:ascii="Times New Roman" w:hAnsi="Times New Roman" w:eastAsia="Times New Roman" w:cs="Times New Roman"/>
          <w:color w:val="1a1a1a"/>
          <w:sz w:val="28"/>
          <w:szCs w:val="28"/>
          <w:lang w:eastAsia="ru-RU"/>
        </w:rPr>
        <w:t xml:space="preserve">емы, высота каблука должна варьироваться от 3 до 5 см. Неприемлемо ношение балеток на плоской подошве, сандалий и туфель на шпильке. Не допускается ношение туфель с открытым носком, массивным каблуком и туфель на платформе. Ногти короткие и ухоженные, мани</w:t>
      </w:r>
      <w:r>
        <w:rPr>
          <w:rFonts w:ascii="Times New Roman" w:hAnsi="Times New Roman" w:eastAsia="Times New Roman" w:cs="Times New Roman"/>
          <w:color w:val="1a1a1a"/>
          <w:sz w:val="28"/>
          <w:szCs w:val="28"/>
          <w:lang w:eastAsia="ru-RU"/>
        </w:rPr>
        <w:t xml:space="preserve">кюр – нейтральные цвета или френч, короткие волосы (до подбородка) или собранные в пучок, серьги маленькие без висящих деталей и ярких камней, без колец (кроме обручального кольца) и ожерелий. Макияж нейтральный, легкий. Конкурсант обязан соблюдать чистоту</w:t>
      </w:r>
      <w:r>
        <w:rPr>
          <w:rFonts w:ascii="Times New Roman" w:hAnsi="Times New Roman" w:eastAsia="Times New Roman" w:cs="Times New Roman"/>
          <w:color w:val="1a1a1a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1a1a1a"/>
          <w:sz w:val="28"/>
          <w:szCs w:val="28"/>
          <w:lang w:eastAsia="ru-RU"/>
        </w:rPr>
        <w:t xml:space="preserve">и выглядеть опрятно.</w:t>
      </w:r>
      <w:r>
        <w:rPr>
          <w:rFonts w:ascii="Times New Roman" w:hAnsi="Times New Roman" w:eastAsia="Times New Roman" w:cs="Times New Roman"/>
          <w:color w:val="1a1a1a"/>
          <w:sz w:val="28"/>
          <w:szCs w:val="28"/>
          <w:lang w:eastAsia="ru-RU"/>
        </w:rPr>
      </w:r>
    </w:p>
    <w:p>
      <w:pPr>
        <w:pBdr/>
        <w:spacing w:after="0" w:line="360" w:lineRule="auto"/>
        <w:ind/>
        <w:contextualSpacing w:val="true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Style w:val="877"/>
        <w:pBdr/>
        <w:spacing w:after="0" w:before="0"/>
        <w:ind w:firstLine="709"/>
        <w:contextualSpacing w:val="true"/>
        <w:jc w:val="both"/>
        <w:rPr>
          <w:rFonts w:ascii="Times New Roman" w:hAnsi="Times New Roman"/>
          <w:bCs/>
          <w:caps/>
          <w:szCs w:val="28"/>
        </w:rPr>
      </w:pPr>
      <w:r/>
      <w:bookmarkStart w:id="20" w:name="_Toc78885660"/>
      <w:r/>
      <w:bookmarkStart w:id="21" w:name="_Toc126654140"/>
      <w:r/>
      <w:bookmarkStart w:id="22" w:name="_Toc181787366"/>
      <w:r>
        <w:rPr>
          <w:rFonts w:ascii="Times New Roman" w:hAnsi="Times New Roman"/>
          <w:caps/>
          <w:szCs w:val="28"/>
        </w:rPr>
        <w:t xml:space="preserve">2.2.</w:t>
      </w:r>
      <w:r>
        <w:rPr>
          <w:rFonts w:ascii="Times New Roman" w:hAnsi="Times New Roman"/>
          <w:i/>
          <w:caps/>
          <w:szCs w:val="28"/>
        </w:rPr>
        <w:t xml:space="preserve"> </w:t>
      </w:r>
      <w:r>
        <w:rPr>
          <w:rFonts w:ascii="Times New Roman" w:hAnsi="Times New Roman"/>
          <w:caps/>
          <w:szCs w:val="28"/>
        </w:rPr>
        <w:t xml:space="preserve">Материалы, оборудование и инструменты, запрещенные на площадке</w:t>
      </w:r>
      <w:bookmarkEnd w:id="20"/>
      <w:r/>
      <w:bookmarkEnd w:id="21"/>
      <w:r/>
      <w:bookmarkEnd w:id="22"/>
      <w:r/>
      <w:r>
        <w:rPr>
          <w:rFonts w:ascii="Times New Roman" w:hAnsi="Times New Roman"/>
          <w:bCs/>
          <w:caps/>
          <w:szCs w:val="28"/>
        </w:rPr>
      </w:r>
    </w:p>
    <w:p>
      <w:pPr>
        <w:pBdr/>
        <w:spacing w:after="0" w:line="360" w:lineRule="auto"/>
        <w:ind w:firstLine="709"/>
        <w:contextualSpacing w:val="true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 xml:space="preserve">Любое оборудование, не предусмотренное ИЛ.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Bdr/>
        <w:spacing w:after="0" w:line="360" w:lineRule="auto"/>
        <w:ind w:firstLine="709"/>
        <w:contextualSpacing w:val="true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Шаблоны писем, заготовки заданий, шпаргалки и прочие записи в электронном и печатном виде запрещены.</w:t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pBdr/>
        <w:spacing w:after="0" w:line="360" w:lineRule="auto"/>
        <w:ind/>
        <w:contextualSpacing w:val="true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Style w:val="876"/>
        <w:pBdr/>
        <w:spacing w:after="0" w:before="0"/>
        <w:ind/>
        <w:contextualSpacing w:val="true"/>
        <w:jc w:val="center"/>
        <w:rPr>
          <w:rFonts w:ascii="Times New Roman" w:hAnsi="Times New Roman"/>
          <w:color w:val="auto"/>
          <w:sz w:val="28"/>
          <w:szCs w:val="28"/>
        </w:rPr>
      </w:pPr>
      <w:r/>
      <w:bookmarkStart w:id="23" w:name="_Toc181787367"/>
      <w:r>
        <w:rPr>
          <w:rFonts w:ascii="Times New Roman" w:hAnsi="Times New Roman"/>
          <w:color w:val="auto"/>
          <w:sz w:val="28"/>
          <w:szCs w:val="28"/>
        </w:rPr>
        <w:t xml:space="preserve">3</w:t>
      </w:r>
      <w:r>
        <w:rPr>
          <w:rFonts w:ascii="Times New Roman" w:hAnsi="Times New Roman"/>
          <w:color w:val="auto"/>
          <w:sz w:val="28"/>
          <w:szCs w:val="28"/>
        </w:rPr>
        <w:t xml:space="preserve">. </w:t>
      </w:r>
      <w:r>
        <w:rPr>
          <w:rFonts w:ascii="Times New Roman" w:hAnsi="Times New Roman"/>
          <w:color w:val="auto"/>
          <w:sz w:val="28"/>
          <w:szCs w:val="28"/>
        </w:rPr>
        <w:t xml:space="preserve">Приложения</w:t>
      </w:r>
      <w:bookmarkEnd w:id="23"/>
      <w:r/>
      <w:r>
        <w:rPr>
          <w:rFonts w:ascii="Times New Roman" w:hAnsi="Times New Roman"/>
          <w:color w:val="auto"/>
          <w:sz w:val="28"/>
          <w:szCs w:val="28"/>
        </w:rPr>
      </w:r>
    </w:p>
    <w:p>
      <w:pPr>
        <w:pBdr/>
        <w:spacing w:after="0" w:line="360" w:lineRule="auto"/>
        <w:ind/>
        <w:contextualSpacing w:val="tru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№1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  <w:t xml:space="preserve"> Инструкция по заполнению матрицы конкурсного задания</w:t>
      </w:r>
      <w:r>
        <w:rPr>
          <w:rFonts w:ascii="Times New Roman" w:hAnsi="Times New Roman" w:cs="Times New Roman"/>
          <w:sz w:val="28"/>
          <w:szCs w:val="28"/>
        </w:rPr>
        <w:t xml:space="preserve">;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Bdr/>
        <w:spacing w:after="0" w:line="360" w:lineRule="auto"/>
        <w:ind/>
        <w:contextualSpacing w:val="tru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№2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  <w:t xml:space="preserve"> Матрица конкурсного задания</w:t>
      </w:r>
      <w:r>
        <w:rPr>
          <w:rFonts w:ascii="Times New Roman" w:hAnsi="Times New Roman" w:cs="Times New Roman"/>
          <w:sz w:val="28"/>
          <w:szCs w:val="28"/>
        </w:rPr>
        <w:t xml:space="preserve">;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Bdr/>
        <w:spacing w:after="0" w:line="360" w:lineRule="auto"/>
        <w:ind/>
        <w:contextualSpacing w:val="tru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</w:t>
      </w:r>
      <w:r>
        <w:rPr>
          <w:rFonts w:ascii="Times New Roman" w:hAnsi="Times New Roman" w:cs="Times New Roman"/>
          <w:sz w:val="28"/>
          <w:szCs w:val="28"/>
        </w:rPr>
        <w:t xml:space="preserve">3.</w:t>
      </w:r>
      <w:r>
        <w:rPr>
          <w:rFonts w:ascii="Times New Roman" w:hAnsi="Times New Roman" w:cs="Times New Roman"/>
          <w:sz w:val="28"/>
          <w:szCs w:val="28"/>
        </w:rPr>
        <w:t xml:space="preserve"> Инструкция по охране труда по компетенции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«Администрирование отеля»</w:t>
      </w:r>
      <w:r>
        <w:rPr>
          <w:rFonts w:ascii="Times New Roman" w:hAnsi="Times New Roman" w:cs="Times New Roman"/>
          <w:sz w:val="28"/>
          <w:szCs w:val="28"/>
        </w:rPr>
        <w:t xml:space="preserve">;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Bdr/>
        <w:spacing w:after="0" w:line="360" w:lineRule="auto"/>
        <w:ind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</w:t>
      </w:r>
      <w:r>
        <w:rPr>
          <w:rFonts w:ascii="Times New Roman" w:hAnsi="Times New Roman" w:cs="Times New Roman"/>
          <w:sz w:val="28"/>
          <w:szCs w:val="28"/>
        </w:rPr>
        <w:t xml:space="preserve">4.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Чек-лист компетенции</w:t>
      </w:r>
      <w:r>
        <w:rPr>
          <w:rFonts w:ascii="Times New Roman" w:hAnsi="Times New Roman" w:cs="Times New Roman"/>
          <w:sz w:val="28"/>
          <w:szCs w:val="28"/>
        </w:rPr>
        <w:t xml:space="preserve">;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Bdr/>
        <w:spacing w:after="0" w:line="360" w:lineRule="auto"/>
        <w:ind/>
        <w:contextualSpacing w:val="tru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</w:t>
      </w:r>
      <w:r>
        <w:rPr>
          <w:rFonts w:ascii="Times New Roman" w:hAnsi="Times New Roman" w:cs="Times New Roman"/>
          <w:sz w:val="28"/>
          <w:szCs w:val="28"/>
        </w:rPr>
        <w:t xml:space="preserve">5.</w:t>
      </w:r>
      <w:r>
        <w:rPr>
          <w:rFonts w:ascii="Times New Roman" w:hAnsi="Times New Roman" w:cs="Times New Roman"/>
          <w:sz w:val="28"/>
          <w:szCs w:val="28"/>
        </w:rPr>
        <w:t xml:space="preserve"> Информационный буклет отеля</w:t>
      </w:r>
      <w:r>
        <w:rPr>
          <w:rFonts w:ascii="Times New Roman" w:hAnsi="Times New Roman" w:cs="Times New Roman"/>
          <w:sz w:val="28"/>
          <w:szCs w:val="28"/>
        </w:rPr>
        <w:t xml:space="preserve">;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Bdr/>
        <w:spacing w:after="0" w:line="360" w:lineRule="auto"/>
        <w:ind/>
        <w:contextualSpacing w:val="tru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</w:t>
      </w:r>
      <w:r>
        <w:rPr>
          <w:rFonts w:ascii="Times New Roman" w:hAnsi="Times New Roman" w:cs="Times New Roman"/>
          <w:sz w:val="28"/>
          <w:szCs w:val="28"/>
        </w:rPr>
        <w:t xml:space="preserve">6.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Сценарий</w:t>
      </w:r>
      <w:r>
        <w:rPr>
          <w:rFonts w:ascii="Times New Roman" w:hAnsi="Times New Roman" w:cs="Times New Roman"/>
          <w:sz w:val="28"/>
          <w:szCs w:val="28"/>
        </w:rPr>
        <w:t xml:space="preserve"> (для ГЭ)</w:t>
      </w:r>
      <w:r>
        <w:rPr>
          <w:rFonts w:ascii="Times New Roman" w:hAnsi="Times New Roman" w:cs="Times New Roman"/>
          <w:sz w:val="28"/>
          <w:szCs w:val="28"/>
        </w:rPr>
        <w:t xml:space="preserve">;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Bdr/>
        <w:spacing w:after="0" w:line="360" w:lineRule="auto"/>
        <w:ind/>
        <w:contextualSpacing w:val="tru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</w:t>
      </w:r>
      <w:r>
        <w:rPr>
          <w:rFonts w:ascii="Times New Roman" w:hAnsi="Times New Roman" w:cs="Times New Roman"/>
          <w:sz w:val="28"/>
          <w:szCs w:val="28"/>
        </w:rPr>
        <w:t xml:space="preserve">7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Письменные задания</w:t>
      </w:r>
      <w:r>
        <w:rPr>
          <w:rFonts w:ascii="Times New Roman" w:hAnsi="Times New Roman" w:cs="Times New Roman"/>
          <w:sz w:val="28"/>
          <w:szCs w:val="28"/>
        </w:rPr>
        <w:t xml:space="preserve"> (для ГЭ).</w:t>
      </w:r>
      <w:r>
        <w:rPr>
          <w:rFonts w:ascii="Times New Roman" w:hAnsi="Times New Roman" w:cs="Times New Roman"/>
          <w:sz w:val="28"/>
          <w:szCs w:val="28"/>
        </w:rPr>
      </w:r>
    </w:p>
    <w:sectPr>
      <w:footerReference w:type="default" r:id="rId9"/>
      <w:footerReference w:type="first" r:id="rId10"/>
      <w:footnotePr/>
      <w:endnotePr/>
      <w:type w:val="nextPage"/>
      <w:pgSz w:h="16838" w:orient="portrait" w:w="11906"/>
      <w:pgMar w:top="1134" w:right="851" w:bottom="1134" w:left="1701" w:header="709" w:footer="709" w:gutter="0"/>
      <w:pgNumType w:start="1"/>
      <w:cols w:num="1" w:sep="0" w:space="708" w:equalWidth="1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 w:after="0" w:line="240" w:lineRule="auto"/>
        <w:ind/>
        <w:rPr/>
      </w:pPr>
      <w:r>
        <w:separator/>
      </w:r>
      <w:r/>
    </w:p>
  </w:endnote>
  <w:end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XO Thames">
    <w:panose1 w:val="02020603050405020304"/>
  </w:font>
  <w:font w:name="Wingdings">
    <w:panose1 w:val="05010000000000000000"/>
  </w:font>
  <w:font w:name="Courier New">
    <w:panose1 w:val="02070409020205020404"/>
  </w:font>
  <w:font w:name="Symbol">
    <w:panose1 w:val="05010000000000000000"/>
  </w:font>
  <w:font w:name="Segoe UI">
    <w:panose1 w:val="020B0502040504020204"/>
  </w:font>
  <w:font w:name="DejaVu Sans">
    <w:panose1 w:val="020B0603030804020204"/>
  </w:font>
  <w:font w:name="Cambria">
    <w:panose1 w:val="02040503050406030204"/>
  </w:font>
  <w:font w:name="Calibri">
    <w:panose1 w:val="020F0502020204030204"/>
  </w:font>
  <w:font w:name="FrutigerLTStd-Light">
    <w:panose1 w:val="05040102010807070707"/>
  </w:font>
  <w:font w:name="Tahoma">
    <w:panose1 w:val="020B0604030504040204"/>
  </w:font>
  <w:font w:name="Times New Roman">
    <w:panose1 w:val="02020603050405020304"/>
  </w:font>
  <w:font w:name="Arial Unicode MS">
    <w:panose1 w:val="020B0606020202030204"/>
  </w:font>
  <w:font w:name="Arial">
    <w:panose1 w:val="020B060402020202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763961735"/>
      <w:docPartObj>
        <w:docPartGallery w:val="Page Numbers (Bottom of Page)"/>
        <w:docPartUnique w:val="true"/>
      </w:docPartObj>
      <w:rPr/>
    </w:sdtPr>
    <w:sdtContent>
      <w:p>
        <w:pPr>
          <w:pStyle w:val="831"/>
          <w:pBdr/>
          <w:spacing/>
          <w:ind/>
          <w:jc w:val="right"/>
          <w:rPr>
            <w:rFonts w:ascii="Times New Roman" w:hAnsi="Times New Roman" w:cs="Times New Roman"/>
            <w:sz w:val="24"/>
            <w:szCs w:val="24"/>
          </w:rPr>
        </w:pPr>
        <w:r>
          <w:rPr>
            <w:rFonts w:ascii="Times New Roman" w:hAnsi="Times New Roman" w:cs="Times New Roman"/>
            <w:sz w:val="24"/>
            <w:szCs w:val="24"/>
          </w:rPr>
          <w:fldChar w:fldCharType="begin"/>
        </w:r>
        <w:r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>
          <w:rPr>
            <w:rFonts w:ascii="Times New Roman" w:hAnsi="Times New Roman" w:cs="Times New Roman"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sz w:val="24"/>
            <w:szCs w:val="24"/>
          </w:rPr>
          <w:t xml:space="preserve">21</w:t>
        </w:r>
        <w:r>
          <w:rPr>
            <w:rFonts w:ascii="Times New Roman" w:hAnsi="Times New Roman" w:cs="Times New Roman"/>
            <w:sz w:val="24"/>
            <w:szCs w:val="24"/>
          </w:rPr>
          <w:fldChar w:fldCharType="end"/>
        </w:r>
        <w:r>
          <w:rPr>
            <w:rFonts w:ascii="Times New Roman" w:hAnsi="Times New Roman" w:cs="Times New Roman"/>
            <w:sz w:val="24"/>
            <w:szCs w:val="24"/>
          </w:rPr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588257523"/>
      <w:docPartObj>
        <w:docPartGallery w:val="Page Numbers (Bottom of Page)"/>
        <w:docPartUnique w:val="true"/>
      </w:docPartObj>
      <w:rPr/>
    </w:sdtPr>
    <w:sdtContent>
      <w:p>
        <w:pPr>
          <w:pStyle w:val="831"/>
          <w:pBdr/>
          <w:spacing/>
          <w:ind/>
          <w:jc w:val="right"/>
          <w:rPr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 xml:space="preserve">1</w:t>
        </w:r>
        <w:r>
          <w:fldChar w:fldCharType="end"/>
        </w:r>
        <w:r/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 w:after="0" w:line="240" w:lineRule="auto"/>
        <w:ind/>
        <w:rPr/>
      </w:pPr>
      <w:r>
        <w:separator/>
      </w:r>
      <w:r/>
    </w:p>
  </w:footnote>
  <w:foot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lvl w:ilvl="0">
      <w:isLgl w:val="false"/>
      <w:lvlJc w:val="left"/>
      <w:lvlText w:val=""/>
      <w:numFmt w:val="bullet"/>
      <w:pPr>
        <w:pBdr/>
        <w:spacing/>
        <w:ind w:hanging="360" w:left="720"/>
      </w:pPr>
      <w:rPr>
        <w:rFonts w:hint="default" w:ascii="Symbol" w:hAnsi="Symbol"/>
        <w:color w:val="auto"/>
        <w:sz w:val="24"/>
        <w:szCs w:val="24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40"/>
      </w:pPr>
      <w:rPr>
        <w:rFonts w:hint="default" w:ascii="Courier New" w:hAnsi="Courier New" w:cs="Courier New"/>
      </w:rPr>
      <w:start w:val="1"/>
      <w:suff w:val="tab"/>
    </w:lvl>
    <w:lvl w:ilvl="2">
      <w:isLgl w:val="false"/>
      <w:lvlJc w:val="left"/>
      <w:lvlText w:val=""/>
      <w:numFmt w:val="bullet"/>
      <w:pPr>
        <w:pBdr/>
        <w:spacing/>
        <w:ind w:hanging="360" w:left="2160"/>
      </w:pPr>
      <w:rPr>
        <w:rFonts w:hint="default" w:ascii="Wingdings" w:hAnsi="Wingdings"/>
      </w:rPr>
      <w:start w:val="1"/>
      <w:suff w:val="tab"/>
    </w:lvl>
    <w:lvl w:ilvl="3">
      <w:isLgl w:val="false"/>
      <w:lvlJc w:val="left"/>
      <w:lvlText w:val=""/>
      <w:numFmt w:val="bullet"/>
      <w:pPr>
        <w:pBdr/>
        <w:spacing/>
        <w:ind w:hanging="360" w:left="2880"/>
      </w:pPr>
      <w:rPr>
        <w:rFonts w:hint="default" w:ascii="Symbol" w:hAnsi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600"/>
      </w:pPr>
      <w:rPr>
        <w:rFonts w:hint="default" w:ascii="Courier New" w:hAnsi="Courier New" w:cs="Courier New"/>
      </w:rPr>
      <w:start w:val="1"/>
      <w:suff w:val="tab"/>
    </w:lvl>
    <w:lvl w:ilvl="5">
      <w:isLgl w:val="false"/>
      <w:lvlJc w:val="left"/>
      <w:lvlText w:val=""/>
      <w:numFmt w:val="bullet"/>
      <w:pPr>
        <w:pBdr/>
        <w:spacing/>
        <w:ind w:hanging="360" w:left="4320"/>
      </w:pPr>
      <w:rPr>
        <w:rFonts w:hint="default" w:ascii="Wingdings" w:hAnsi="Wingdings"/>
      </w:rPr>
      <w:start w:val="1"/>
      <w:suff w:val="tab"/>
    </w:lvl>
    <w:lvl w:ilvl="6">
      <w:isLgl w:val="false"/>
      <w:lvlJc w:val="left"/>
      <w:lvlText w:val=""/>
      <w:numFmt w:val="bullet"/>
      <w:pPr>
        <w:pBdr/>
        <w:spacing/>
        <w:ind w:hanging="360" w:left="5040"/>
      </w:pPr>
      <w:rPr>
        <w:rFonts w:hint="default" w:ascii="Symbol" w:hAnsi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60"/>
      </w:pPr>
      <w:rPr>
        <w:rFonts w:hint="default" w:ascii="Courier New" w:hAnsi="Courier New" w:cs="Courier New"/>
      </w:rPr>
      <w:start w:val="1"/>
      <w:suff w:val="tab"/>
    </w:lvl>
    <w:lvl w:ilvl="8">
      <w:isLgl w:val="false"/>
      <w:lvlJc w:val="left"/>
      <w:lvlText w:val=""/>
      <w:numFmt w:val="bullet"/>
      <w:pPr>
        <w:pBdr/>
        <w:spacing/>
        <w:ind w:hanging="360" w:left="6480"/>
      </w:pPr>
      <w:rPr>
        <w:rFonts w:hint="default" w:ascii="Wingdings" w:hAnsi="Wingdings"/>
      </w:rPr>
      <w:start w:val="1"/>
      <w:suff w:val="tab"/>
    </w:lvl>
  </w:abstractNum>
  <w:abstractNum w:abstractNumId="1">
    <w:lvl w:ilvl="0">
      <w:isLgl w:val="false"/>
      <w:lvlJc w:val="left"/>
      <w:lvlText w:val="%1)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2">
    <w:lvl w:ilvl="0">
      <w:isLgl w:val="false"/>
      <w:lvlJc w:val="left"/>
      <w:lvlText w:val="%1)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3">
    <w:lvl w:ilvl="0">
      <w:isLgl w:val="false"/>
      <w:lvlJc w:val="left"/>
      <w:lvlText w:val=""/>
      <w:numFmt w:val="bullet"/>
      <w:pPr>
        <w:pBdr/>
        <w:spacing/>
        <w:ind w:hanging="360" w:left="720"/>
      </w:pPr>
      <w:rPr>
        <w:rFonts w:hint="default" w:ascii="Symbol" w:hAnsi="Symbol"/>
        <w:color w:val="auto"/>
        <w:sz w:val="24"/>
        <w:szCs w:val="24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40"/>
      </w:pPr>
      <w:rPr>
        <w:rFonts w:hint="default" w:ascii="Courier New" w:hAnsi="Courier New" w:cs="Courier New"/>
      </w:rPr>
      <w:start w:val="1"/>
      <w:suff w:val="tab"/>
    </w:lvl>
    <w:lvl w:ilvl="2">
      <w:isLgl w:val="false"/>
      <w:lvlJc w:val="left"/>
      <w:lvlText w:val=""/>
      <w:numFmt w:val="bullet"/>
      <w:pPr>
        <w:pBdr/>
        <w:spacing/>
        <w:ind w:hanging="360" w:left="2160"/>
      </w:pPr>
      <w:rPr>
        <w:rFonts w:hint="default" w:ascii="Wingdings" w:hAnsi="Wingdings"/>
      </w:rPr>
      <w:start w:val="1"/>
      <w:suff w:val="tab"/>
    </w:lvl>
    <w:lvl w:ilvl="3">
      <w:isLgl w:val="false"/>
      <w:lvlJc w:val="left"/>
      <w:lvlText w:val=""/>
      <w:numFmt w:val="bullet"/>
      <w:pPr>
        <w:pBdr/>
        <w:spacing/>
        <w:ind w:hanging="360" w:left="2880"/>
      </w:pPr>
      <w:rPr>
        <w:rFonts w:hint="default" w:ascii="Symbol" w:hAnsi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600"/>
      </w:pPr>
      <w:rPr>
        <w:rFonts w:hint="default" w:ascii="Courier New" w:hAnsi="Courier New" w:cs="Courier New"/>
      </w:rPr>
      <w:start w:val="1"/>
      <w:suff w:val="tab"/>
    </w:lvl>
    <w:lvl w:ilvl="5">
      <w:isLgl w:val="false"/>
      <w:lvlJc w:val="left"/>
      <w:lvlText w:val=""/>
      <w:numFmt w:val="bullet"/>
      <w:pPr>
        <w:pBdr/>
        <w:spacing/>
        <w:ind w:hanging="360" w:left="4320"/>
      </w:pPr>
      <w:rPr>
        <w:rFonts w:hint="default" w:ascii="Wingdings" w:hAnsi="Wingdings"/>
      </w:rPr>
      <w:start w:val="1"/>
      <w:suff w:val="tab"/>
    </w:lvl>
    <w:lvl w:ilvl="6">
      <w:isLgl w:val="false"/>
      <w:lvlJc w:val="left"/>
      <w:lvlText w:val=""/>
      <w:numFmt w:val="bullet"/>
      <w:pPr>
        <w:pBdr/>
        <w:spacing/>
        <w:ind w:hanging="360" w:left="5040"/>
      </w:pPr>
      <w:rPr>
        <w:rFonts w:hint="default" w:ascii="Symbol" w:hAnsi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60"/>
      </w:pPr>
      <w:rPr>
        <w:rFonts w:hint="default" w:ascii="Courier New" w:hAnsi="Courier New" w:cs="Courier New"/>
      </w:rPr>
      <w:start w:val="1"/>
      <w:suff w:val="tab"/>
    </w:lvl>
    <w:lvl w:ilvl="8">
      <w:isLgl w:val="false"/>
      <w:lvlJc w:val="left"/>
      <w:lvlText w:val=""/>
      <w:numFmt w:val="bullet"/>
      <w:pPr>
        <w:pBdr/>
        <w:spacing/>
        <w:ind w:hanging="360" w:left="6480"/>
      </w:pPr>
      <w:rPr>
        <w:rFonts w:hint="default" w:ascii="Wingdings" w:hAnsi="Wingdings"/>
      </w:rPr>
      <w:start w:val="1"/>
      <w:suff w:val="tab"/>
    </w:lvl>
  </w:abstractNum>
  <w:abstractNum w:abstractNumId="4">
    <w:lvl w:ilvl="0">
      <w:isLgl w:val="false"/>
      <w:lvlJc w:val="left"/>
      <w:lvlText w:val=""/>
      <w:numFmt w:val="bullet"/>
      <w:pPr>
        <w:pBdr/>
        <w:spacing/>
        <w:ind w:hanging="360" w:left="1287"/>
      </w:pPr>
      <w:pStyle w:val="895"/>
      <w:rPr>
        <w:rFonts w:hint="default" w:ascii="Symbol" w:hAnsi="Symbol"/>
      </w:rPr>
      <w:start w:val="1"/>
      <w:suff w:val="tab"/>
    </w:lvl>
    <w:lvl w:ilvl="1">
      <w:isLgl w:val="false"/>
      <w:lvlJc w:val="left"/>
      <w:lvlText w:val=""/>
      <w:numFmt w:val="bullet"/>
      <w:pPr>
        <w:pBdr/>
        <w:spacing/>
        <w:ind w:hanging="360" w:left="2007"/>
      </w:pPr>
      <w:rPr>
        <w:rFonts w:hint="default" w:ascii="Wingdings" w:hAnsi="Wingdings"/>
      </w:rPr>
      <w:start w:val="1"/>
      <w:suff w:val="tab"/>
    </w:lvl>
    <w:lvl w:ilvl="2">
      <w:isLgl w:val="false"/>
      <w:lvlJc w:val="left"/>
      <w:lvlText w:val=""/>
      <w:numFmt w:val="bullet"/>
      <w:pPr>
        <w:pBdr/>
        <w:spacing/>
        <w:ind w:hanging="360" w:left="2727"/>
      </w:pPr>
      <w:rPr>
        <w:rFonts w:hint="default" w:ascii="Wingdings" w:hAnsi="Wingdings"/>
      </w:rPr>
      <w:start w:val="1"/>
      <w:suff w:val="tab"/>
    </w:lvl>
    <w:lvl w:ilvl="3">
      <w:isLgl w:val="false"/>
      <w:lvlJc w:val="left"/>
      <w:lvlText w:val=""/>
      <w:numFmt w:val="bullet"/>
      <w:pPr>
        <w:pBdr/>
        <w:spacing/>
        <w:ind w:hanging="360" w:left="3447"/>
      </w:pPr>
      <w:rPr>
        <w:rFonts w:hint="default" w:ascii="Symbol" w:hAnsi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4167"/>
      </w:pPr>
      <w:rPr>
        <w:rFonts w:hint="default" w:ascii="Courier New" w:hAnsi="Courier New" w:cs="Courier New"/>
      </w:rPr>
      <w:start w:val="1"/>
      <w:suff w:val="tab"/>
    </w:lvl>
    <w:lvl w:ilvl="5">
      <w:isLgl w:val="false"/>
      <w:lvlJc w:val="left"/>
      <w:lvlText w:val=""/>
      <w:numFmt w:val="bullet"/>
      <w:pPr>
        <w:pBdr/>
        <w:spacing/>
        <w:ind w:hanging="360" w:left="4887"/>
      </w:pPr>
      <w:rPr>
        <w:rFonts w:hint="default" w:ascii="Wingdings" w:hAnsi="Wingdings"/>
      </w:rPr>
      <w:start w:val="1"/>
      <w:suff w:val="tab"/>
    </w:lvl>
    <w:lvl w:ilvl="6">
      <w:isLgl w:val="false"/>
      <w:lvlJc w:val="left"/>
      <w:lvlText w:val=""/>
      <w:numFmt w:val="bullet"/>
      <w:pPr>
        <w:pBdr/>
        <w:spacing/>
        <w:ind w:hanging="360" w:left="5607"/>
      </w:pPr>
      <w:rPr>
        <w:rFonts w:hint="default" w:ascii="Symbol" w:hAnsi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6327"/>
      </w:pPr>
      <w:rPr>
        <w:rFonts w:hint="default" w:ascii="Courier New" w:hAnsi="Courier New" w:cs="Courier New"/>
      </w:rPr>
      <w:start w:val="1"/>
      <w:suff w:val="tab"/>
    </w:lvl>
    <w:lvl w:ilvl="8">
      <w:isLgl w:val="false"/>
      <w:lvlJc w:val="left"/>
      <w:lvlText w:val=""/>
      <w:numFmt w:val="bullet"/>
      <w:pPr>
        <w:pBdr/>
        <w:spacing/>
        <w:ind w:hanging="360" w:left="7047"/>
      </w:pPr>
      <w:rPr>
        <w:rFonts w:hint="default" w:ascii="Wingdings" w:hAnsi="Wingdings"/>
      </w:rPr>
      <w:start w:val="1"/>
      <w:suff w:val="tab"/>
    </w:lvl>
  </w:abstractNum>
  <w:abstractNum w:abstractNumId="5">
    <w:lvl w:ilvl="0">
      <w:isLgl w:val="false"/>
      <w:lvlJc w:val="left"/>
      <w:lvlText w:val=""/>
      <w:numFmt w:val="bullet"/>
      <w:pPr>
        <w:pBdr/>
        <w:tabs>
          <w:tab w:val="num" w:leader="none" w:pos="720"/>
        </w:tabs>
        <w:spacing/>
        <w:ind w:hanging="360" w:left="720"/>
      </w:pPr>
      <w:pStyle w:val="869"/>
      <w:rPr>
        <w:rFonts w:hint="default" w:ascii="Symbol" w:hAnsi="Symbol" w:eastAsia="Times New Roman" w:cs="Times New Roman"/>
      </w:rPr>
      <w:start w:val="1"/>
      <w:suff w:val="tab"/>
    </w:lvl>
    <w:lvl w:ilvl="1">
      <w:isLgl w:val="false"/>
      <w:lvlJc w:val="left"/>
      <w:lvlText w:val="o"/>
      <w:numFmt w:val="bullet"/>
      <w:pPr>
        <w:pBdr/>
        <w:tabs>
          <w:tab w:val="num" w:leader="none" w:pos="1440"/>
        </w:tabs>
        <w:spacing/>
        <w:ind w:hanging="360" w:left="1440"/>
      </w:pPr>
      <w:rPr>
        <w:rFonts w:hint="default" w:ascii="Courier New" w:hAnsi="Courier New" w:cs="Courier New"/>
      </w:rPr>
      <w:start w:val="1"/>
      <w:suff w:val="tab"/>
    </w:lvl>
    <w:lvl w:ilvl="2">
      <w:isLgl w:val="false"/>
      <w:lvlJc w:val="left"/>
      <w:lvlText w:val=""/>
      <w:numFmt w:val="bullet"/>
      <w:pPr>
        <w:pBdr/>
        <w:tabs>
          <w:tab w:val="num" w:leader="none" w:pos="2160"/>
        </w:tabs>
        <w:spacing/>
        <w:ind w:hanging="360" w:left="2160"/>
      </w:pPr>
      <w:rPr>
        <w:rFonts w:hint="default" w:ascii="Wingdings" w:hAnsi="Wingdings"/>
      </w:rPr>
      <w:start w:val="1"/>
      <w:suff w:val="tab"/>
    </w:lvl>
    <w:lvl w:ilvl="3">
      <w:isLgl w:val="false"/>
      <w:lvlJc w:val="left"/>
      <w:lvlText w:val=""/>
      <w:numFmt w:val="bullet"/>
      <w:pPr>
        <w:pBdr/>
        <w:tabs>
          <w:tab w:val="num" w:leader="none" w:pos="2880"/>
        </w:tabs>
        <w:spacing/>
        <w:ind w:hanging="360" w:left="2880"/>
      </w:pPr>
      <w:rPr>
        <w:rFonts w:hint="default" w:ascii="Symbol" w:hAnsi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tabs>
          <w:tab w:val="num" w:leader="none" w:pos="3600"/>
        </w:tabs>
        <w:spacing/>
        <w:ind w:hanging="360" w:left="3600"/>
      </w:pPr>
      <w:rPr>
        <w:rFonts w:hint="default" w:ascii="Courier New" w:hAnsi="Courier New" w:cs="Courier New"/>
      </w:rPr>
      <w:start w:val="1"/>
      <w:suff w:val="tab"/>
    </w:lvl>
    <w:lvl w:ilvl="5">
      <w:isLgl w:val="false"/>
      <w:lvlJc w:val="left"/>
      <w:lvlText w:val=""/>
      <w:numFmt w:val="bullet"/>
      <w:pPr>
        <w:pBdr/>
        <w:tabs>
          <w:tab w:val="num" w:leader="none" w:pos="4320"/>
        </w:tabs>
        <w:spacing/>
        <w:ind w:hanging="360" w:left="4320"/>
      </w:pPr>
      <w:rPr>
        <w:rFonts w:hint="default" w:ascii="Wingdings" w:hAnsi="Wingdings"/>
      </w:rPr>
      <w:start w:val="1"/>
      <w:suff w:val="tab"/>
    </w:lvl>
    <w:lvl w:ilvl="6">
      <w:isLgl w:val="false"/>
      <w:lvlJc w:val="left"/>
      <w:lvlText w:val=""/>
      <w:numFmt w:val="bullet"/>
      <w:pPr>
        <w:pBdr/>
        <w:tabs>
          <w:tab w:val="num" w:leader="none" w:pos="5040"/>
        </w:tabs>
        <w:spacing/>
        <w:ind w:hanging="360" w:left="5040"/>
      </w:pPr>
      <w:rPr>
        <w:rFonts w:hint="default" w:ascii="Symbol" w:hAnsi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tabs>
          <w:tab w:val="num" w:leader="none" w:pos="5760"/>
        </w:tabs>
        <w:spacing/>
        <w:ind w:hanging="360" w:left="5760"/>
      </w:pPr>
      <w:rPr>
        <w:rFonts w:hint="default" w:ascii="Courier New" w:hAnsi="Courier New" w:cs="Courier New"/>
      </w:rPr>
      <w:start w:val="1"/>
      <w:suff w:val="tab"/>
    </w:lvl>
    <w:lvl w:ilvl="8">
      <w:isLgl w:val="false"/>
      <w:lvlJc w:val="left"/>
      <w:lvlText w:val=""/>
      <w:numFmt w:val="bullet"/>
      <w:pPr>
        <w:pBdr/>
        <w:tabs>
          <w:tab w:val="num" w:leader="none" w:pos="6480"/>
        </w:tabs>
        <w:spacing/>
        <w:ind w:hanging="360" w:left="6480"/>
      </w:pPr>
      <w:rPr>
        <w:rFonts w:hint="default" w:ascii="Wingdings" w:hAnsi="Wingdings"/>
      </w:rPr>
      <w:start w:val="1"/>
      <w:suff w:val="tab"/>
    </w:lvl>
  </w:abstractNum>
  <w:abstractNum w:abstractNumId="6">
    <w:lvl w:ilvl="0">
      <w:isLgl w:val="false"/>
      <w:lvlJc w:val="left"/>
      <w:lvlText w:val=""/>
      <w:numFmt w:val="bullet"/>
      <w:pPr>
        <w:pBdr/>
        <w:tabs>
          <w:tab w:val="num" w:leader="none" w:pos="720"/>
        </w:tabs>
        <w:spacing/>
        <w:ind w:hanging="360" w:left="720"/>
      </w:pPr>
      <w:pStyle w:val="883"/>
      <w:rPr>
        <w:rFonts w:hint="default" w:ascii="Symbol" w:hAnsi="Symbol"/>
      </w:rPr>
      <w:start w:val="1"/>
      <w:suff w:val="tab"/>
    </w:lvl>
    <w:lvl w:ilvl="1">
      <w:isLgl w:val="false"/>
      <w:lvlJc w:val="left"/>
      <w:lvlText w:val="o"/>
      <w:numFmt w:val="bullet"/>
      <w:pPr>
        <w:pBdr/>
        <w:tabs>
          <w:tab w:val="num" w:leader="none" w:pos="1440"/>
        </w:tabs>
        <w:spacing/>
        <w:ind w:hanging="360" w:left="1440"/>
      </w:pPr>
      <w:rPr>
        <w:rFonts w:hint="default" w:ascii="Courier New" w:hAnsi="Courier New" w:cs="Courier New"/>
      </w:rPr>
      <w:start w:val="1"/>
      <w:suff w:val="tab"/>
    </w:lvl>
    <w:lvl w:ilvl="2">
      <w:isLgl w:val="false"/>
      <w:lvlJc w:val="left"/>
      <w:lvlText w:val=""/>
      <w:numFmt w:val="bullet"/>
      <w:pPr>
        <w:pBdr/>
        <w:tabs>
          <w:tab w:val="num" w:leader="none" w:pos="2160"/>
        </w:tabs>
        <w:spacing/>
        <w:ind w:hanging="360" w:left="2160"/>
      </w:pPr>
      <w:rPr>
        <w:rFonts w:hint="default" w:ascii="Symbol" w:hAnsi="Symbol"/>
      </w:rPr>
      <w:start w:val="1"/>
      <w:suff w:val="tab"/>
    </w:lvl>
    <w:lvl w:ilvl="3">
      <w:isLgl w:val="false"/>
      <w:lvlJc w:val="left"/>
      <w:lvlText w:val=""/>
      <w:numFmt w:val="bullet"/>
      <w:pPr>
        <w:pBdr/>
        <w:tabs>
          <w:tab w:val="num" w:leader="none" w:pos="2880"/>
        </w:tabs>
        <w:spacing/>
        <w:ind w:hanging="360" w:left="2880"/>
      </w:pPr>
      <w:rPr>
        <w:rFonts w:hint="default" w:ascii="Symbol" w:hAnsi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tabs>
          <w:tab w:val="num" w:leader="none" w:pos="3600"/>
        </w:tabs>
        <w:spacing/>
        <w:ind w:hanging="360" w:left="3600"/>
      </w:pPr>
      <w:rPr>
        <w:rFonts w:hint="default" w:ascii="Courier New" w:hAnsi="Courier New" w:cs="Courier New"/>
      </w:rPr>
      <w:start w:val="1"/>
      <w:suff w:val="tab"/>
    </w:lvl>
    <w:lvl w:ilvl="5">
      <w:isLgl w:val="false"/>
      <w:lvlJc w:val="left"/>
      <w:lvlText w:val=""/>
      <w:numFmt w:val="bullet"/>
      <w:pPr>
        <w:pBdr/>
        <w:tabs>
          <w:tab w:val="num" w:leader="none" w:pos="4320"/>
        </w:tabs>
        <w:spacing/>
        <w:ind w:hanging="360" w:left="4320"/>
      </w:pPr>
      <w:rPr>
        <w:rFonts w:hint="default" w:ascii="Symbol" w:hAnsi="Symbol"/>
      </w:rPr>
      <w:start w:val="1"/>
      <w:suff w:val="tab"/>
    </w:lvl>
    <w:lvl w:ilvl="6">
      <w:isLgl w:val="false"/>
      <w:lvlJc w:val="left"/>
      <w:lvlText w:val=""/>
      <w:numFmt w:val="bullet"/>
      <w:pPr>
        <w:pBdr/>
        <w:tabs>
          <w:tab w:val="num" w:leader="none" w:pos="5040"/>
        </w:tabs>
        <w:spacing/>
        <w:ind w:hanging="360" w:left="5040"/>
      </w:pPr>
      <w:rPr>
        <w:rFonts w:hint="default" w:ascii="Symbol" w:hAnsi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tabs>
          <w:tab w:val="num" w:leader="none" w:pos="5760"/>
        </w:tabs>
        <w:spacing/>
        <w:ind w:hanging="360" w:left="5760"/>
      </w:pPr>
      <w:rPr>
        <w:rFonts w:hint="default" w:ascii="Courier New" w:hAnsi="Courier New" w:cs="Courier New"/>
      </w:rPr>
      <w:start w:val="1"/>
      <w:suff w:val="tab"/>
    </w:lvl>
    <w:lvl w:ilvl="8">
      <w:isLgl w:val="false"/>
      <w:lvlJc w:val="left"/>
      <w:lvlText w:val=""/>
      <w:numFmt w:val="bullet"/>
      <w:pPr>
        <w:pBdr/>
        <w:tabs>
          <w:tab w:val="num" w:leader="none" w:pos="6480"/>
        </w:tabs>
        <w:spacing/>
        <w:ind w:hanging="360" w:left="6480"/>
      </w:pPr>
      <w:rPr>
        <w:rFonts w:hint="default" w:ascii="Wingdings" w:hAnsi="Wingdings"/>
      </w:rPr>
      <w:start w:val="1"/>
      <w:suff w:val="tab"/>
    </w:lvl>
  </w:abstractNum>
  <w:abstractNum w:abstractNumId="7">
    <w:lvl w:ilvl="0">
      <w:isLgl w:val="false"/>
      <w:lvlJc w:val="left"/>
      <w:lvlText w:val=""/>
      <w:numFmt w:val="bullet"/>
      <w:pPr>
        <w:pBdr/>
        <w:spacing/>
        <w:ind w:hanging="360" w:left="1080"/>
      </w:pPr>
      <w:rPr>
        <w:rFonts w:hint="default" w:ascii="Symbol" w:hAnsi="Symbol"/>
        <w:color w:val="auto"/>
        <w:sz w:val="24"/>
        <w:szCs w:val="24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800"/>
      </w:pPr>
      <w:rPr>
        <w:rFonts w:hint="default" w:ascii="Courier New" w:hAnsi="Courier New" w:cs="Courier New"/>
      </w:rPr>
      <w:start w:val="1"/>
      <w:suff w:val="tab"/>
    </w:lvl>
    <w:lvl w:ilvl="2">
      <w:isLgl w:val="false"/>
      <w:lvlJc w:val="left"/>
      <w:lvlText w:val=""/>
      <w:numFmt w:val="bullet"/>
      <w:pPr>
        <w:pBdr/>
        <w:spacing/>
        <w:ind w:hanging="360" w:left="2520"/>
      </w:pPr>
      <w:rPr>
        <w:rFonts w:hint="default" w:ascii="Wingdings" w:hAnsi="Wingdings"/>
      </w:rPr>
      <w:start w:val="1"/>
      <w:suff w:val="tab"/>
    </w:lvl>
    <w:lvl w:ilvl="3">
      <w:isLgl w:val="false"/>
      <w:lvlJc w:val="left"/>
      <w:lvlText w:val=""/>
      <w:numFmt w:val="bullet"/>
      <w:pPr>
        <w:pBdr/>
        <w:spacing/>
        <w:ind w:hanging="360" w:left="3240"/>
      </w:pPr>
      <w:rPr>
        <w:rFonts w:hint="default" w:ascii="Symbol" w:hAnsi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960"/>
      </w:pPr>
      <w:rPr>
        <w:rFonts w:hint="default" w:ascii="Courier New" w:hAnsi="Courier New" w:cs="Courier New"/>
      </w:rPr>
      <w:start w:val="1"/>
      <w:suff w:val="tab"/>
    </w:lvl>
    <w:lvl w:ilvl="5">
      <w:isLgl w:val="false"/>
      <w:lvlJc w:val="left"/>
      <w:lvlText w:val=""/>
      <w:numFmt w:val="bullet"/>
      <w:pPr>
        <w:pBdr/>
        <w:spacing/>
        <w:ind w:hanging="360" w:left="4680"/>
      </w:pPr>
      <w:rPr>
        <w:rFonts w:hint="default" w:ascii="Wingdings" w:hAnsi="Wingdings"/>
      </w:rPr>
      <w:start w:val="1"/>
      <w:suff w:val="tab"/>
    </w:lvl>
    <w:lvl w:ilvl="6">
      <w:isLgl w:val="false"/>
      <w:lvlJc w:val="left"/>
      <w:lvlText w:val=""/>
      <w:numFmt w:val="bullet"/>
      <w:pPr>
        <w:pBdr/>
        <w:spacing/>
        <w:ind w:hanging="360" w:left="5400"/>
      </w:pPr>
      <w:rPr>
        <w:rFonts w:hint="default" w:ascii="Symbol" w:hAnsi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6120"/>
      </w:pPr>
      <w:rPr>
        <w:rFonts w:hint="default" w:ascii="Courier New" w:hAnsi="Courier New" w:cs="Courier New"/>
      </w:rPr>
      <w:start w:val="1"/>
      <w:suff w:val="tab"/>
    </w:lvl>
    <w:lvl w:ilvl="8">
      <w:isLgl w:val="false"/>
      <w:lvlJc w:val="left"/>
      <w:lvlText w:val=""/>
      <w:numFmt w:val="bullet"/>
      <w:pPr>
        <w:pBdr/>
        <w:spacing/>
        <w:ind w:hanging="360" w:left="6840"/>
      </w:pPr>
      <w:rPr>
        <w:rFonts w:hint="default" w:ascii="Wingdings" w:hAnsi="Wingdings"/>
      </w:rPr>
      <w:start w:val="1"/>
      <w:suff w:val="tab"/>
    </w:lvl>
  </w:abstractNum>
  <w:abstractNum w:abstractNumId="8">
    <w:lvl w:ilvl="0">
      <w:isLgl w:val="false"/>
      <w:lvlJc w:val="left"/>
      <w:lvlText w:val=""/>
      <w:numFmt w:val="bullet"/>
      <w:pPr>
        <w:pBdr/>
        <w:spacing/>
        <w:ind w:hanging="360" w:left="720"/>
      </w:pPr>
      <w:rPr>
        <w:rFonts w:hint="default" w:ascii="Symbol" w:hAnsi="Symbol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40"/>
      </w:pPr>
      <w:rPr>
        <w:rFonts w:hint="default" w:ascii="Courier New" w:hAnsi="Courier New" w:cs="Courier New"/>
      </w:rPr>
      <w:start w:val="1"/>
      <w:suff w:val="tab"/>
    </w:lvl>
    <w:lvl w:ilvl="2">
      <w:isLgl w:val="false"/>
      <w:lvlJc w:val="left"/>
      <w:lvlText w:val=""/>
      <w:numFmt w:val="bullet"/>
      <w:pPr>
        <w:pBdr/>
        <w:spacing/>
        <w:ind w:hanging="360" w:left="2160"/>
      </w:pPr>
      <w:rPr>
        <w:rFonts w:hint="default" w:ascii="Wingdings" w:hAnsi="Wingdings"/>
      </w:rPr>
      <w:start w:val="1"/>
      <w:suff w:val="tab"/>
    </w:lvl>
    <w:lvl w:ilvl="3">
      <w:isLgl w:val="false"/>
      <w:lvlJc w:val="left"/>
      <w:lvlText w:val=""/>
      <w:numFmt w:val="bullet"/>
      <w:pPr>
        <w:pBdr/>
        <w:spacing/>
        <w:ind w:hanging="360" w:left="2880"/>
      </w:pPr>
      <w:rPr>
        <w:rFonts w:hint="default" w:ascii="Symbol" w:hAnsi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600"/>
      </w:pPr>
      <w:rPr>
        <w:rFonts w:hint="default" w:ascii="Courier New" w:hAnsi="Courier New" w:cs="Courier New"/>
      </w:rPr>
      <w:start w:val="1"/>
      <w:suff w:val="tab"/>
    </w:lvl>
    <w:lvl w:ilvl="5">
      <w:isLgl w:val="false"/>
      <w:lvlJc w:val="left"/>
      <w:lvlText w:val=""/>
      <w:numFmt w:val="bullet"/>
      <w:pPr>
        <w:pBdr/>
        <w:spacing/>
        <w:ind w:hanging="360" w:left="4320"/>
      </w:pPr>
      <w:rPr>
        <w:rFonts w:hint="default" w:ascii="Wingdings" w:hAnsi="Wingdings"/>
      </w:rPr>
      <w:start w:val="1"/>
      <w:suff w:val="tab"/>
    </w:lvl>
    <w:lvl w:ilvl="6">
      <w:isLgl w:val="false"/>
      <w:lvlJc w:val="left"/>
      <w:lvlText w:val=""/>
      <w:numFmt w:val="bullet"/>
      <w:pPr>
        <w:pBdr/>
        <w:spacing/>
        <w:ind w:hanging="360" w:left="5040"/>
      </w:pPr>
      <w:rPr>
        <w:rFonts w:hint="default" w:ascii="Symbol" w:hAnsi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60"/>
      </w:pPr>
      <w:rPr>
        <w:rFonts w:hint="default" w:ascii="Courier New" w:hAnsi="Courier New" w:cs="Courier New"/>
      </w:rPr>
      <w:start w:val="1"/>
      <w:suff w:val="tab"/>
    </w:lvl>
    <w:lvl w:ilvl="8">
      <w:isLgl w:val="false"/>
      <w:lvlJc w:val="left"/>
      <w:lvlText w:val=""/>
      <w:numFmt w:val="bullet"/>
      <w:pPr>
        <w:pBdr/>
        <w:spacing/>
        <w:ind w:hanging="360" w:left="6480"/>
      </w:pPr>
      <w:rPr>
        <w:rFonts w:hint="default" w:ascii="Wingdings" w:hAnsi="Wingdings"/>
      </w:rPr>
      <w:start w:val="1"/>
      <w:suff w:val="tab"/>
    </w:lvl>
  </w:abstractNum>
  <w:abstractNum w:abstractNumId="9">
    <w:lvl w:ilvl="0">
      <w:isLgl w:val="false"/>
      <w:lvlJc w:val="left"/>
      <w:lvlText w:val=""/>
      <w:numFmt w:val="bullet"/>
      <w:pPr>
        <w:pBdr/>
        <w:spacing/>
        <w:ind w:hanging="360" w:left="1028"/>
      </w:pPr>
      <w:rPr>
        <w:rFonts w:hint="default" w:ascii="Symbol" w:hAnsi="Symbol"/>
        <w:color w:val="auto"/>
        <w:sz w:val="24"/>
        <w:szCs w:val="24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748"/>
      </w:pPr>
      <w:rPr>
        <w:rFonts w:hint="default" w:ascii="Courier New" w:hAnsi="Courier New" w:cs="Courier New"/>
      </w:rPr>
      <w:start w:val="1"/>
      <w:suff w:val="tab"/>
    </w:lvl>
    <w:lvl w:ilvl="2">
      <w:isLgl w:val="false"/>
      <w:lvlJc w:val="left"/>
      <w:lvlText w:val=""/>
      <w:numFmt w:val="bullet"/>
      <w:pPr>
        <w:pBdr/>
        <w:spacing/>
        <w:ind w:hanging="360" w:left="2468"/>
      </w:pPr>
      <w:rPr>
        <w:rFonts w:hint="default" w:ascii="Wingdings" w:hAnsi="Wingdings"/>
      </w:rPr>
      <w:start w:val="1"/>
      <w:suff w:val="tab"/>
    </w:lvl>
    <w:lvl w:ilvl="3">
      <w:isLgl w:val="false"/>
      <w:lvlJc w:val="left"/>
      <w:lvlText w:val=""/>
      <w:numFmt w:val="bullet"/>
      <w:pPr>
        <w:pBdr/>
        <w:spacing/>
        <w:ind w:hanging="360" w:left="3188"/>
      </w:pPr>
      <w:rPr>
        <w:rFonts w:hint="default" w:ascii="Symbol" w:hAnsi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908"/>
      </w:pPr>
      <w:rPr>
        <w:rFonts w:hint="default" w:ascii="Courier New" w:hAnsi="Courier New" w:cs="Courier New"/>
      </w:rPr>
      <w:start w:val="1"/>
      <w:suff w:val="tab"/>
    </w:lvl>
    <w:lvl w:ilvl="5">
      <w:isLgl w:val="false"/>
      <w:lvlJc w:val="left"/>
      <w:lvlText w:val=""/>
      <w:numFmt w:val="bullet"/>
      <w:pPr>
        <w:pBdr/>
        <w:spacing/>
        <w:ind w:hanging="360" w:left="4628"/>
      </w:pPr>
      <w:rPr>
        <w:rFonts w:hint="default" w:ascii="Wingdings" w:hAnsi="Wingdings"/>
      </w:rPr>
      <w:start w:val="1"/>
      <w:suff w:val="tab"/>
    </w:lvl>
    <w:lvl w:ilvl="6">
      <w:isLgl w:val="false"/>
      <w:lvlJc w:val="left"/>
      <w:lvlText w:val=""/>
      <w:numFmt w:val="bullet"/>
      <w:pPr>
        <w:pBdr/>
        <w:spacing/>
        <w:ind w:hanging="360" w:left="5348"/>
      </w:pPr>
      <w:rPr>
        <w:rFonts w:hint="default" w:ascii="Symbol" w:hAnsi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6068"/>
      </w:pPr>
      <w:rPr>
        <w:rFonts w:hint="default" w:ascii="Courier New" w:hAnsi="Courier New" w:cs="Courier New"/>
      </w:rPr>
      <w:start w:val="1"/>
      <w:suff w:val="tab"/>
    </w:lvl>
    <w:lvl w:ilvl="8">
      <w:isLgl w:val="false"/>
      <w:lvlJc w:val="left"/>
      <w:lvlText w:val=""/>
      <w:numFmt w:val="bullet"/>
      <w:pPr>
        <w:pBdr/>
        <w:spacing/>
        <w:ind w:hanging="360" w:left="6788"/>
      </w:pPr>
      <w:rPr>
        <w:rFonts w:hint="default" w:ascii="Wingdings" w:hAnsi="Wingdings"/>
      </w:rPr>
      <w:start w:val="1"/>
      <w:suff w:val="tab"/>
    </w:lvl>
  </w:abstractNum>
  <w:abstractNum w:abstractNumId="10">
    <w:lvl w:ilvl="0">
      <w:isLgl w:val="false"/>
      <w:lvlJc w:val="left"/>
      <w:lvlText w:val=""/>
      <w:numFmt w:val="bullet"/>
      <w:pPr>
        <w:pBdr/>
        <w:spacing/>
        <w:ind w:hanging="360" w:left="1028"/>
      </w:pPr>
      <w:rPr>
        <w:rFonts w:hint="default" w:ascii="Symbol" w:hAnsi="Symbol"/>
        <w:color w:val="auto"/>
        <w:sz w:val="24"/>
        <w:szCs w:val="24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748"/>
      </w:pPr>
      <w:rPr>
        <w:rFonts w:hint="default" w:ascii="Courier New" w:hAnsi="Courier New" w:cs="Courier New"/>
      </w:rPr>
      <w:start w:val="1"/>
      <w:suff w:val="tab"/>
    </w:lvl>
    <w:lvl w:ilvl="2">
      <w:isLgl w:val="false"/>
      <w:lvlJc w:val="left"/>
      <w:lvlText w:val=""/>
      <w:numFmt w:val="bullet"/>
      <w:pPr>
        <w:pBdr/>
        <w:spacing/>
        <w:ind w:hanging="360" w:left="2468"/>
      </w:pPr>
      <w:rPr>
        <w:rFonts w:hint="default" w:ascii="Wingdings" w:hAnsi="Wingdings"/>
      </w:rPr>
      <w:start w:val="1"/>
      <w:suff w:val="tab"/>
    </w:lvl>
    <w:lvl w:ilvl="3">
      <w:isLgl w:val="false"/>
      <w:lvlJc w:val="left"/>
      <w:lvlText w:val=""/>
      <w:numFmt w:val="bullet"/>
      <w:pPr>
        <w:pBdr/>
        <w:spacing/>
        <w:ind w:hanging="360" w:left="3188"/>
      </w:pPr>
      <w:rPr>
        <w:rFonts w:hint="default" w:ascii="Symbol" w:hAnsi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908"/>
      </w:pPr>
      <w:rPr>
        <w:rFonts w:hint="default" w:ascii="Courier New" w:hAnsi="Courier New" w:cs="Courier New"/>
      </w:rPr>
      <w:start w:val="1"/>
      <w:suff w:val="tab"/>
    </w:lvl>
    <w:lvl w:ilvl="5">
      <w:isLgl w:val="false"/>
      <w:lvlJc w:val="left"/>
      <w:lvlText w:val=""/>
      <w:numFmt w:val="bullet"/>
      <w:pPr>
        <w:pBdr/>
        <w:spacing/>
        <w:ind w:hanging="360" w:left="4628"/>
      </w:pPr>
      <w:rPr>
        <w:rFonts w:hint="default" w:ascii="Wingdings" w:hAnsi="Wingdings"/>
      </w:rPr>
      <w:start w:val="1"/>
      <w:suff w:val="tab"/>
    </w:lvl>
    <w:lvl w:ilvl="6">
      <w:isLgl w:val="false"/>
      <w:lvlJc w:val="left"/>
      <w:lvlText w:val=""/>
      <w:numFmt w:val="bullet"/>
      <w:pPr>
        <w:pBdr/>
        <w:spacing/>
        <w:ind w:hanging="360" w:left="5348"/>
      </w:pPr>
      <w:rPr>
        <w:rFonts w:hint="default" w:ascii="Symbol" w:hAnsi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6068"/>
      </w:pPr>
      <w:rPr>
        <w:rFonts w:hint="default" w:ascii="Courier New" w:hAnsi="Courier New" w:cs="Courier New"/>
      </w:rPr>
      <w:start w:val="1"/>
      <w:suff w:val="tab"/>
    </w:lvl>
    <w:lvl w:ilvl="8">
      <w:isLgl w:val="false"/>
      <w:lvlJc w:val="left"/>
      <w:lvlText w:val=""/>
      <w:numFmt w:val="bullet"/>
      <w:pPr>
        <w:pBdr/>
        <w:spacing/>
        <w:ind w:hanging="360" w:left="6788"/>
      </w:pPr>
      <w:rPr>
        <w:rFonts w:hint="default" w:ascii="Wingdings" w:hAnsi="Wingdings"/>
      </w:rPr>
      <w:start w:val="1"/>
      <w:suff w:val="tab"/>
    </w:lvl>
  </w:abstractNum>
  <w:abstractNum w:abstractNumId="11">
    <w:lvl w:ilvl="0">
      <w:isLgl w:val="false"/>
      <w:lvlJc w:val="left"/>
      <w:lvlText w:val="%1)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2">
    <w:lvl w:ilvl="0">
      <w:isLgl w:val="false"/>
      <w:lvlJc w:val="left"/>
      <w:lvlText w:val=""/>
      <w:numFmt w:val="bullet"/>
      <w:pPr>
        <w:pBdr/>
        <w:spacing/>
        <w:ind w:hanging="360" w:left="720"/>
      </w:pPr>
      <w:rPr>
        <w:rFonts w:hint="default" w:ascii="Symbol" w:hAnsi="Symbol"/>
        <w:color w:val="auto"/>
        <w:sz w:val="24"/>
        <w:szCs w:val="24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40"/>
      </w:pPr>
      <w:rPr>
        <w:rFonts w:hint="default" w:ascii="Courier New" w:hAnsi="Courier New" w:cs="Courier New"/>
      </w:rPr>
      <w:start w:val="1"/>
      <w:suff w:val="tab"/>
    </w:lvl>
    <w:lvl w:ilvl="2">
      <w:isLgl w:val="false"/>
      <w:lvlJc w:val="left"/>
      <w:lvlText w:val=""/>
      <w:numFmt w:val="bullet"/>
      <w:pPr>
        <w:pBdr/>
        <w:spacing/>
        <w:ind w:hanging="360" w:left="2160"/>
      </w:pPr>
      <w:rPr>
        <w:rFonts w:hint="default" w:ascii="Wingdings" w:hAnsi="Wingdings"/>
      </w:rPr>
      <w:start w:val="1"/>
      <w:suff w:val="tab"/>
    </w:lvl>
    <w:lvl w:ilvl="3">
      <w:isLgl w:val="false"/>
      <w:lvlJc w:val="left"/>
      <w:lvlText w:val=""/>
      <w:numFmt w:val="bullet"/>
      <w:pPr>
        <w:pBdr/>
        <w:spacing/>
        <w:ind w:hanging="360" w:left="2880"/>
      </w:pPr>
      <w:rPr>
        <w:rFonts w:hint="default" w:ascii="Symbol" w:hAnsi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600"/>
      </w:pPr>
      <w:rPr>
        <w:rFonts w:hint="default" w:ascii="Courier New" w:hAnsi="Courier New" w:cs="Courier New"/>
      </w:rPr>
      <w:start w:val="1"/>
      <w:suff w:val="tab"/>
    </w:lvl>
    <w:lvl w:ilvl="5">
      <w:isLgl w:val="false"/>
      <w:lvlJc w:val="left"/>
      <w:lvlText w:val=""/>
      <w:numFmt w:val="bullet"/>
      <w:pPr>
        <w:pBdr/>
        <w:spacing/>
        <w:ind w:hanging="360" w:left="4320"/>
      </w:pPr>
      <w:rPr>
        <w:rFonts w:hint="default" w:ascii="Wingdings" w:hAnsi="Wingdings"/>
      </w:rPr>
      <w:start w:val="1"/>
      <w:suff w:val="tab"/>
    </w:lvl>
    <w:lvl w:ilvl="6">
      <w:isLgl w:val="false"/>
      <w:lvlJc w:val="left"/>
      <w:lvlText w:val=""/>
      <w:numFmt w:val="bullet"/>
      <w:pPr>
        <w:pBdr/>
        <w:spacing/>
        <w:ind w:hanging="360" w:left="5040"/>
      </w:pPr>
      <w:rPr>
        <w:rFonts w:hint="default" w:ascii="Symbol" w:hAnsi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60"/>
      </w:pPr>
      <w:rPr>
        <w:rFonts w:hint="default" w:ascii="Courier New" w:hAnsi="Courier New" w:cs="Courier New"/>
      </w:rPr>
      <w:start w:val="1"/>
      <w:suff w:val="tab"/>
    </w:lvl>
    <w:lvl w:ilvl="8">
      <w:isLgl w:val="false"/>
      <w:lvlJc w:val="left"/>
      <w:lvlText w:val=""/>
      <w:numFmt w:val="bullet"/>
      <w:pPr>
        <w:pBdr/>
        <w:spacing/>
        <w:ind w:hanging="360" w:left="6480"/>
      </w:pPr>
      <w:rPr>
        <w:rFonts w:hint="default" w:ascii="Wingdings" w:hAnsi="Wingdings"/>
      </w:rPr>
      <w:start w:val="1"/>
      <w:suff w:val="tab"/>
    </w:lvl>
  </w:abstractNum>
  <w:abstractNum w:abstractNumId="13">
    <w:lvl w:ilvl="0">
      <w:isLgl w:val="false"/>
      <w:lvlJc w:val="left"/>
      <w:lvlText w:val=""/>
      <w:numFmt w:val="bullet"/>
      <w:pPr>
        <w:pBdr/>
        <w:spacing/>
        <w:ind w:hanging="360" w:left="720"/>
      </w:pPr>
      <w:rPr>
        <w:rFonts w:hint="default" w:ascii="Symbol" w:hAnsi="Symbol"/>
        <w:color w:val="auto"/>
        <w:sz w:val="24"/>
        <w:szCs w:val="24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40"/>
      </w:pPr>
      <w:rPr>
        <w:rFonts w:hint="default" w:ascii="Courier New" w:hAnsi="Courier New" w:cs="Courier New"/>
      </w:rPr>
      <w:start w:val="1"/>
      <w:suff w:val="tab"/>
    </w:lvl>
    <w:lvl w:ilvl="2">
      <w:isLgl w:val="false"/>
      <w:lvlJc w:val="left"/>
      <w:lvlText w:val=""/>
      <w:numFmt w:val="bullet"/>
      <w:pPr>
        <w:pBdr/>
        <w:spacing/>
        <w:ind w:hanging="360" w:left="2160"/>
      </w:pPr>
      <w:rPr>
        <w:rFonts w:hint="default" w:ascii="Wingdings" w:hAnsi="Wingdings"/>
      </w:rPr>
      <w:start w:val="1"/>
      <w:suff w:val="tab"/>
    </w:lvl>
    <w:lvl w:ilvl="3">
      <w:isLgl w:val="false"/>
      <w:lvlJc w:val="left"/>
      <w:lvlText w:val=""/>
      <w:numFmt w:val="bullet"/>
      <w:pPr>
        <w:pBdr/>
        <w:spacing/>
        <w:ind w:hanging="360" w:left="2880"/>
      </w:pPr>
      <w:rPr>
        <w:rFonts w:hint="default" w:ascii="Symbol" w:hAnsi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600"/>
      </w:pPr>
      <w:rPr>
        <w:rFonts w:hint="default" w:ascii="Courier New" w:hAnsi="Courier New" w:cs="Courier New"/>
      </w:rPr>
      <w:start w:val="1"/>
      <w:suff w:val="tab"/>
    </w:lvl>
    <w:lvl w:ilvl="5">
      <w:isLgl w:val="false"/>
      <w:lvlJc w:val="left"/>
      <w:lvlText w:val=""/>
      <w:numFmt w:val="bullet"/>
      <w:pPr>
        <w:pBdr/>
        <w:spacing/>
        <w:ind w:hanging="360" w:left="4320"/>
      </w:pPr>
      <w:rPr>
        <w:rFonts w:hint="default" w:ascii="Wingdings" w:hAnsi="Wingdings"/>
      </w:rPr>
      <w:start w:val="1"/>
      <w:suff w:val="tab"/>
    </w:lvl>
    <w:lvl w:ilvl="6">
      <w:isLgl w:val="false"/>
      <w:lvlJc w:val="left"/>
      <w:lvlText w:val=""/>
      <w:numFmt w:val="bullet"/>
      <w:pPr>
        <w:pBdr/>
        <w:spacing/>
        <w:ind w:hanging="360" w:left="5040"/>
      </w:pPr>
      <w:rPr>
        <w:rFonts w:hint="default" w:ascii="Symbol" w:hAnsi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60"/>
      </w:pPr>
      <w:rPr>
        <w:rFonts w:hint="default" w:ascii="Courier New" w:hAnsi="Courier New" w:cs="Courier New"/>
      </w:rPr>
      <w:start w:val="1"/>
      <w:suff w:val="tab"/>
    </w:lvl>
    <w:lvl w:ilvl="8">
      <w:isLgl w:val="false"/>
      <w:lvlJc w:val="left"/>
      <w:lvlText w:val=""/>
      <w:numFmt w:val="bullet"/>
      <w:pPr>
        <w:pBdr/>
        <w:spacing/>
        <w:ind w:hanging="360" w:left="6480"/>
      </w:pPr>
      <w:rPr>
        <w:rFonts w:hint="default" w:ascii="Wingdings" w:hAnsi="Wingdings"/>
      </w:rPr>
      <w:start w:val="1"/>
      <w:suff w:val="tab"/>
    </w:lvl>
  </w:abstractNum>
  <w:abstractNum w:abstractNumId="14">
    <w:lvl w:ilvl="0">
      <w:isLgl w:val="false"/>
      <w:lvlJc w:val="left"/>
      <w:lvlText w:val=""/>
      <w:numFmt w:val="bullet"/>
      <w:pPr>
        <w:pBdr/>
        <w:spacing/>
        <w:ind w:hanging="360" w:left="720"/>
      </w:pPr>
      <w:rPr>
        <w:rFonts w:hint="default" w:ascii="Symbol" w:hAnsi="Symbol"/>
        <w:color w:val="auto"/>
        <w:sz w:val="24"/>
        <w:szCs w:val="24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40"/>
      </w:pPr>
      <w:rPr>
        <w:rFonts w:hint="default" w:ascii="Courier New" w:hAnsi="Courier New" w:cs="Courier New"/>
      </w:rPr>
      <w:start w:val="1"/>
      <w:suff w:val="tab"/>
    </w:lvl>
    <w:lvl w:ilvl="2">
      <w:isLgl w:val="false"/>
      <w:lvlJc w:val="left"/>
      <w:lvlText w:val=""/>
      <w:numFmt w:val="bullet"/>
      <w:pPr>
        <w:pBdr/>
        <w:spacing/>
        <w:ind w:hanging="360" w:left="2160"/>
      </w:pPr>
      <w:rPr>
        <w:rFonts w:hint="default" w:ascii="Wingdings" w:hAnsi="Wingdings"/>
      </w:rPr>
      <w:start w:val="1"/>
      <w:suff w:val="tab"/>
    </w:lvl>
    <w:lvl w:ilvl="3">
      <w:isLgl w:val="false"/>
      <w:lvlJc w:val="left"/>
      <w:lvlText w:val=""/>
      <w:numFmt w:val="bullet"/>
      <w:pPr>
        <w:pBdr/>
        <w:spacing/>
        <w:ind w:hanging="360" w:left="2880"/>
      </w:pPr>
      <w:rPr>
        <w:rFonts w:hint="default" w:ascii="Symbol" w:hAnsi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600"/>
      </w:pPr>
      <w:rPr>
        <w:rFonts w:hint="default" w:ascii="Courier New" w:hAnsi="Courier New" w:cs="Courier New"/>
      </w:rPr>
      <w:start w:val="1"/>
      <w:suff w:val="tab"/>
    </w:lvl>
    <w:lvl w:ilvl="5">
      <w:isLgl w:val="false"/>
      <w:lvlJc w:val="left"/>
      <w:lvlText w:val=""/>
      <w:numFmt w:val="bullet"/>
      <w:pPr>
        <w:pBdr/>
        <w:spacing/>
        <w:ind w:hanging="360" w:left="4320"/>
      </w:pPr>
      <w:rPr>
        <w:rFonts w:hint="default" w:ascii="Wingdings" w:hAnsi="Wingdings"/>
      </w:rPr>
      <w:start w:val="1"/>
      <w:suff w:val="tab"/>
    </w:lvl>
    <w:lvl w:ilvl="6">
      <w:isLgl w:val="false"/>
      <w:lvlJc w:val="left"/>
      <w:lvlText w:val=""/>
      <w:numFmt w:val="bullet"/>
      <w:pPr>
        <w:pBdr/>
        <w:spacing/>
        <w:ind w:hanging="360" w:left="5040"/>
      </w:pPr>
      <w:rPr>
        <w:rFonts w:hint="default" w:ascii="Symbol" w:hAnsi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60"/>
      </w:pPr>
      <w:rPr>
        <w:rFonts w:hint="default" w:ascii="Courier New" w:hAnsi="Courier New" w:cs="Courier New"/>
      </w:rPr>
      <w:start w:val="1"/>
      <w:suff w:val="tab"/>
    </w:lvl>
    <w:lvl w:ilvl="8">
      <w:isLgl w:val="false"/>
      <w:lvlJc w:val="left"/>
      <w:lvlText w:val=""/>
      <w:numFmt w:val="bullet"/>
      <w:pPr>
        <w:pBdr/>
        <w:spacing/>
        <w:ind w:hanging="360" w:left="6480"/>
      </w:pPr>
      <w:rPr>
        <w:rFonts w:hint="default" w:ascii="Wingdings" w:hAnsi="Wingdings"/>
      </w:rPr>
      <w:start w:val="1"/>
      <w:suff w:val="tab"/>
    </w:lvl>
  </w:abstractNum>
  <w:abstractNum w:abstractNumId="15">
    <w:lvl w:ilvl="0">
      <w:isLgl w:val="false"/>
      <w:lvlJc w:val="left"/>
      <w:lvlText w:val="%1)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6">
    <w:lvl w:ilvl="0">
      <w:isLgl w:val="false"/>
      <w:lvlJc w:val="left"/>
      <w:lvlText w:val=""/>
      <w:numFmt w:val="bullet"/>
      <w:pPr>
        <w:pBdr/>
        <w:spacing/>
        <w:ind w:hanging="360" w:left="1080"/>
      </w:pPr>
      <w:rPr>
        <w:rFonts w:hint="default" w:ascii="Symbol" w:hAnsi="Symbol"/>
        <w:color w:val="auto"/>
        <w:sz w:val="24"/>
        <w:szCs w:val="24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800"/>
      </w:pPr>
      <w:rPr>
        <w:rFonts w:hint="default" w:ascii="Courier New" w:hAnsi="Courier New" w:cs="Courier New"/>
      </w:rPr>
      <w:start w:val="1"/>
      <w:suff w:val="tab"/>
    </w:lvl>
    <w:lvl w:ilvl="2">
      <w:isLgl w:val="false"/>
      <w:lvlJc w:val="left"/>
      <w:lvlText w:val=""/>
      <w:numFmt w:val="bullet"/>
      <w:pPr>
        <w:pBdr/>
        <w:spacing/>
        <w:ind w:hanging="360" w:left="2520"/>
      </w:pPr>
      <w:rPr>
        <w:rFonts w:hint="default" w:ascii="Wingdings" w:hAnsi="Wingdings"/>
      </w:rPr>
      <w:start w:val="1"/>
      <w:suff w:val="tab"/>
    </w:lvl>
    <w:lvl w:ilvl="3">
      <w:isLgl w:val="false"/>
      <w:lvlJc w:val="left"/>
      <w:lvlText w:val=""/>
      <w:numFmt w:val="bullet"/>
      <w:pPr>
        <w:pBdr/>
        <w:spacing/>
        <w:ind w:hanging="360" w:left="3240"/>
      </w:pPr>
      <w:rPr>
        <w:rFonts w:hint="default" w:ascii="Symbol" w:hAnsi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960"/>
      </w:pPr>
      <w:rPr>
        <w:rFonts w:hint="default" w:ascii="Courier New" w:hAnsi="Courier New" w:cs="Courier New"/>
      </w:rPr>
      <w:start w:val="1"/>
      <w:suff w:val="tab"/>
    </w:lvl>
    <w:lvl w:ilvl="5">
      <w:isLgl w:val="false"/>
      <w:lvlJc w:val="left"/>
      <w:lvlText w:val=""/>
      <w:numFmt w:val="bullet"/>
      <w:pPr>
        <w:pBdr/>
        <w:spacing/>
        <w:ind w:hanging="360" w:left="4680"/>
      </w:pPr>
      <w:rPr>
        <w:rFonts w:hint="default" w:ascii="Wingdings" w:hAnsi="Wingdings"/>
      </w:rPr>
      <w:start w:val="1"/>
      <w:suff w:val="tab"/>
    </w:lvl>
    <w:lvl w:ilvl="6">
      <w:isLgl w:val="false"/>
      <w:lvlJc w:val="left"/>
      <w:lvlText w:val=""/>
      <w:numFmt w:val="bullet"/>
      <w:pPr>
        <w:pBdr/>
        <w:spacing/>
        <w:ind w:hanging="360" w:left="5400"/>
      </w:pPr>
      <w:rPr>
        <w:rFonts w:hint="default" w:ascii="Symbol" w:hAnsi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6120"/>
      </w:pPr>
      <w:rPr>
        <w:rFonts w:hint="default" w:ascii="Courier New" w:hAnsi="Courier New" w:cs="Courier New"/>
      </w:rPr>
      <w:start w:val="1"/>
      <w:suff w:val="tab"/>
    </w:lvl>
    <w:lvl w:ilvl="8">
      <w:isLgl w:val="false"/>
      <w:lvlJc w:val="left"/>
      <w:lvlText w:val=""/>
      <w:numFmt w:val="bullet"/>
      <w:pPr>
        <w:pBdr/>
        <w:spacing/>
        <w:ind w:hanging="360" w:left="6840"/>
      </w:pPr>
      <w:rPr>
        <w:rFonts w:hint="default" w:ascii="Wingdings" w:hAnsi="Wingdings"/>
      </w:rPr>
      <w:start w:val="1"/>
      <w:suff w:val="tab"/>
    </w:lvl>
  </w:abstractNum>
  <w:abstractNum w:abstractNumId="17">
    <w:lvl w:ilvl="0">
      <w:isLgl w:val="false"/>
      <w:lvlJc w:val="left"/>
      <w:lvlText w:val=""/>
      <w:numFmt w:val="bullet"/>
      <w:pPr>
        <w:pBdr/>
        <w:spacing/>
        <w:ind w:hanging="360" w:left="1028"/>
      </w:pPr>
      <w:rPr>
        <w:rFonts w:hint="default" w:ascii="Symbol" w:hAnsi="Symbol"/>
        <w:color w:val="auto"/>
        <w:sz w:val="24"/>
        <w:szCs w:val="24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748"/>
      </w:pPr>
      <w:rPr>
        <w:rFonts w:hint="default" w:ascii="Courier New" w:hAnsi="Courier New" w:cs="Courier New"/>
      </w:rPr>
      <w:start w:val="1"/>
      <w:suff w:val="tab"/>
    </w:lvl>
    <w:lvl w:ilvl="2">
      <w:isLgl w:val="false"/>
      <w:lvlJc w:val="left"/>
      <w:lvlText w:val=""/>
      <w:numFmt w:val="bullet"/>
      <w:pPr>
        <w:pBdr/>
        <w:spacing/>
        <w:ind w:hanging="360" w:left="2468"/>
      </w:pPr>
      <w:rPr>
        <w:rFonts w:hint="default" w:ascii="Wingdings" w:hAnsi="Wingdings"/>
      </w:rPr>
      <w:start w:val="1"/>
      <w:suff w:val="tab"/>
    </w:lvl>
    <w:lvl w:ilvl="3">
      <w:isLgl w:val="false"/>
      <w:lvlJc w:val="left"/>
      <w:lvlText w:val=""/>
      <w:numFmt w:val="bullet"/>
      <w:pPr>
        <w:pBdr/>
        <w:spacing/>
        <w:ind w:hanging="360" w:left="3188"/>
      </w:pPr>
      <w:rPr>
        <w:rFonts w:hint="default" w:ascii="Symbol" w:hAnsi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908"/>
      </w:pPr>
      <w:rPr>
        <w:rFonts w:hint="default" w:ascii="Courier New" w:hAnsi="Courier New" w:cs="Courier New"/>
      </w:rPr>
      <w:start w:val="1"/>
      <w:suff w:val="tab"/>
    </w:lvl>
    <w:lvl w:ilvl="5">
      <w:isLgl w:val="false"/>
      <w:lvlJc w:val="left"/>
      <w:lvlText w:val=""/>
      <w:numFmt w:val="bullet"/>
      <w:pPr>
        <w:pBdr/>
        <w:spacing/>
        <w:ind w:hanging="360" w:left="4628"/>
      </w:pPr>
      <w:rPr>
        <w:rFonts w:hint="default" w:ascii="Wingdings" w:hAnsi="Wingdings"/>
      </w:rPr>
      <w:start w:val="1"/>
      <w:suff w:val="tab"/>
    </w:lvl>
    <w:lvl w:ilvl="6">
      <w:isLgl w:val="false"/>
      <w:lvlJc w:val="left"/>
      <w:lvlText w:val=""/>
      <w:numFmt w:val="bullet"/>
      <w:pPr>
        <w:pBdr/>
        <w:spacing/>
        <w:ind w:hanging="360" w:left="5348"/>
      </w:pPr>
      <w:rPr>
        <w:rFonts w:hint="default" w:ascii="Symbol" w:hAnsi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6068"/>
      </w:pPr>
      <w:rPr>
        <w:rFonts w:hint="default" w:ascii="Courier New" w:hAnsi="Courier New" w:cs="Courier New"/>
      </w:rPr>
      <w:start w:val="1"/>
      <w:suff w:val="tab"/>
    </w:lvl>
    <w:lvl w:ilvl="8">
      <w:isLgl w:val="false"/>
      <w:lvlJc w:val="left"/>
      <w:lvlText w:val=""/>
      <w:numFmt w:val="bullet"/>
      <w:pPr>
        <w:pBdr/>
        <w:spacing/>
        <w:ind w:hanging="360" w:left="6788"/>
      </w:pPr>
      <w:rPr>
        <w:rFonts w:hint="default" w:ascii="Wingdings" w:hAnsi="Wingdings"/>
      </w:rPr>
      <w:start w:val="1"/>
      <w:suff w:val="tab"/>
    </w:lvl>
  </w:abstractNum>
  <w:abstractNum w:abstractNumId="18">
    <w:lvl w:ilvl="0">
      <w:isLgl w:val="false"/>
      <w:lvlJc w:val="left"/>
      <w:lvlText w:val=""/>
      <w:numFmt w:val="bullet"/>
      <w:pPr>
        <w:pBdr/>
        <w:spacing/>
        <w:ind w:hanging="360" w:left="1028"/>
      </w:pPr>
      <w:rPr>
        <w:rFonts w:hint="default" w:ascii="Symbol" w:hAnsi="Symbol"/>
        <w:color w:val="auto"/>
        <w:sz w:val="24"/>
        <w:szCs w:val="24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748"/>
      </w:pPr>
      <w:rPr>
        <w:rFonts w:hint="default" w:ascii="Courier New" w:hAnsi="Courier New" w:cs="Courier New"/>
      </w:rPr>
      <w:start w:val="1"/>
      <w:suff w:val="tab"/>
    </w:lvl>
    <w:lvl w:ilvl="2">
      <w:isLgl w:val="false"/>
      <w:lvlJc w:val="left"/>
      <w:lvlText w:val=""/>
      <w:numFmt w:val="bullet"/>
      <w:pPr>
        <w:pBdr/>
        <w:spacing/>
        <w:ind w:hanging="360" w:left="2468"/>
      </w:pPr>
      <w:rPr>
        <w:rFonts w:hint="default" w:ascii="Wingdings" w:hAnsi="Wingdings"/>
      </w:rPr>
      <w:start w:val="1"/>
      <w:suff w:val="tab"/>
    </w:lvl>
    <w:lvl w:ilvl="3">
      <w:isLgl w:val="false"/>
      <w:lvlJc w:val="left"/>
      <w:lvlText w:val=""/>
      <w:numFmt w:val="bullet"/>
      <w:pPr>
        <w:pBdr/>
        <w:spacing/>
        <w:ind w:hanging="360" w:left="3188"/>
      </w:pPr>
      <w:rPr>
        <w:rFonts w:hint="default" w:ascii="Symbol" w:hAnsi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908"/>
      </w:pPr>
      <w:rPr>
        <w:rFonts w:hint="default" w:ascii="Courier New" w:hAnsi="Courier New" w:cs="Courier New"/>
      </w:rPr>
      <w:start w:val="1"/>
      <w:suff w:val="tab"/>
    </w:lvl>
    <w:lvl w:ilvl="5">
      <w:isLgl w:val="false"/>
      <w:lvlJc w:val="left"/>
      <w:lvlText w:val=""/>
      <w:numFmt w:val="bullet"/>
      <w:pPr>
        <w:pBdr/>
        <w:spacing/>
        <w:ind w:hanging="360" w:left="4628"/>
      </w:pPr>
      <w:rPr>
        <w:rFonts w:hint="default" w:ascii="Wingdings" w:hAnsi="Wingdings"/>
      </w:rPr>
      <w:start w:val="1"/>
      <w:suff w:val="tab"/>
    </w:lvl>
    <w:lvl w:ilvl="6">
      <w:isLgl w:val="false"/>
      <w:lvlJc w:val="left"/>
      <w:lvlText w:val=""/>
      <w:numFmt w:val="bullet"/>
      <w:pPr>
        <w:pBdr/>
        <w:spacing/>
        <w:ind w:hanging="360" w:left="5348"/>
      </w:pPr>
      <w:rPr>
        <w:rFonts w:hint="default" w:ascii="Symbol" w:hAnsi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6068"/>
      </w:pPr>
      <w:rPr>
        <w:rFonts w:hint="default" w:ascii="Courier New" w:hAnsi="Courier New" w:cs="Courier New"/>
      </w:rPr>
      <w:start w:val="1"/>
      <w:suff w:val="tab"/>
    </w:lvl>
    <w:lvl w:ilvl="8">
      <w:isLgl w:val="false"/>
      <w:lvlJc w:val="left"/>
      <w:lvlText w:val=""/>
      <w:numFmt w:val="bullet"/>
      <w:pPr>
        <w:pBdr/>
        <w:spacing/>
        <w:ind w:hanging="360" w:left="6788"/>
      </w:pPr>
      <w:rPr>
        <w:rFonts w:hint="default" w:ascii="Wingdings" w:hAnsi="Wingdings"/>
      </w:rPr>
      <w:start w:val="1"/>
      <w:suff w:val="tab"/>
    </w:lvl>
  </w:abstractNum>
  <w:abstractNum w:abstractNumId="19">
    <w:lvl w:ilvl="0">
      <w:isLgl w:val="false"/>
      <w:lvlJc w:val="left"/>
      <w:lvlText w:val=""/>
      <w:numFmt w:val="bullet"/>
      <w:pPr>
        <w:pBdr/>
        <w:tabs>
          <w:tab w:val="num" w:leader="none" w:pos="360"/>
        </w:tabs>
        <w:spacing/>
        <w:ind w:hanging="360" w:left="360"/>
      </w:pPr>
      <w:pStyle w:val="851"/>
      <w:rPr>
        <w:rFonts w:hint="default" w:ascii="Symbol" w:hAnsi="Symbol"/>
      </w:rPr>
      <w:start w:val="1"/>
      <w:suff w:val="tab"/>
    </w:lvl>
    <w:lvl w:ilvl="1">
      <w:isLgl w:val="false"/>
      <w:lvlJc w:val="left"/>
      <w:lvlText w:val="o"/>
      <w:numFmt w:val="bullet"/>
      <w:pPr>
        <w:pBdr/>
        <w:tabs>
          <w:tab w:val="num" w:leader="none" w:pos="1440"/>
        </w:tabs>
        <w:spacing/>
        <w:ind w:hanging="360" w:left="1440"/>
      </w:pPr>
      <w:rPr>
        <w:rFonts w:hint="default" w:ascii="Courier New" w:hAnsi="Courier New"/>
      </w:rPr>
      <w:start w:val="1"/>
      <w:suff w:val="tab"/>
    </w:lvl>
    <w:lvl w:ilvl="2">
      <w:isLgl w:val="false"/>
      <w:lvlJc w:val="left"/>
      <w:lvlText w:val=""/>
      <w:numFmt w:val="bullet"/>
      <w:pPr>
        <w:pBdr/>
        <w:tabs>
          <w:tab w:val="num" w:leader="none" w:pos="2160"/>
        </w:tabs>
        <w:spacing/>
        <w:ind w:hanging="360" w:left="2160"/>
      </w:pPr>
      <w:rPr>
        <w:rFonts w:hint="default" w:ascii="Wingdings" w:hAnsi="Wingdings"/>
      </w:rPr>
      <w:start w:val="1"/>
      <w:suff w:val="tab"/>
    </w:lvl>
    <w:lvl w:ilvl="3">
      <w:isLgl w:val="false"/>
      <w:lvlJc w:val="left"/>
      <w:lvlText w:val=""/>
      <w:numFmt w:val="bullet"/>
      <w:pPr>
        <w:pBdr/>
        <w:tabs>
          <w:tab w:val="num" w:leader="none" w:pos="2880"/>
        </w:tabs>
        <w:spacing/>
        <w:ind w:hanging="360" w:left="2880"/>
      </w:pPr>
      <w:rPr>
        <w:rFonts w:hint="default" w:ascii="Symbol" w:hAnsi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tabs>
          <w:tab w:val="num" w:leader="none" w:pos="3600"/>
        </w:tabs>
        <w:spacing/>
        <w:ind w:hanging="360" w:left="3600"/>
      </w:pPr>
      <w:rPr>
        <w:rFonts w:hint="default" w:ascii="Courier New" w:hAnsi="Courier New"/>
      </w:rPr>
      <w:start w:val="1"/>
      <w:suff w:val="tab"/>
    </w:lvl>
    <w:lvl w:ilvl="5">
      <w:isLgl w:val="false"/>
      <w:lvlJc w:val="left"/>
      <w:lvlText w:val=""/>
      <w:numFmt w:val="bullet"/>
      <w:pPr>
        <w:pBdr/>
        <w:tabs>
          <w:tab w:val="num" w:leader="none" w:pos="4320"/>
        </w:tabs>
        <w:spacing/>
        <w:ind w:hanging="360" w:left="4320"/>
      </w:pPr>
      <w:rPr>
        <w:rFonts w:hint="default" w:ascii="Wingdings" w:hAnsi="Wingdings"/>
      </w:rPr>
      <w:start w:val="1"/>
      <w:suff w:val="tab"/>
    </w:lvl>
    <w:lvl w:ilvl="6">
      <w:isLgl w:val="false"/>
      <w:lvlJc w:val="left"/>
      <w:lvlText w:val=""/>
      <w:numFmt w:val="bullet"/>
      <w:pPr>
        <w:pBdr/>
        <w:tabs>
          <w:tab w:val="num" w:leader="none" w:pos="5040"/>
        </w:tabs>
        <w:spacing/>
        <w:ind w:hanging="360" w:left="5040"/>
      </w:pPr>
      <w:rPr>
        <w:rFonts w:hint="default" w:ascii="Symbol" w:hAnsi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tabs>
          <w:tab w:val="num" w:leader="none" w:pos="5760"/>
        </w:tabs>
        <w:spacing/>
        <w:ind w:hanging="360" w:left="5760"/>
      </w:pPr>
      <w:rPr>
        <w:rFonts w:hint="default" w:ascii="Courier New" w:hAnsi="Courier New"/>
      </w:rPr>
      <w:start w:val="1"/>
      <w:suff w:val="tab"/>
    </w:lvl>
    <w:lvl w:ilvl="8">
      <w:isLgl w:val="false"/>
      <w:lvlJc w:val="left"/>
      <w:lvlText w:val=""/>
      <w:numFmt w:val="bullet"/>
      <w:pPr>
        <w:pBdr/>
        <w:tabs>
          <w:tab w:val="num" w:leader="none" w:pos="6480"/>
        </w:tabs>
        <w:spacing/>
        <w:ind w:hanging="360" w:left="6480"/>
      </w:pPr>
      <w:rPr>
        <w:rFonts w:hint="default" w:ascii="Wingdings" w:hAnsi="Wingdings"/>
      </w:rPr>
      <w:start w:val="1"/>
      <w:suff w:val="tab"/>
    </w:lvl>
  </w:abstractNum>
  <w:abstractNum w:abstractNumId="20">
    <w:lvl w:ilvl="0">
      <w:isLgl w:val="false"/>
      <w:lvlJc w:val="left"/>
      <w:lvlText w:val=""/>
      <w:numFmt w:val="bullet"/>
      <w:pPr>
        <w:pBdr/>
        <w:spacing/>
        <w:ind w:hanging="360" w:left="720"/>
      </w:pPr>
      <w:rPr>
        <w:rFonts w:hint="default" w:ascii="Symbol" w:hAnsi="Symbol"/>
        <w:color w:val="auto"/>
        <w:sz w:val="24"/>
        <w:szCs w:val="24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40"/>
      </w:pPr>
      <w:rPr>
        <w:rFonts w:hint="default" w:ascii="Courier New" w:hAnsi="Courier New" w:cs="Courier New"/>
      </w:rPr>
      <w:start w:val="1"/>
      <w:suff w:val="tab"/>
    </w:lvl>
    <w:lvl w:ilvl="2">
      <w:isLgl w:val="false"/>
      <w:lvlJc w:val="left"/>
      <w:lvlText w:val=""/>
      <w:numFmt w:val="bullet"/>
      <w:pPr>
        <w:pBdr/>
        <w:spacing/>
        <w:ind w:hanging="360" w:left="2160"/>
      </w:pPr>
      <w:rPr>
        <w:rFonts w:hint="default" w:ascii="Wingdings" w:hAnsi="Wingdings"/>
      </w:rPr>
      <w:start w:val="1"/>
      <w:suff w:val="tab"/>
    </w:lvl>
    <w:lvl w:ilvl="3">
      <w:isLgl w:val="false"/>
      <w:lvlJc w:val="left"/>
      <w:lvlText w:val=""/>
      <w:numFmt w:val="bullet"/>
      <w:pPr>
        <w:pBdr/>
        <w:spacing/>
        <w:ind w:hanging="360" w:left="2880"/>
      </w:pPr>
      <w:rPr>
        <w:rFonts w:hint="default" w:ascii="Symbol" w:hAnsi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600"/>
      </w:pPr>
      <w:rPr>
        <w:rFonts w:hint="default" w:ascii="Courier New" w:hAnsi="Courier New" w:cs="Courier New"/>
      </w:rPr>
      <w:start w:val="1"/>
      <w:suff w:val="tab"/>
    </w:lvl>
    <w:lvl w:ilvl="5">
      <w:isLgl w:val="false"/>
      <w:lvlJc w:val="left"/>
      <w:lvlText w:val=""/>
      <w:numFmt w:val="bullet"/>
      <w:pPr>
        <w:pBdr/>
        <w:spacing/>
        <w:ind w:hanging="360" w:left="4320"/>
      </w:pPr>
      <w:rPr>
        <w:rFonts w:hint="default" w:ascii="Wingdings" w:hAnsi="Wingdings"/>
      </w:rPr>
      <w:start w:val="1"/>
      <w:suff w:val="tab"/>
    </w:lvl>
    <w:lvl w:ilvl="6">
      <w:isLgl w:val="false"/>
      <w:lvlJc w:val="left"/>
      <w:lvlText w:val=""/>
      <w:numFmt w:val="bullet"/>
      <w:pPr>
        <w:pBdr/>
        <w:spacing/>
        <w:ind w:hanging="360" w:left="5040"/>
      </w:pPr>
      <w:rPr>
        <w:rFonts w:hint="default" w:ascii="Symbol" w:hAnsi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60"/>
      </w:pPr>
      <w:rPr>
        <w:rFonts w:hint="default" w:ascii="Courier New" w:hAnsi="Courier New" w:cs="Courier New"/>
      </w:rPr>
      <w:start w:val="1"/>
      <w:suff w:val="tab"/>
    </w:lvl>
    <w:lvl w:ilvl="8">
      <w:isLgl w:val="false"/>
      <w:lvlJc w:val="left"/>
      <w:lvlText w:val=""/>
      <w:numFmt w:val="bullet"/>
      <w:pPr>
        <w:pBdr/>
        <w:spacing/>
        <w:ind w:hanging="360" w:left="6480"/>
      </w:pPr>
      <w:rPr>
        <w:rFonts w:hint="default" w:ascii="Wingdings" w:hAnsi="Wingdings"/>
      </w:rPr>
      <w:start w:val="1"/>
      <w:suff w:val="tab"/>
    </w:lvl>
  </w:abstractNum>
  <w:abstractNum w:abstractNumId="21">
    <w:lvl w:ilvl="0">
      <w:isLgl w:val="false"/>
      <w:lvlJc w:val="left"/>
      <w:lvlText w:val="%1)"/>
      <w:numFmt w:val="decimal"/>
      <w:pPr>
        <w:pBdr/>
        <w:spacing/>
        <w:ind w:hanging="360" w:left="1080"/>
      </w:pPr>
      <w:rPr>
        <w:rFonts w:hint="default"/>
      </w:rPr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80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52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324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96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68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40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612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840"/>
      </w:pPr>
      <w:rPr/>
      <w:start w:val="1"/>
      <w:suff w:val="tab"/>
    </w:lvl>
  </w:abstractNum>
  <w:abstractNum w:abstractNumId="22">
    <w:lvl w:ilvl="0">
      <w:isLgl w:val="false"/>
      <w:lvlJc w:val="left"/>
      <w:lvlText w:val=""/>
      <w:numFmt w:val="bullet"/>
      <w:pPr>
        <w:pBdr/>
        <w:spacing/>
        <w:ind w:hanging="360" w:left="895"/>
      </w:pPr>
      <w:rPr>
        <w:rFonts w:hint="default" w:ascii="Symbol" w:hAnsi="Symbol"/>
        <w:color w:val="auto"/>
        <w:sz w:val="24"/>
        <w:szCs w:val="24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615"/>
      </w:pPr>
      <w:rPr>
        <w:rFonts w:hint="default" w:ascii="Courier New" w:hAnsi="Courier New" w:cs="Courier New"/>
      </w:rPr>
      <w:start w:val="1"/>
      <w:suff w:val="tab"/>
    </w:lvl>
    <w:lvl w:ilvl="2">
      <w:isLgl w:val="false"/>
      <w:lvlJc w:val="left"/>
      <w:lvlText w:val=""/>
      <w:numFmt w:val="bullet"/>
      <w:pPr>
        <w:pBdr/>
        <w:spacing/>
        <w:ind w:hanging="360" w:left="2335"/>
      </w:pPr>
      <w:rPr>
        <w:rFonts w:hint="default" w:ascii="Wingdings" w:hAnsi="Wingdings"/>
      </w:rPr>
      <w:start w:val="1"/>
      <w:suff w:val="tab"/>
    </w:lvl>
    <w:lvl w:ilvl="3">
      <w:isLgl w:val="false"/>
      <w:lvlJc w:val="left"/>
      <w:lvlText w:val=""/>
      <w:numFmt w:val="bullet"/>
      <w:pPr>
        <w:pBdr/>
        <w:spacing/>
        <w:ind w:hanging="360" w:left="3055"/>
      </w:pPr>
      <w:rPr>
        <w:rFonts w:hint="default" w:ascii="Symbol" w:hAnsi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775"/>
      </w:pPr>
      <w:rPr>
        <w:rFonts w:hint="default" w:ascii="Courier New" w:hAnsi="Courier New" w:cs="Courier New"/>
      </w:rPr>
      <w:start w:val="1"/>
      <w:suff w:val="tab"/>
    </w:lvl>
    <w:lvl w:ilvl="5">
      <w:isLgl w:val="false"/>
      <w:lvlJc w:val="left"/>
      <w:lvlText w:val=""/>
      <w:numFmt w:val="bullet"/>
      <w:pPr>
        <w:pBdr/>
        <w:spacing/>
        <w:ind w:hanging="360" w:left="4495"/>
      </w:pPr>
      <w:rPr>
        <w:rFonts w:hint="default" w:ascii="Wingdings" w:hAnsi="Wingdings"/>
      </w:rPr>
      <w:start w:val="1"/>
      <w:suff w:val="tab"/>
    </w:lvl>
    <w:lvl w:ilvl="6">
      <w:isLgl w:val="false"/>
      <w:lvlJc w:val="left"/>
      <w:lvlText w:val=""/>
      <w:numFmt w:val="bullet"/>
      <w:pPr>
        <w:pBdr/>
        <w:spacing/>
        <w:ind w:hanging="360" w:left="5215"/>
      </w:pPr>
      <w:rPr>
        <w:rFonts w:hint="default" w:ascii="Symbol" w:hAnsi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935"/>
      </w:pPr>
      <w:rPr>
        <w:rFonts w:hint="default" w:ascii="Courier New" w:hAnsi="Courier New" w:cs="Courier New"/>
      </w:rPr>
      <w:start w:val="1"/>
      <w:suff w:val="tab"/>
    </w:lvl>
    <w:lvl w:ilvl="8">
      <w:isLgl w:val="false"/>
      <w:lvlJc w:val="left"/>
      <w:lvlText w:val=""/>
      <w:numFmt w:val="bullet"/>
      <w:pPr>
        <w:pBdr/>
        <w:spacing/>
        <w:ind w:hanging="360" w:left="6655"/>
      </w:pPr>
      <w:rPr>
        <w:rFonts w:hint="default" w:ascii="Wingdings" w:hAnsi="Wingdings"/>
      </w:rPr>
      <w:start w:val="1"/>
      <w:suff w:val="tab"/>
    </w:lvl>
  </w:abstractNum>
  <w:abstractNum w:abstractNumId="23">
    <w:lvl w:ilvl="0">
      <w:isLgl w:val="false"/>
      <w:lvlJc w:val="left"/>
      <w:lvlText w:val=""/>
      <w:numFmt w:val="bullet"/>
      <w:pPr>
        <w:pBdr/>
        <w:spacing/>
        <w:ind w:hanging="360" w:left="1028"/>
      </w:pPr>
      <w:rPr>
        <w:rFonts w:hint="default" w:ascii="Symbol" w:hAnsi="Symbol"/>
        <w:color w:val="auto"/>
        <w:sz w:val="24"/>
        <w:szCs w:val="24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748"/>
      </w:pPr>
      <w:rPr>
        <w:rFonts w:hint="default" w:ascii="Courier New" w:hAnsi="Courier New" w:cs="Courier New"/>
      </w:rPr>
      <w:start w:val="1"/>
      <w:suff w:val="tab"/>
    </w:lvl>
    <w:lvl w:ilvl="2">
      <w:isLgl w:val="false"/>
      <w:lvlJc w:val="left"/>
      <w:lvlText w:val=""/>
      <w:numFmt w:val="bullet"/>
      <w:pPr>
        <w:pBdr/>
        <w:spacing/>
        <w:ind w:hanging="360" w:left="2468"/>
      </w:pPr>
      <w:rPr>
        <w:rFonts w:hint="default" w:ascii="Wingdings" w:hAnsi="Wingdings"/>
      </w:rPr>
      <w:start w:val="1"/>
      <w:suff w:val="tab"/>
    </w:lvl>
    <w:lvl w:ilvl="3">
      <w:isLgl w:val="false"/>
      <w:lvlJc w:val="left"/>
      <w:lvlText w:val=""/>
      <w:numFmt w:val="bullet"/>
      <w:pPr>
        <w:pBdr/>
        <w:spacing/>
        <w:ind w:hanging="360" w:left="3188"/>
      </w:pPr>
      <w:rPr>
        <w:rFonts w:hint="default" w:ascii="Symbol" w:hAnsi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908"/>
      </w:pPr>
      <w:rPr>
        <w:rFonts w:hint="default" w:ascii="Courier New" w:hAnsi="Courier New" w:cs="Courier New"/>
      </w:rPr>
      <w:start w:val="1"/>
      <w:suff w:val="tab"/>
    </w:lvl>
    <w:lvl w:ilvl="5">
      <w:isLgl w:val="false"/>
      <w:lvlJc w:val="left"/>
      <w:lvlText w:val=""/>
      <w:numFmt w:val="bullet"/>
      <w:pPr>
        <w:pBdr/>
        <w:spacing/>
        <w:ind w:hanging="360" w:left="4628"/>
      </w:pPr>
      <w:rPr>
        <w:rFonts w:hint="default" w:ascii="Wingdings" w:hAnsi="Wingdings"/>
      </w:rPr>
      <w:start w:val="1"/>
      <w:suff w:val="tab"/>
    </w:lvl>
    <w:lvl w:ilvl="6">
      <w:isLgl w:val="false"/>
      <w:lvlJc w:val="left"/>
      <w:lvlText w:val=""/>
      <w:numFmt w:val="bullet"/>
      <w:pPr>
        <w:pBdr/>
        <w:spacing/>
        <w:ind w:hanging="360" w:left="5348"/>
      </w:pPr>
      <w:rPr>
        <w:rFonts w:hint="default" w:ascii="Symbol" w:hAnsi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6068"/>
      </w:pPr>
      <w:rPr>
        <w:rFonts w:hint="default" w:ascii="Courier New" w:hAnsi="Courier New" w:cs="Courier New"/>
      </w:rPr>
      <w:start w:val="1"/>
      <w:suff w:val="tab"/>
    </w:lvl>
    <w:lvl w:ilvl="8">
      <w:isLgl w:val="false"/>
      <w:lvlJc w:val="left"/>
      <w:lvlText w:val=""/>
      <w:numFmt w:val="bullet"/>
      <w:pPr>
        <w:pBdr/>
        <w:spacing/>
        <w:ind w:hanging="360" w:left="6788"/>
      </w:pPr>
      <w:rPr>
        <w:rFonts w:hint="default" w:ascii="Wingdings" w:hAnsi="Wingdings"/>
      </w:rPr>
      <w:start w:val="1"/>
      <w:suff w:val="tab"/>
    </w:lvl>
  </w:abstractNum>
  <w:abstractNum w:abstractNumId="24">
    <w:lvl w:ilvl="0">
      <w:isLgl w:val="false"/>
      <w:lvlJc w:val="left"/>
      <w:lvlText w:val="%1)"/>
      <w:numFmt w:val="decimal"/>
      <w:pPr>
        <w:pBdr/>
        <w:spacing/>
        <w:ind w:hanging="360" w:left="720"/>
      </w:pPr>
      <w:rPr>
        <w:rFonts w:hint="default"/>
      </w:rPr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25">
    <w:lvl w:ilvl="0">
      <w:isLgl w:val="false"/>
      <w:lvlJc w:val="left"/>
      <w:lvlText w:val="%1)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26">
    <w:lvl w:ilvl="0">
      <w:isLgl w:val="false"/>
      <w:lvlJc w:val="left"/>
      <w:lvlText w:val=""/>
      <w:numFmt w:val="bullet"/>
      <w:pPr>
        <w:pBdr/>
        <w:spacing/>
        <w:ind w:hanging="360" w:left="720"/>
      </w:pPr>
      <w:rPr>
        <w:rFonts w:hint="default" w:ascii="Symbol" w:hAnsi="Symbol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40"/>
      </w:pPr>
      <w:rPr>
        <w:rFonts w:hint="default" w:ascii="Courier New" w:hAnsi="Courier New" w:cs="Courier New"/>
      </w:rPr>
      <w:start w:val="1"/>
      <w:suff w:val="tab"/>
    </w:lvl>
    <w:lvl w:ilvl="2">
      <w:isLgl w:val="false"/>
      <w:lvlJc w:val="left"/>
      <w:lvlText w:val=""/>
      <w:numFmt w:val="bullet"/>
      <w:pPr>
        <w:pBdr/>
        <w:spacing/>
        <w:ind w:hanging="360" w:left="2160"/>
      </w:pPr>
      <w:rPr>
        <w:rFonts w:hint="default" w:ascii="Wingdings" w:hAnsi="Wingdings"/>
      </w:rPr>
      <w:start w:val="1"/>
      <w:suff w:val="tab"/>
    </w:lvl>
    <w:lvl w:ilvl="3">
      <w:isLgl w:val="false"/>
      <w:lvlJc w:val="left"/>
      <w:lvlText w:val=""/>
      <w:numFmt w:val="bullet"/>
      <w:pPr>
        <w:pBdr/>
        <w:spacing/>
        <w:ind w:hanging="360" w:left="2880"/>
      </w:pPr>
      <w:rPr>
        <w:rFonts w:hint="default" w:ascii="Symbol" w:hAnsi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600"/>
      </w:pPr>
      <w:rPr>
        <w:rFonts w:hint="default" w:ascii="Courier New" w:hAnsi="Courier New" w:cs="Courier New"/>
      </w:rPr>
      <w:start w:val="1"/>
      <w:suff w:val="tab"/>
    </w:lvl>
    <w:lvl w:ilvl="5">
      <w:isLgl w:val="false"/>
      <w:lvlJc w:val="left"/>
      <w:lvlText w:val=""/>
      <w:numFmt w:val="bullet"/>
      <w:pPr>
        <w:pBdr/>
        <w:spacing/>
        <w:ind w:hanging="360" w:left="4320"/>
      </w:pPr>
      <w:rPr>
        <w:rFonts w:hint="default" w:ascii="Wingdings" w:hAnsi="Wingdings"/>
      </w:rPr>
      <w:start w:val="1"/>
      <w:suff w:val="tab"/>
    </w:lvl>
    <w:lvl w:ilvl="6">
      <w:isLgl w:val="false"/>
      <w:lvlJc w:val="left"/>
      <w:lvlText w:val=""/>
      <w:numFmt w:val="bullet"/>
      <w:pPr>
        <w:pBdr/>
        <w:spacing/>
        <w:ind w:hanging="360" w:left="5040"/>
      </w:pPr>
      <w:rPr>
        <w:rFonts w:hint="default" w:ascii="Symbol" w:hAnsi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60"/>
      </w:pPr>
      <w:rPr>
        <w:rFonts w:hint="default" w:ascii="Courier New" w:hAnsi="Courier New" w:cs="Courier New"/>
      </w:rPr>
      <w:start w:val="1"/>
      <w:suff w:val="tab"/>
    </w:lvl>
    <w:lvl w:ilvl="8">
      <w:isLgl w:val="false"/>
      <w:lvlJc w:val="left"/>
      <w:lvlText w:val=""/>
      <w:numFmt w:val="bullet"/>
      <w:pPr>
        <w:pBdr/>
        <w:spacing/>
        <w:ind w:hanging="360" w:left="6480"/>
      </w:pPr>
      <w:rPr>
        <w:rFonts w:hint="default" w:ascii="Wingdings" w:hAnsi="Wingdings"/>
      </w:rPr>
      <w:start w:val="1"/>
      <w:suff w:val="tab"/>
    </w:lvl>
  </w:abstractNum>
  <w:abstractNum w:abstractNumId="27">
    <w:lvl w:ilvl="0">
      <w:isLgl w:val="false"/>
      <w:lvlJc w:val="left"/>
      <w:lvlText w:val="%1)"/>
      <w:numFmt w:val="decimal"/>
      <w:pPr>
        <w:pBdr/>
        <w:spacing/>
        <w:ind w:hanging="360" w:left="1210"/>
      </w:pPr>
      <w:rPr>
        <w:rFonts w:hint="default"/>
        <w:b w:val="0"/>
      </w:rPr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93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65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337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409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81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53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625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970"/>
      </w:pPr>
      <w:rPr/>
      <w:start w:val="1"/>
      <w:suff w:val="tab"/>
    </w:lvl>
  </w:abstractNum>
  <w:abstractNum w:abstractNumId="28">
    <w:lvl w:ilvl="0">
      <w:isLgl w:val="false"/>
      <w:lvlJc w:val="left"/>
      <w:lvlText w:val=""/>
      <w:numFmt w:val="bullet"/>
      <w:pPr>
        <w:pBdr/>
        <w:spacing/>
        <w:ind w:hanging="360" w:left="1080"/>
      </w:pPr>
      <w:rPr>
        <w:rFonts w:hint="default" w:ascii="Symbol" w:hAnsi="Symbol"/>
        <w:color w:val="auto"/>
        <w:sz w:val="24"/>
        <w:szCs w:val="24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800"/>
      </w:pPr>
      <w:rPr>
        <w:rFonts w:hint="default" w:ascii="Courier New" w:hAnsi="Courier New" w:cs="Courier New"/>
      </w:rPr>
      <w:start w:val="1"/>
      <w:suff w:val="tab"/>
    </w:lvl>
    <w:lvl w:ilvl="2">
      <w:isLgl w:val="false"/>
      <w:lvlJc w:val="left"/>
      <w:lvlText w:val=""/>
      <w:numFmt w:val="bullet"/>
      <w:pPr>
        <w:pBdr/>
        <w:spacing/>
        <w:ind w:hanging="360" w:left="2520"/>
      </w:pPr>
      <w:rPr>
        <w:rFonts w:hint="default" w:ascii="Wingdings" w:hAnsi="Wingdings"/>
      </w:rPr>
      <w:start w:val="1"/>
      <w:suff w:val="tab"/>
    </w:lvl>
    <w:lvl w:ilvl="3">
      <w:isLgl w:val="false"/>
      <w:lvlJc w:val="left"/>
      <w:lvlText w:val=""/>
      <w:numFmt w:val="bullet"/>
      <w:pPr>
        <w:pBdr/>
        <w:spacing/>
        <w:ind w:hanging="360" w:left="3240"/>
      </w:pPr>
      <w:rPr>
        <w:rFonts w:hint="default" w:ascii="Symbol" w:hAnsi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960"/>
      </w:pPr>
      <w:rPr>
        <w:rFonts w:hint="default" w:ascii="Courier New" w:hAnsi="Courier New" w:cs="Courier New"/>
      </w:rPr>
      <w:start w:val="1"/>
      <w:suff w:val="tab"/>
    </w:lvl>
    <w:lvl w:ilvl="5">
      <w:isLgl w:val="false"/>
      <w:lvlJc w:val="left"/>
      <w:lvlText w:val=""/>
      <w:numFmt w:val="bullet"/>
      <w:pPr>
        <w:pBdr/>
        <w:spacing/>
        <w:ind w:hanging="360" w:left="4680"/>
      </w:pPr>
      <w:rPr>
        <w:rFonts w:hint="default" w:ascii="Wingdings" w:hAnsi="Wingdings"/>
      </w:rPr>
      <w:start w:val="1"/>
      <w:suff w:val="tab"/>
    </w:lvl>
    <w:lvl w:ilvl="6">
      <w:isLgl w:val="false"/>
      <w:lvlJc w:val="left"/>
      <w:lvlText w:val=""/>
      <w:numFmt w:val="bullet"/>
      <w:pPr>
        <w:pBdr/>
        <w:spacing/>
        <w:ind w:hanging="360" w:left="5400"/>
      </w:pPr>
      <w:rPr>
        <w:rFonts w:hint="default" w:ascii="Symbol" w:hAnsi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6120"/>
      </w:pPr>
      <w:rPr>
        <w:rFonts w:hint="default" w:ascii="Courier New" w:hAnsi="Courier New" w:cs="Courier New"/>
      </w:rPr>
      <w:start w:val="1"/>
      <w:suff w:val="tab"/>
    </w:lvl>
    <w:lvl w:ilvl="8">
      <w:isLgl w:val="false"/>
      <w:lvlJc w:val="left"/>
      <w:lvlText w:val=""/>
      <w:numFmt w:val="bullet"/>
      <w:pPr>
        <w:pBdr/>
        <w:spacing/>
        <w:ind w:hanging="360" w:left="6840"/>
      </w:pPr>
      <w:rPr>
        <w:rFonts w:hint="default" w:ascii="Wingdings" w:hAnsi="Wingdings"/>
      </w:rPr>
      <w:start w:val="1"/>
      <w:suff w:val="tab"/>
    </w:lvl>
  </w:abstractNum>
  <w:abstractNum w:abstractNumId="29">
    <w:lvl w:ilvl="0">
      <w:isLgl w:val="false"/>
      <w:lvlJc w:val="left"/>
      <w:lvlText w:val=""/>
      <w:numFmt w:val="bullet"/>
      <w:pPr>
        <w:pBdr/>
        <w:spacing/>
        <w:ind w:hanging="360" w:left="1028"/>
      </w:pPr>
      <w:rPr>
        <w:rFonts w:hint="default" w:ascii="Symbol" w:hAnsi="Symbol"/>
        <w:color w:val="auto"/>
        <w:sz w:val="24"/>
        <w:szCs w:val="24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748"/>
      </w:pPr>
      <w:rPr>
        <w:rFonts w:hint="default" w:ascii="Courier New" w:hAnsi="Courier New" w:cs="Courier New"/>
      </w:rPr>
      <w:start w:val="1"/>
      <w:suff w:val="tab"/>
    </w:lvl>
    <w:lvl w:ilvl="2">
      <w:isLgl w:val="false"/>
      <w:lvlJc w:val="left"/>
      <w:lvlText w:val=""/>
      <w:numFmt w:val="bullet"/>
      <w:pPr>
        <w:pBdr/>
        <w:spacing/>
        <w:ind w:hanging="360" w:left="2468"/>
      </w:pPr>
      <w:rPr>
        <w:rFonts w:hint="default" w:ascii="Wingdings" w:hAnsi="Wingdings"/>
      </w:rPr>
      <w:start w:val="1"/>
      <w:suff w:val="tab"/>
    </w:lvl>
    <w:lvl w:ilvl="3">
      <w:isLgl w:val="false"/>
      <w:lvlJc w:val="left"/>
      <w:lvlText w:val=""/>
      <w:numFmt w:val="bullet"/>
      <w:pPr>
        <w:pBdr/>
        <w:spacing/>
        <w:ind w:hanging="360" w:left="3188"/>
      </w:pPr>
      <w:rPr>
        <w:rFonts w:hint="default" w:ascii="Symbol" w:hAnsi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908"/>
      </w:pPr>
      <w:rPr>
        <w:rFonts w:hint="default" w:ascii="Courier New" w:hAnsi="Courier New" w:cs="Courier New"/>
      </w:rPr>
      <w:start w:val="1"/>
      <w:suff w:val="tab"/>
    </w:lvl>
    <w:lvl w:ilvl="5">
      <w:isLgl w:val="false"/>
      <w:lvlJc w:val="left"/>
      <w:lvlText w:val=""/>
      <w:numFmt w:val="bullet"/>
      <w:pPr>
        <w:pBdr/>
        <w:spacing/>
        <w:ind w:hanging="360" w:left="4628"/>
      </w:pPr>
      <w:rPr>
        <w:rFonts w:hint="default" w:ascii="Wingdings" w:hAnsi="Wingdings"/>
      </w:rPr>
      <w:start w:val="1"/>
      <w:suff w:val="tab"/>
    </w:lvl>
    <w:lvl w:ilvl="6">
      <w:isLgl w:val="false"/>
      <w:lvlJc w:val="left"/>
      <w:lvlText w:val=""/>
      <w:numFmt w:val="bullet"/>
      <w:pPr>
        <w:pBdr/>
        <w:spacing/>
        <w:ind w:hanging="360" w:left="5348"/>
      </w:pPr>
      <w:rPr>
        <w:rFonts w:hint="default" w:ascii="Symbol" w:hAnsi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6068"/>
      </w:pPr>
      <w:rPr>
        <w:rFonts w:hint="default" w:ascii="Courier New" w:hAnsi="Courier New" w:cs="Courier New"/>
      </w:rPr>
      <w:start w:val="1"/>
      <w:suff w:val="tab"/>
    </w:lvl>
    <w:lvl w:ilvl="8">
      <w:isLgl w:val="false"/>
      <w:lvlJc w:val="left"/>
      <w:lvlText w:val=""/>
      <w:numFmt w:val="bullet"/>
      <w:pPr>
        <w:pBdr/>
        <w:spacing/>
        <w:ind w:hanging="360" w:left="6788"/>
      </w:pPr>
      <w:rPr>
        <w:rFonts w:hint="default" w:ascii="Wingdings" w:hAnsi="Wingdings"/>
      </w:rPr>
      <w:start w:val="1"/>
      <w:suff w:val="tab"/>
    </w:lvl>
  </w:abstractNum>
  <w:num w:numId="1">
    <w:abstractNumId w:val="19"/>
  </w:num>
  <w:num w:numId="2">
    <w:abstractNumId w:val="6"/>
  </w:num>
  <w:num w:numId="3">
    <w:abstractNumId w:val="5"/>
  </w:num>
  <w:num w:numId="4">
    <w:abstractNumId w:val="4"/>
  </w:num>
  <w:num w:numId="5">
    <w:abstractNumId w:val="11"/>
  </w:num>
  <w:num w:numId="6">
    <w:abstractNumId w:val="1"/>
  </w:num>
  <w:num w:numId="7">
    <w:abstractNumId w:val="15"/>
  </w:num>
  <w:num w:numId="8">
    <w:abstractNumId w:val="2"/>
  </w:num>
  <w:num w:numId="9">
    <w:abstractNumId w:val="25"/>
  </w:num>
  <w:num w:numId="10">
    <w:abstractNumId w:val="27"/>
  </w:num>
  <w:num w:numId="11">
    <w:abstractNumId w:val="24"/>
  </w:num>
  <w:num w:numId="12">
    <w:abstractNumId w:val="21"/>
  </w:num>
  <w:num w:numId="13">
    <w:abstractNumId w:val="14"/>
  </w:num>
  <w:num w:numId="14">
    <w:abstractNumId w:val="10"/>
  </w:num>
  <w:num w:numId="15">
    <w:abstractNumId w:val="16"/>
  </w:num>
  <w:num w:numId="16">
    <w:abstractNumId w:val="22"/>
  </w:num>
  <w:num w:numId="17">
    <w:abstractNumId w:val="3"/>
  </w:num>
  <w:num w:numId="18">
    <w:abstractNumId w:val="23"/>
  </w:num>
  <w:num w:numId="19">
    <w:abstractNumId w:val="7"/>
  </w:num>
  <w:num w:numId="20">
    <w:abstractNumId w:val="9"/>
  </w:num>
  <w:num w:numId="21">
    <w:abstractNumId w:val="0"/>
  </w:num>
  <w:num w:numId="22">
    <w:abstractNumId w:val="17"/>
  </w:num>
  <w:num w:numId="23">
    <w:abstractNumId w:val="13"/>
  </w:num>
  <w:num w:numId="24">
    <w:abstractNumId w:val="29"/>
  </w:num>
  <w:num w:numId="25">
    <w:abstractNumId w:val="28"/>
  </w:num>
  <w:num w:numId="26">
    <w:abstractNumId w:val="18"/>
  </w:num>
  <w:num w:numId="27">
    <w:abstractNumId w:val="8"/>
  </w:num>
  <w:num w:numId="28">
    <w:abstractNumId w:val="26"/>
  </w:num>
  <w:num w:numId="29">
    <w:abstractNumId w:val="20"/>
  </w:num>
  <w:num w:numId="3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9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pBdr/>
        <w:spacing w:after="160" w:afterAutospacing="0" w:before="0" w:beforeAutospacing="0" w:line="259" w:lineRule="auto"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table" w:styleId="12">
    <w:name w:val="Table Grid Light"/>
    <w:basedOn w:val="827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">
    <w:name w:val="Plain Table 1"/>
    <w:basedOn w:val="827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">
    <w:name w:val="Plain Table 2"/>
    <w:basedOn w:val="827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">
    <w:name w:val="Plain Table 3"/>
    <w:basedOn w:val="82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">
    <w:name w:val="Plain Table 4"/>
    <w:basedOn w:val="82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7">
    <w:name w:val="Plain Table 5"/>
    <w:basedOn w:val="82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8">
    <w:name w:val="Grid Table 1 Light"/>
    <w:basedOn w:val="82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9">
    <w:name w:val="Grid Table 1 Light - Accent 1"/>
    <w:basedOn w:val="82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0">
    <w:name w:val="Grid Table 1 Light - Accent 2"/>
    <w:basedOn w:val="82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1">
    <w:name w:val="Grid Table 1 Light - Accent 3"/>
    <w:basedOn w:val="82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2">
    <w:name w:val="Grid Table 1 Light - Accent 4"/>
    <w:basedOn w:val="82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3">
    <w:name w:val="Grid Table 1 Light - Accent 5"/>
    <w:basedOn w:val="82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4">
    <w:name w:val="Grid Table 1 Light - Accent 6"/>
    <w:basedOn w:val="82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5">
    <w:name w:val="Grid Table 2"/>
    <w:basedOn w:val="82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6">
    <w:name w:val="Grid Table 2 - Accent 1"/>
    <w:basedOn w:val="82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7">
    <w:name w:val="Grid Table 2 - Accent 2"/>
    <w:basedOn w:val="82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8">
    <w:name w:val="Grid Table 2 - Accent 3"/>
    <w:basedOn w:val="82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9">
    <w:name w:val="Grid Table 2 - Accent 4"/>
    <w:basedOn w:val="82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0">
    <w:name w:val="Grid Table 2 - Accent 5"/>
    <w:basedOn w:val="82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1">
    <w:name w:val="Grid Table 2 - Accent 6"/>
    <w:basedOn w:val="82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2">
    <w:name w:val="Grid Table 3"/>
    <w:basedOn w:val="82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3">
    <w:name w:val="Grid Table 3 - Accent 1"/>
    <w:basedOn w:val="82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4">
    <w:name w:val="Grid Table 3 - Accent 2"/>
    <w:basedOn w:val="82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5">
    <w:name w:val="Grid Table 3 - Accent 3"/>
    <w:basedOn w:val="82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6">
    <w:name w:val="Grid Table 3 - Accent 4"/>
    <w:basedOn w:val="82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7">
    <w:name w:val="Grid Table 3 - Accent 5"/>
    <w:basedOn w:val="82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8">
    <w:name w:val="Grid Table 3 - Accent 6"/>
    <w:basedOn w:val="82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9">
    <w:name w:val="Grid Table 4"/>
    <w:basedOn w:val="827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0">
    <w:name w:val="Grid Table 4 - Accent 1"/>
    <w:basedOn w:val="827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febf7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febf7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1">
    <w:name w:val="Grid Table 4 - Accent 2"/>
    <w:basedOn w:val="827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2">
    <w:name w:val="Grid Table 4 - Accent 3"/>
    <w:basedOn w:val="827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3">
    <w:name w:val="Grid Table 4 - Accent 4"/>
    <w:basedOn w:val="827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4">
    <w:name w:val="Grid Table 4 - Accent 5"/>
    <w:basedOn w:val="827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5">
    <w:name w:val="Grid Table 4 - Accent 6"/>
    <w:basedOn w:val="827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6">
    <w:name w:val="Grid Table 5 Dark"/>
    <w:basedOn w:val="82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7">
    <w:name w:val="Grid Table 5 Dark- Accent 1"/>
    <w:basedOn w:val="82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eebf6" w:themeFill="accent1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75" w:fill="b4d1ec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75" w:fill="b4d1ec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8">
    <w:name w:val="Grid Table 5 Dark - Accent 2"/>
    <w:basedOn w:val="82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6d7" w:themeFill="accent2" w:themeFillTint="32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75" w:fill="f7c3a0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75" w:fill="f7c3a0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9">
    <w:name w:val="Grid Table 5 Dark - Accent 3"/>
    <w:basedOn w:val="82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75" w:fill="d6d6d6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75" w:fill="d6d6d6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0">
    <w:name w:val="Grid Table 5 Dark- Accent 4"/>
    <w:basedOn w:val="82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ff2cb" w:themeFill="accent4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75" w:fill="ffe28a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75" w:fill="ffe28a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1">
    <w:name w:val="Grid Table 5 Dark - Accent 5"/>
    <w:basedOn w:val="82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3" w:themeFill="accent5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75" w:fill="a9bee4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75" w:fill="a9bee4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2">
    <w:name w:val="Grid Table 5 Dark - Accent 6"/>
    <w:basedOn w:val="82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9" w:themeFill="accent6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75" w:fill="bddba8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75" w:fill="bddba8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3">
    <w:name w:val="Grid Table 6 Colorful"/>
    <w:basedOn w:val="82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4">
    <w:name w:val="Grid Table 6 Colorful - Accent 1"/>
    <w:basedOn w:val="82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07abd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07abd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07abd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07abd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5">
    <w:name w:val="Grid Table 6 Colorful - Accent 2"/>
    <w:basedOn w:val="82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6">
    <w:name w:val="Grid Table 6 Colorful - Accent 3"/>
    <w:basedOn w:val="82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7">
    <w:name w:val="Grid Table 6 Colorful - Accent 4"/>
    <w:basedOn w:val="82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8">
    <w:name w:val="Grid Table 6 Colorful - Accent 5"/>
    <w:basedOn w:val="82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9">
    <w:name w:val="Grid Table 6 Colorful - Accent 6"/>
    <w:basedOn w:val="82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60">
    <w:name w:val="Grid Table 7 Colorful"/>
    <w:basedOn w:val="82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1">
    <w:name w:val="Grid Table 7 Colorful - Accent 1"/>
    <w:basedOn w:val="82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307abd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2Horz">
      <w:rPr>
        <w:rFonts w:ascii="Arial" w:hAnsi="Arial"/>
        <w:color w:val="307abd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07abd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07abd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07abd" w:themeColor="accent1" w:themeTint="80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07abd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2">
    <w:name w:val="Grid Table 7 Colorful - Accent 2"/>
    <w:basedOn w:val="82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Horz">
      <w:rPr>
        <w:rFonts w:ascii="Arial" w:hAnsi="Arial"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3">
    <w:name w:val="Grid Table 7 Colorful - Accent 3"/>
    <w:basedOn w:val="82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4">
    <w:name w:val="Grid Table 7 Colorful - Accent 4"/>
    <w:basedOn w:val="82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Horz">
      <w:rPr>
        <w:rFonts w:ascii="Arial" w:hAnsi="Arial"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5">
    <w:name w:val="Grid Table 7 Colorful - Accent 5"/>
    <w:basedOn w:val="82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254275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Horz">
      <w:rPr>
        <w:rFonts w:ascii="Arial" w:hAnsi="Arial"/>
        <w:color w:val="254275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54275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275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54275" w:themeColor="accent5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54275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6">
    <w:name w:val="Grid Table 7 Colorful - Accent 6"/>
    <w:basedOn w:val="82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165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Horz">
      <w:rPr>
        <w:rFonts w:ascii="Arial" w:hAnsi="Arial"/>
        <w:color w:val="416529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16529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165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16529" w:themeColor="accent6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165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7">
    <w:name w:val="List Table 1 Light"/>
    <w:basedOn w:val="82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8">
    <w:name w:val="List Table 1 Light - Accent 1"/>
    <w:basedOn w:val="82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">
    <w:name w:val="List Table 1 Light - Accent 2"/>
    <w:basedOn w:val="82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">
    <w:name w:val="List Table 1 Light - Accent 3"/>
    <w:basedOn w:val="82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">
    <w:name w:val="List Table 1 Light - Accent 4"/>
    <w:basedOn w:val="82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">
    <w:name w:val="List Table 1 Light - Accent 5"/>
    <w:basedOn w:val="82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">
    <w:name w:val="List Table 1 Light - Accent 6"/>
    <w:basedOn w:val="82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">
    <w:name w:val="List Table 2"/>
    <w:basedOn w:val="82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">
    <w:name w:val="List Table 2 - Accent 1"/>
    <w:basedOn w:val="82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">
    <w:name w:val="List Table 2 - Accent 2"/>
    <w:basedOn w:val="82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">
    <w:name w:val="List Table 2 - Accent 3"/>
    <w:basedOn w:val="82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">
    <w:name w:val="List Table 2 - Accent 4"/>
    <w:basedOn w:val="82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">
    <w:name w:val="List Table 2 - Accent 5"/>
    <w:basedOn w:val="82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">
    <w:name w:val="List Table 2 - Accent 6"/>
    <w:basedOn w:val="82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">
    <w:name w:val="List Table 3"/>
    <w:basedOn w:val="82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">
    <w:name w:val="List Table 3 - Accent 1"/>
    <w:basedOn w:val="82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">
    <w:name w:val="List Table 3 - Accent 2"/>
    <w:basedOn w:val="82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">
    <w:name w:val="List Table 3 - Accent 3"/>
    <w:basedOn w:val="82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">
    <w:name w:val="List Table 3 - Accent 4"/>
    <w:basedOn w:val="82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">
    <w:name w:val="List Table 3 - Accent 5"/>
    <w:basedOn w:val="82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8eaadb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">
    <w:name w:val="List Table 3 - Accent 6"/>
    <w:basedOn w:val="82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a9d18f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">
    <w:name w:val="List Table 4"/>
    <w:basedOn w:val="82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">
    <w:name w:val="List Table 4 - Accent 1"/>
    <w:basedOn w:val="82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">
    <w:name w:val="List Table 4 - Accent 2"/>
    <w:basedOn w:val="82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1">
    <w:name w:val="List Table 4 - Accent 3"/>
    <w:basedOn w:val="82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2">
    <w:name w:val="List Table 4 - Accent 4"/>
    <w:basedOn w:val="82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3">
    <w:name w:val="List Table 4 - Accent 5"/>
    <w:basedOn w:val="82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4">
    <w:name w:val="List Table 4 - Accent 6"/>
    <w:basedOn w:val="82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5">
    <w:name w:val="List Table 5 Dark"/>
    <w:basedOn w:val="82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6">
    <w:name w:val="List Table 5 Dark - Accent 1"/>
    <w:basedOn w:val="82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7">
    <w:name w:val="List Table 5 Dark - Accent 2"/>
    <w:basedOn w:val="82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285" w:themeFill="accent2" w:themeFillTint="97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8">
    <w:name w:val="List Table 5 Dark - Accent 3"/>
    <w:basedOn w:val="82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9">
    <w:name w:val="List Table 5 Dark - Accent 4"/>
    <w:basedOn w:val="82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965" w:themeFill="accent4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00">
    <w:name w:val="List Table 5 Dark - Accent 5"/>
    <w:basedOn w:val="82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adb" w:themeFill="accent5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9A" w:fill="8eaa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9A" w:fill="8eaa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5" w:themeTint="9A" w:fill="8eaa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8eaa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01">
    <w:name w:val="List Table 5 Dark - Accent 6"/>
    <w:basedOn w:val="82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9d18f" w:themeFill="accent6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98" w:fill="a9d1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98" w:fill="a9d1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6" w:themeTint="98" w:fill="a9d1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a9d1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02">
    <w:name w:val="List Table 6 Colorful"/>
    <w:basedOn w:val="82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3">
    <w:name w:val="List Table 6 Colorful - Accent 1"/>
    <w:basedOn w:val="82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2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45b8d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45b8d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b8d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45b8d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4">
    <w:name w:val="List Table 6 Colorful - Accent 2"/>
    <w:basedOn w:val="82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5">
    <w:name w:val="List Table 6 Colorful - Accent 3"/>
    <w:basedOn w:val="82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6">
    <w:name w:val="List Table 6 Colorful - Accent 4"/>
    <w:basedOn w:val="82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7">
    <w:name w:val="List Table 6 Colorful - Accent 5"/>
    <w:basedOn w:val="82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35ba0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35ba0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ba0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35ba0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8">
    <w:name w:val="List Table 6 Colorful - Accent 6"/>
    <w:basedOn w:val="82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5e923c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5e923c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e923c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5e923c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9">
    <w:name w:val="List Table 7 Colorful"/>
    <w:basedOn w:val="82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0">
    <w:name w:val="List Table 7 Colorful - Accent 1"/>
    <w:basedOn w:val="82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245b8d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2Horz">
      <w:rPr>
        <w:rFonts w:ascii="Arial" w:hAnsi="Arial"/>
        <w:color w:val="245b8d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45b8d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b8d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45b8d" w:themeColor="accent1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45b8d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245b8d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1">
    <w:name w:val="List Table 7 Colorful - Accent 2"/>
    <w:basedOn w:val="82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rPr>
        <w:rFonts w:ascii="Arial" w:hAnsi="Arial"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2">
    <w:name w:val="List Table 7 Colorful - Accent 3"/>
    <w:basedOn w:val="82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3">
    <w:name w:val="List Table 7 Colorful - Accent 4"/>
    <w:basedOn w:val="82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rPr>
        <w:rFonts w:ascii="Arial" w:hAnsi="Arial"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4">
    <w:name w:val="List Table 7 Colorful - Accent 5"/>
    <w:basedOn w:val="82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335ba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2Horz">
      <w:rPr>
        <w:rFonts w:ascii="Arial" w:hAnsi="Arial"/>
        <w:color w:val="335ba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35ba0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ba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5ba0" w:themeColor="accent5" w:themeTint="9A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5ba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335ba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5">
    <w:name w:val="List Table 7 Colorful - Accent 6"/>
    <w:basedOn w:val="82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2Horz">
      <w:rPr>
        <w:rFonts w:ascii="Arial" w:hAnsi="Arial"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5e923c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6">
    <w:name w:val="Lined - Accent"/>
    <w:basedOn w:val="82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7">
    <w:name w:val="Lined - Accent 1"/>
    <w:basedOn w:val="82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ce0f2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ce0f2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8">
    <w:name w:val="Lined - Accent 2"/>
    <w:basedOn w:val="82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9">
    <w:name w:val="Lined - Accent 3"/>
    <w:basedOn w:val="82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0">
    <w:name w:val="Lined - Accent 4"/>
    <w:basedOn w:val="82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1">
    <w:name w:val="Lined - Accent 5"/>
    <w:basedOn w:val="82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2">
    <w:name w:val="Lined - Accent 6"/>
    <w:basedOn w:val="82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3">
    <w:name w:val="Bordered &amp; Lined - Accent"/>
    <w:basedOn w:val="82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4">
    <w:name w:val="Bordered &amp; Lined - Accent 1"/>
    <w:basedOn w:val="82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ce0f2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ce0f2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5">
    <w:name w:val="Bordered &amp; Lined - Accent 2"/>
    <w:basedOn w:val="82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6">
    <w:name w:val="Bordered &amp; Lined - Accent 3"/>
    <w:basedOn w:val="82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7">
    <w:name w:val="Bordered &amp; Lined - Accent 4"/>
    <w:basedOn w:val="82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8">
    <w:name w:val="Bordered &amp; Lined - Accent 5"/>
    <w:basedOn w:val="82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9">
    <w:name w:val="Bordered &amp; Lined - Accent 6"/>
    <w:basedOn w:val="82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0">
    <w:name w:val="Bordered"/>
    <w:basedOn w:val="82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1">
    <w:name w:val="Bordered - Accent 1"/>
    <w:basedOn w:val="82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2">
    <w:name w:val="Bordered - Accent 2"/>
    <w:basedOn w:val="82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3">
    <w:name w:val="Bordered - Accent 3"/>
    <w:basedOn w:val="82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4">
    <w:name w:val="Bordered - Accent 4"/>
    <w:basedOn w:val="82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5">
    <w:name w:val="Bordered - Accent 5"/>
    <w:basedOn w:val="82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6">
    <w:name w:val="Bordered - Accent 6"/>
    <w:basedOn w:val="82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character" w:styleId="149">
    <w:name w:val="Heading 1 Char"/>
    <w:basedOn w:val="826"/>
    <w:link w:val="817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character" w:styleId="150">
    <w:name w:val="Heading 2 Char"/>
    <w:basedOn w:val="826"/>
    <w:link w:val="818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character" w:styleId="151">
    <w:name w:val="Heading 3 Char"/>
    <w:basedOn w:val="826"/>
    <w:link w:val="819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character" w:styleId="152">
    <w:name w:val="Heading 4 Char"/>
    <w:basedOn w:val="826"/>
    <w:link w:val="820"/>
    <w:uiPriority w:val="9"/>
    <w:pPr>
      <w:pBdr/>
      <w:spacing/>
      <w:ind/>
    </w:pPr>
    <w:rPr>
      <w:rFonts w:ascii="Arial" w:hAnsi="Arial" w:eastAsia="Arial" w:cs="Arial"/>
      <w:i/>
      <w:iCs/>
      <w:color w:val="0f4761" w:themeColor="accent1" w:themeShade="BF"/>
    </w:rPr>
  </w:style>
  <w:style w:type="character" w:styleId="153">
    <w:name w:val="Heading 5 Char"/>
    <w:basedOn w:val="826"/>
    <w:link w:val="821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</w:rPr>
  </w:style>
  <w:style w:type="character" w:styleId="154">
    <w:name w:val="Heading 6 Char"/>
    <w:basedOn w:val="826"/>
    <w:link w:val="822"/>
    <w:uiPriority w:val="9"/>
    <w:pPr>
      <w:pBdr/>
      <w:spacing/>
      <w:ind/>
    </w:pPr>
    <w:rPr>
      <w:rFonts w:ascii="Arial" w:hAnsi="Arial" w:eastAsia="Arial" w:cs="Arial"/>
      <w:i/>
      <w:iCs/>
      <w:color w:val="595959" w:themeColor="text1" w:themeTint="A6"/>
    </w:rPr>
  </w:style>
  <w:style w:type="character" w:styleId="155">
    <w:name w:val="Heading 7 Char"/>
    <w:basedOn w:val="826"/>
    <w:link w:val="823"/>
    <w:uiPriority w:val="9"/>
    <w:pPr>
      <w:pBdr/>
      <w:spacing/>
      <w:ind/>
    </w:pPr>
    <w:rPr>
      <w:rFonts w:ascii="Arial" w:hAnsi="Arial" w:eastAsia="Arial" w:cs="Arial"/>
      <w:color w:val="595959" w:themeColor="text1" w:themeTint="A6"/>
    </w:rPr>
  </w:style>
  <w:style w:type="character" w:styleId="156">
    <w:name w:val="Heading 8 Char"/>
    <w:basedOn w:val="826"/>
    <w:link w:val="824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character" w:styleId="157">
    <w:name w:val="Heading 9 Char"/>
    <w:basedOn w:val="826"/>
    <w:link w:val="825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paragraph" w:styleId="158">
    <w:name w:val="Title"/>
    <w:basedOn w:val="816"/>
    <w:next w:val="816"/>
    <w:link w:val="159"/>
    <w:uiPriority w:val="10"/>
    <w:qFormat/>
    <w:pPr>
      <w:pBdr/>
      <w:spacing w:after="80" w:line="240" w:lineRule="auto"/>
      <w:ind/>
      <w:contextualSpacing w:val="true"/>
    </w:pPr>
    <w:rPr>
      <w:rFonts w:ascii="Arial" w:hAnsi="Arial" w:eastAsia="Arial" w:cs="Arial"/>
      <w:spacing w:val="-10"/>
      <w:sz w:val="56"/>
      <w:szCs w:val="56"/>
    </w:rPr>
  </w:style>
  <w:style w:type="character" w:styleId="159">
    <w:name w:val="Title Char"/>
    <w:basedOn w:val="826"/>
    <w:link w:val="158"/>
    <w:uiPriority w:val="10"/>
    <w:pPr>
      <w:pBdr/>
      <w:spacing/>
      <w:ind/>
    </w:pPr>
    <w:rPr>
      <w:rFonts w:ascii="Arial" w:hAnsi="Arial" w:eastAsia="Arial" w:cs="Arial"/>
      <w:spacing w:val="-10"/>
      <w:sz w:val="56"/>
      <w:szCs w:val="56"/>
    </w:rPr>
  </w:style>
  <w:style w:type="paragraph" w:styleId="160">
    <w:name w:val="Subtitle"/>
    <w:basedOn w:val="816"/>
    <w:next w:val="816"/>
    <w:link w:val="161"/>
    <w:uiPriority w:val="11"/>
    <w:qFormat/>
    <w:pPr>
      <w:numPr>
        <w:ilvl w:val="1"/>
      </w:numPr>
      <w:pBdr/>
      <w:spacing/>
      <w:ind/>
    </w:pPr>
    <w:rPr>
      <w:color w:val="595959" w:themeColor="text1" w:themeTint="A6"/>
      <w:spacing w:val="15"/>
      <w:sz w:val="28"/>
      <w:szCs w:val="28"/>
    </w:rPr>
  </w:style>
  <w:style w:type="character" w:styleId="161">
    <w:name w:val="Subtitle Char"/>
    <w:basedOn w:val="826"/>
    <w:link w:val="160"/>
    <w:uiPriority w:val="11"/>
    <w:pPr>
      <w:pBdr/>
      <w:spacing/>
      <w:ind/>
    </w:pPr>
    <w:rPr>
      <w:color w:val="595959" w:themeColor="text1" w:themeTint="A6"/>
      <w:spacing w:val="15"/>
      <w:sz w:val="28"/>
      <w:szCs w:val="28"/>
    </w:rPr>
  </w:style>
  <w:style w:type="paragraph" w:styleId="162">
    <w:name w:val="Quote"/>
    <w:basedOn w:val="816"/>
    <w:next w:val="816"/>
    <w:link w:val="163"/>
    <w:uiPriority w:val="29"/>
    <w:qFormat/>
    <w:pPr>
      <w:pBdr/>
      <w:spacing w:before="160"/>
      <w:ind/>
      <w:jc w:val="center"/>
    </w:pPr>
    <w:rPr>
      <w:i/>
      <w:iCs/>
      <w:color w:val="404040" w:themeColor="text1" w:themeTint="BF"/>
    </w:rPr>
  </w:style>
  <w:style w:type="character" w:styleId="163">
    <w:name w:val="Quote Char"/>
    <w:basedOn w:val="826"/>
    <w:link w:val="162"/>
    <w:uiPriority w:val="29"/>
    <w:pPr>
      <w:pBdr/>
      <w:spacing/>
      <w:ind/>
    </w:pPr>
    <w:rPr>
      <w:i/>
      <w:iCs/>
      <w:color w:val="404040" w:themeColor="text1" w:themeTint="BF"/>
    </w:rPr>
  </w:style>
  <w:style w:type="character" w:styleId="165">
    <w:name w:val="Intense Emphasis"/>
    <w:basedOn w:val="826"/>
    <w:uiPriority w:val="21"/>
    <w:qFormat/>
    <w:pPr>
      <w:pBdr/>
      <w:spacing/>
      <w:ind/>
    </w:pPr>
    <w:rPr>
      <w:i/>
      <w:iCs/>
      <w:color w:val="0f4761" w:themeColor="accent1" w:themeShade="BF"/>
    </w:rPr>
  </w:style>
  <w:style w:type="paragraph" w:styleId="166">
    <w:name w:val="Intense Quote"/>
    <w:basedOn w:val="816"/>
    <w:next w:val="816"/>
    <w:link w:val="167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after="360" w:before="360"/>
      <w:ind w:right="864" w:left="864"/>
      <w:jc w:val="center"/>
    </w:pPr>
    <w:rPr>
      <w:i/>
      <w:iCs/>
      <w:color w:val="0f4761" w:themeColor="accent1" w:themeShade="BF"/>
    </w:rPr>
  </w:style>
  <w:style w:type="character" w:styleId="167">
    <w:name w:val="Intense Quote Char"/>
    <w:basedOn w:val="826"/>
    <w:link w:val="166"/>
    <w:uiPriority w:val="30"/>
    <w:pPr>
      <w:pBdr/>
      <w:spacing/>
      <w:ind/>
    </w:pPr>
    <w:rPr>
      <w:i/>
      <w:iCs/>
      <w:color w:val="0f4761" w:themeColor="accent1" w:themeShade="BF"/>
    </w:rPr>
  </w:style>
  <w:style w:type="character" w:styleId="168">
    <w:name w:val="Intense Reference"/>
    <w:basedOn w:val="826"/>
    <w:uiPriority w:val="32"/>
    <w:qFormat/>
    <w:pPr>
      <w:pBdr/>
      <w:spacing/>
      <w:ind/>
    </w:pPr>
    <w:rPr>
      <w:b/>
      <w:bCs/>
      <w:smallCaps/>
      <w:color w:val="0f4761" w:themeColor="accent1" w:themeShade="BF"/>
      <w:spacing w:val="5"/>
    </w:rPr>
  </w:style>
  <w:style w:type="character" w:styleId="170">
    <w:name w:val="Subtle Emphasis"/>
    <w:basedOn w:val="826"/>
    <w:uiPriority w:val="19"/>
    <w:qFormat/>
    <w:pPr>
      <w:pBdr/>
      <w:spacing/>
      <w:ind/>
    </w:pPr>
    <w:rPr>
      <w:i/>
      <w:iCs/>
      <w:color w:val="404040" w:themeColor="text1" w:themeTint="BF"/>
    </w:rPr>
  </w:style>
  <w:style w:type="character" w:styleId="172">
    <w:name w:val="Strong"/>
    <w:basedOn w:val="826"/>
    <w:uiPriority w:val="22"/>
    <w:qFormat/>
    <w:pPr>
      <w:pBdr/>
      <w:spacing/>
      <w:ind/>
    </w:pPr>
    <w:rPr>
      <w:b/>
      <w:bCs/>
    </w:rPr>
  </w:style>
  <w:style w:type="character" w:styleId="174">
    <w:name w:val="Book Title"/>
    <w:basedOn w:val="826"/>
    <w:uiPriority w:val="33"/>
    <w:qFormat/>
    <w:pPr>
      <w:pBdr/>
      <w:spacing/>
      <w:ind/>
    </w:pPr>
    <w:rPr>
      <w:b/>
      <w:bCs/>
      <w:i/>
      <w:iCs/>
      <w:spacing w:val="5"/>
    </w:rPr>
  </w:style>
  <w:style w:type="character" w:styleId="176">
    <w:name w:val="Header Char"/>
    <w:basedOn w:val="826"/>
    <w:link w:val="829"/>
    <w:uiPriority w:val="99"/>
    <w:pPr>
      <w:pBdr/>
      <w:spacing/>
      <w:ind/>
    </w:pPr>
  </w:style>
  <w:style w:type="character" w:styleId="178">
    <w:name w:val="Footer Char"/>
    <w:basedOn w:val="826"/>
    <w:link w:val="831"/>
    <w:uiPriority w:val="99"/>
    <w:pPr>
      <w:pBdr/>
      <w:spacing/>
      <w:ind/>
    </w:pPr>
  </w:style>
  <w:style w:type="character" w:styleId="181">
    <w:name w:val="Footnote Text Char"/>
    <w:basedOn w:val="826"/>
    <w:link w:val="865"/>
    <w:uiPriority w:val="99"/>
    <w:semiHidden/>
    <w:pPr>
      <w:pBdr/>
      <w:spacing/>
      <w:ind/>
    </w:pPr>
    <w:rPr>
      <w:sz w:val="20"/>
      <w:szCs w:val="20"/>
    </w:rPr>
  </w:style>
  <w:style w:type="paragraph" w:styleId="183">
    <w:name w:val="endnote text"/>
    <w:basedOn w:val="816"/>
    <w:link w:val="184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184">
    <w:name w:val="Endnote Text Char"/>
    <w:basedOn w:val="826"/>
    <w:link w:val="183"/>
    <w:uiPriority w:val="99"/>
    <w:semiHidden/>
    <w:pPr>
      <w:pBdr/>
      <w:spacing/>
      <w:ind/>
    </w:pPr>
    <w:rPr>
      <w:sz w:val="20"/>
      <w:szCs w:val="20"/>
    </w:rPr>
  </w:style>
  <w:style w:type="character" w:styleId="185">
    <w:name w:val="endnote reference"/>
    <w:basedOn w:val="826"/>
    <w:uiPriority w:val="99"/>
    <w:semiHidden/>
    <w:unhideWhenUsed/>
    <w:pPr>
      <w:pBdr/>
      <w:spacing/>
      <w:ind/>
    </w:pPr>
    <w:rPr>
      <w:vertAlign w:val="superscript"/>
    </w:rPr>
  </w:style>
  <w:style w:type="paragraph" w:styleId="191">
    <w:name w:val="toc 4"/>
    <w:basedOn w:val="816"/>
    <w:next w:val="816"/>
    <w:uiPriority w:val="39"/>
    <w:unhideWhenUsed/>
    <w:pPr>
      <w:pBdr/>
      <w:spacing w:after="100"/>
      <w:ind w:left="660"/>
    </w:pPr>
  </w:style>
  <w:style w:type="paragraph" w:styleId="192">
    <w:name w:val="toc 5"/>
    <w:basedOn w:val="816"/>
    <w:next w:val="816"/>
    <w:uiPriority w:val="39"/>
    <w:unhideWhenUsed/>
    <w:pPr>
      <w:pBdr/>
      <w:spacing w:after="100"/>
      <w:ind w:left="880"/>
    </w:pPr>
  </w:style>
  <w:style w:type="paragraph" w:styleId="193">
    <w:name w:val="toc 6"/>
    <w:basedOn w:val="816"/>
    <w:next w:val="816"/>
    <w:uiPriority w:val="39"/>
    <w:unhideWhenUsed/>
    <w:pPr>
      <w:pBdr/>
      <w:spacing w:after="100"/>
      <w:ind w:left="1100"/>
    </w:pPr>
  </w:style>
  <w:style w:type="paragraph" w:styleId="194">
    <w:name w:val="toc 7"/>
    <w:basedOn w:val="816"/>
    <w:next w:val="816"/>
    <w:uiPriority w:val="39"/>
    <w:unhideWhenUsed/>
    <w:pPr>
      <w:pBdr/>
      <w:spacing w:after="100"/>
      <w:ind w:left="1320"/>
    </w:pPr>
  </w:style>
  <w:style w:type="paragraph" w:styleId="195">
    <w:name w:val="toc 8"/>
    <w:basedOn w:val="816"/>
    <w:next w:val="816"/>
    <w:uiPriority w:val="39"/>
    <w:unhideWhenUsed/>
    <w:pPr>
      <w:pBdr/>
      <w:spacing w:after="100"/>
      <w:ind w:left="1540"/>
    </w:pPr>
  </w:style>
  <w:style w:type="paragraph" w:styleId="196">
    <w:name w:val="toc 9"/>
    <w:basedOn w:val="816"/>
    <w:next w:val="816"/>
    <w:uiPriority w:val="39"/>
    <w:unhideWhenUsed/>
    <w:pPr>
      <w:pBdr/>
      <w:spacing w:after="100"/>
      <w:ind w:left="1760"/>
    </w:pPr>
  </w:style>
  <w:style w:type="paragraph" w:styleId="207">
    <w:name w:val="table of figures"/>
    <w:basedOn w:val="816"/>
    <w:next w:val="816"/>
    <w:uiPriority w:val="99"/>
    <w:unhideWhenUsed/>
    <w:pPr>
      <w:pBdr/>
      <w:spacing w:after="0" w:afterAutospacing="0"/>
      <w:ind/>
    </w:pPr>
  </w:style>
  <w:style w:type="paragraph" w:styleId="816" w:default="1">
    <w:name w:val="Normal"/>
    <w:qFormat/>
    <w:pPr>
      <w:pBdr/>
      <w:spacing/>
      <w:ind/>
    </w:pPr>
  </w:style>
  <w:style w:type="paragraph" w:styleId="817">
    <w:name w:val="Heading 1"/>
    <w:basedOn w:val="816"/>
    <w:next w:val="816"/>
    <w:link w:val="838"/>
    <w:qFormat/>
    <w:pPr>
      <w:keepNext w:val="true"/>
      <w:pBdr/>
      <w:spacing w:after="120" w:before="240" w:line="360" w:lineRule="auto"/>
      <w:ind/>
      <w:outlineLvl w:val="0"/>
    </w:pPr>
    <w:rPr>
      <w:rFonts w:ascii="Arial" w:hAnsi="Arial" w:eastAsia="Times New Roman" w:cs="Times New Roman"/>
      <w:b/>
      <w:bCs/>
      <w:caps/>
      <w:color w:val="2c8de6"/>
      <w:sz w:val="36"/>
      <w:szCs w:val="24"/>
      <w:lang w:val="en-GB"/>
    </w:rPr>
  </w:style>
  <w:style w:type="paragraph" w:styleId="818">
    <w:name w:val="Heading 2"/>
    <w:basedOn w:val="816"/>
    <w:next w:val="816"/>
    <w:link w:val="839"/>
    <w:qFormat/>
    <w:pPr>
      <w:keepNext w:val="true"/>
      <w:pBdr/>
      <w:spacing w:after="120" w:before="240" w:line="360" w:lineRule="auto"/>
      <w:ind/>
      <w:outlineLvl w:val="1"/>
    </w:pPr>
    <w:rPr>
      <w:rFonts w:ascii="Arial" w:hAnsi="Arial" w:eastAsia="Times New Roman" w:cs="Times New Roman"/>
      <w:b/>
      <w:sz w:val="28"/>
      <w:szCs w:val="24"/>
      <w:lang w:val="en-GB"/>
    </w:rPr>
  </w:style>
  <w:style w:type="paragraph" w:styleId="819">
    <w:name w:val="Heading 3"/>
    <w:basedOn w:val="816"/>
    <w:next w:val="816"/>
    <w:link w:val="840"/>
    <w:qFormat/>
    <w:pPr>
      <w:keepNext w:val="true"/>
      <w:pBdr/>
      <w:spacing w:after="0" w:before="120" w:line="360" w:lineRule="auto"/>
      <w:ind/>
      <w:outlineLvl w:val="2"/>
    </w:pPr>
    <w:rPr>
      <w:rFonts w:ascii="Arial" w:hAnsi="Arial" w:eastAsia="Times New Roman" w:cs="Arial"/>
      <w:b/>
      <w:bCs/>
      <w:szCs w:val="26"/>
      <w:lang w:val="en-GB"/>
    </w:rPr>
  </w:style>
  <w:style w:type="paragraph" w:styleId="820">
    <w:name w:val="Heading 4"/>
    <w:basedOn w:val="816"/>
    <w:next w:val="816"/>
    <w:link w:val="841"/>
    <w:qFormat/>
    <w:pPr>
      <w:keepNext w:val="true"/>
      <w:widowControl w:val="false"/>
      <w:pBdr/>
      <w:spacing w:after="0" w:line="360" w:lineRule="auto"/>
      <w:ind/>
      <w:outlineLvl w:val="3"/>
    </w:pPr>
    <w:rPr>
      <w:rFonts w:ascii="Arial" w:hAnsi="Arial" w:eastAsia="Times New Roman" w:cs="Times New Roman"/>
      <w:b/>
      <w:sz w:val="28"/>
      <w:szCs w:val="20"/>
      <w:lang w:val="en-AU"/>
    </w:rPr>
  </w:style>
  <w:style w:type="paragraph" w:styleId="821">
    <w:name w:val="Heading 5"/>
    <w:basedOn w:val="816"/>
    <w:next w:val="816"/>
    <w:link w:val="842"/>
    <w:qFormat/>
    <w:pPr>
      <w:keepNext w:val="true"/>
      <w:widowControl w:val="false"/>
      <w:pBdr/>
      <w:spacing w:after="0" w:line="360" w:lineRule="auto"/>
      <w:ind/>
      <w:jc w:val="both"/>
      <w:outlineLvl w:val="4"/>
    </w:pPr>
    <w:rPr>
      <w:rFonts w:ascii="Arial" w:hAnsi="Arial" w:eastAsia="Times New Roman" w:cs="Times New Roman"/>
      <w:b/>
      <w:bCs/>
      <w:sz w:val="28"/>
      <w:szCs w:val="24"/>
      <w:lang w:val="en-GB"/>
    </w:rPr>
  </w:style>
  <w:style w:type="paragraph" w:styleId="822">
    <w:name w:val="Heading 6"/>
    <w:basedOn w:val="816"/>
    <w:next w:val="816"/>
    <w:link w:val="843"/>
    <w:qFormat/>
    <w:pPr>
      <w:keepNext w:val="true"/>
      <w:widowControl w:val="false"/>
      <w:pBdr/>
      <w:spacing w:after="58" w:line="360" w:lineRule="auto"/>
      <w:ind/>
      <w:outlineLvl w:val="5"/>
    </w:pPr>
    <w:rPr>
      <w:rFonts w:ascii="Arial" w:hAnsi="Arial" w:eastAsia="Times New Roman" w:cs="Times New Roman"/>
      <w:b/>
      <w:sz w:val="24"/>
      <w:szCs w:val="20"/>
      <w:lang w:val="en-AU"/>
    </w:rPr>
  </w:style>
  <w:style w:type="paragraph" w:styleId="823">
    <w:name w:val="Heading 7"/>
    <w:basedOn w:val="816"/>
    <w:next w:val="816"/>
    <w:link w:val="844"/>
    <w:qFormat/>
    <w:pPr>
      <w:keepNext w:val="true"/>
      <w:widowControl w:val="false"/>
      <w:pBdr/>
      <w:spacing w:after="0" w:line="360" w:lineRule="auto"/>
      <w:ind/>
      <w:jc w:val="both"/>
      <w:outlineLvl w:val="6"/>
    </w:pPr>
    <w:rPr>
      <w:rFonts w:ascii="Arial" w:hAnsi="Arial" w:eastAsia="Times New Roman" w:cs="Times New Roman"/>
      <w:spacing w:val="-3"/>
      <w:sz w:val="28"/>
      <w:szCs w:val="20"/>
      <w:lang w:val="en-US"/>
    </w:rPr>
  </w:style>
  <w:style w:type="paragraph" w:styleId="824">
    <w:name w:val="Heading 8"/>
    <w:basedOn w:val="816"/>
    <w:next w:val="816"/>
    <w:link w:val="845"/>
    <w:qFormat/>
    <w:pPr>
      <w:keepNext w:val="true"/>
      <w:widowControl w:val="false"/>
      <w:pBdr/>
      <w:spacing w:after="0" w:line="360" w:lineRule="auto"/>
      <w:ind/>
      <w:jc w:val="both"/>
      <w:outlineLvl w:val="7"/>
    </w:pPr>
    <w:rPr>
      <w:rFonts w:ascii="Arial" w:hAnsi="Arial" w:eastAsia="Times New Roman" w:cs="Times New Roman"/>
      <w:b/>
      <w:bCs/>
      <w:sz w:val="24"/>
      <w:szCs w:val="24"/>
      <w:lang w:val="en-GB"/>
    </w:rPr>
  </w:style>
  <w:style w:type="paragraph" w:styleId="825">
    <w:name w:val="Heading 9"/>
    <w:basedOn w:val="816"/>
    <w:next w:val="816"/>
    <w:link w:val="846"/>
    <w:qFormat/>
    <w:pPr>
      <w:keepNext w:val="true"/>
      <w:widowControl w:val="false"/>
      <w:pBdr/>
      <w:spacing w:after="0" w:line="360" w:lineRule="auto"/>
      <w:ind w:firstLine="360" w:left="360"/>
      <w:jc w:val="both"/>
      <w:outlineLvl w:val="8"/>
    </w:pPr>
    <w:rPr>
      <w:rFonts w:ascii="Arial" w:hAnsi="Arial" w:eastAsia="Times New Roman" w:cs="Times New Roman"/>
      <w:sz w:val="24"/>
      <w:szCs w:val="20"/>
      <w:u w:val="single"/>
      <w:lang w:val="en-AU"/>
    </w:rPr>
  </w:style>
  <w:style w:type="character" w:styleId="826" w:default="1">
    <w:name w:val="Default Paragraph Font"/>
    <w:uiPriority w:val="1"/>
    <w:semiHidden/>
    <w:unhideWhenUsed/>
    <w:pPr>
      <w:pBdr/>
      <w:spacing/>
      <w:ind/>
    </w:pPr>
  </w:style>
  <w:style w:type="table" w:styleId="827" w:default="1">
    <w:name w:val="Normal Table"/>
    <w:uiPriority w:val="99"/>
    <w:semiHidden/>
    <w:unhideWhenUsed/>
    <w:pPr>
      <w:pBdr/>
      <w:spacing/>
      <w:ind/>
    </w:pPr>
    <w:tblPr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numbering" w:styleId="828" w:default="1">
    <w:name w:val="No List"/>
    <w:uiPriority w:val="99"/>
    <w:semiHidden/>
    <w:unhideWhenUsed/>
    <w:pPr>
      <w:pBdr/>
      <w:spacing/>
      <w:ind/>
    </w:pPr>
  </w:style>
  <w:style w:type="paragraph" w:styleId="829">
    <w:name w:val="Header"/>
    <w:basedOn w:val="816"/>
    <w:link w:val="830"/>
    <w:uiPriority w:val="99"/>
    <w:unhideWhenUsed/>
    <w:pPr>
      <w:pBdr/>
      <w:tabs>
        <w:tab w:val="center" w:leader="none" w:pos="4677"/>
        <w:tab w:val="right" w:leader="none" w:pos="9355"/>
      </w:tabs>
      <w:spacing w:after="0" w:line="240" w:lineRule="auto"/>
      <w:ind/>
    </w:pPr>
  </w:style>
  <w:style w:type="character" w:styleId="830" w:customStyle="1">
    <w:name w:val="Верхний колонтитул Знак"/>
    <w:basedOn w:val="826"/>
    <w:link w:val="829"/>
    <w:uiPriority w:val="99"/>
    <w:pPr>
      <w:pBdr/>
      <w:spacing/>
      <w:ind/>
    </w:pPr>
  </w:style>
  <w:style w:type="paragraph" w:styleId="831">
    <w:name w:val="Footer"/>
    <w:basedOn w:val="816"/>
    <w:link w:val="832"/>
    <w:uiPriority w:val="99"/>
    <w:unhideWhenUsed/>
    <w:pPr>
      <w:pBdr/>
      <w:tabs>
        <w:tab w:val="center" w:leader="none" w:pos="4677"/>
        <w:tab w:val="right" w:leader="none" w:pos="9355"/>
      </w:tabs>
      <w:spacing w:after="0" w:line="240" w:lineRule="auto"/>
      <w:ind/>
    </w:pPr>
  </w:style>
  <w:style w:type="character" w:styleId="832" w:customStyle="1">
    <w:name w:val="Нижний колонтитул Знак"/>
    <w:basedOn w:val="826"/>
    <w:link w:val="831"/>
    <w:uiPriority w:val="99"/>
    <w:pPr>
      <w:pBdr/>
      <w:spacing/>
      <w:ind/>
    </w:pPr>
  </w:style>
  <w:style w:type="paragraph" w:styleId="833">
    <w:name w:val="No Spacing"/>
    <w:link w:val="834"/>
    <w:uiPriority w:val="1"/>
    <w:qFormat/>
    <w:pPr>
      <w:pBdr/>
      <w:spacing w:after="0" w:line="240" w:lineRule="auto"/>
      <w:ind/>
    </w:pPr>
    <w:rPr>
      <w:rFonts w:eastAsiaTheme="minorEastAsia"/>
      <w:lang w:eastAsia="ru-RU"/>
    </w:rPr>
  </w:style>
  <w:style w:type="character" w:styleId="834" w:customStyle="1">
    <w:name w:val="Без интервала Знак"/>
    <w:basedOn w:val="826"/>
    <w:link w:val="833"/>
    <w:uiPriority w:val="1"/>
    <w:pPr>
      <w:pBdr/>
      <w:spacing/>
      <w:ind/>
    </w:pPr>
    <w:rPr>
      <w:rFonts w:eastAsiaTheme="minorEastAsia"/>
      <w:lang w:eastAsia="ru-RU"/>
    </w:rPr>
  </w:style>
  <w:style w:type="character" w:styleId="835">
    <w:name w:val="Placeholder Text"/>
    <w:basedOn w:val="826"/>
    <w:uiPriority w:val="99"/>
    <w:semiHidden/>
    <w:pPr>
      <w:pBdr/>
      <w:spacing/>
      <w:ind/>
    </w:pPr>
    <w:rPr>
      <w:color w:val="808080"/>
    </w:rPr>
  </w:style>
  <w:style w:type="paragraph" w:styleId="836">
    <w:name w:val="Balloon Text"/>
    <w:basedOn w:val="816"/>
    <w:link w:val="837"/>
    <w:unhideWhenUsed/>
    <w:pPr>
      <w:pBdr/>
      <w:spacing w:after="0" w:line="240" w:lineRule="auto"/>
      <w:ind/>
    </w:pPr>
    <w:rPr>
      <w:rFonts w:ascii="Tahoma" w:hAnsi="Tahoma" w:cs="Tahoma"/>
      <w:sz w:val="16"/>
      <w:szCs w:val="16"/>
    </w:rPr>
  </w:style>
  <w:style w:type="character" w:styleId="837" w:customStyle="1">
    <w:name w:val="Текст выноски Знак"/>
    <w:basedOn w:val="826"/>
    <w:link w:val="836"/>
    <w:pPr>
      <w:pBdr/>
      <w:spacing/>
      <w:ind/>
    </w:pPr>
    <w:rPr>
      <w:rFonts w:ascii="Tahoma" w:hAnsi="Tahoma" w:cs="Tahoma"/>
      <w:sz w:val="16"/>
      <w:szCs w:val="16"/>
    </w:rPr>
  </w:style>
  <w:style w:type="character" w:styleId="838" w:customStyle="1">
    <w:name w:val="Заголовок 1 Знак"/>
    <w:basedOn w:val="826"/>
    <w:link w:val="817"/>
    <w:pPr>
      <w:pBdr/>
      <w:spacing/>
      <w:ind/>
    </w:pPr>
    <w:rPr>
      <w:rFonts w:ascii="Arial" w:hAnsi="Arial" w:eastAsia="Times New Roman" w:cs="Times New Roman"/>
      <w:b/>
      <w:bCs/>
      <w:caps/>
      <w:color w:val="2c8de6"/>
      <w:sz w:val="36"/>
      <w:szCs w:val="24"/>
      <w:lang w:val="en-GB"/>
    </w:rPr>
  </w:style>
  <w:style w:type="character" w:styleId="839" w:customStyle="1">
    <w:name w:val="Заголовок 2 Знак"/>
    <w:basedOn w:val="826"/>
    <w:link w:val="818"/>
    <w:pPr>
      <w:pBdr/>
      <w:spacing/>
      <w:ind/>
    </w:pPr>
    <w:rPr>
      <w:rFonts w:ascii="Arial" w:hAnsi="Arial" w:eastAsia="Times New Roman" w:cs="Times New Roman"/>
      <w:b/>
      <w:sz w:val="28"/>
      <w:szCs w:val="24"/>
      <w:lang w:val="en-GB"/>
    </w:rPr>
  </w:style>
  <w:style w:type="character" w:styleId="840" w:customStyle="1">
    <w:name w:val="Заголовок 3 Знак"/>
    <w:basedOn w:val="826"/>
    <w:link w:val="819"/>
    <w:pPr>
      <w:pBdr/>
      <w:spacing/>
      <w:ind/>
    </w:pPr>
    <w:rPr>
      <w:rFonts w:ascii="Arial" w:hAnsi="Arial" w:eastAsia="Times New Roman" w:cs="Arial"/>
      <w:b/>
      <w:bCs/>
      <w:szCs w:val="26"/>
      <w:lang w:val="en-GB"/>
    </w:rPr>
  </w:style>
  <w:style w:type="character" w:styleId="841" w:customStyle="1">
    <w:name w:val="Заголовок 4 Знак"/>
    <w:basedOn w:val="826"/>
    <w:link w:val="820"/>
    <w:pPr>
      <w:pBdr/>
      <w:spacing/>
      <w:ind/>
    </w:pPr>
    <w:rPr>
      <w:rFonts w:ascii="Arial" w:hAnsi="Arial" w:eastAsia="Times New Roman" w:cs="Times New Roman"/>
      <w:b/>
      <w:sz w:val="28"/>
      <w:szCs w:val="20"/>
      <w:lang w:val="en-AU"/>
    </w:rPr>
  </w:style>
  <w:style w:type="character" w:styleId="842" w:customStyle="1">
    <w:name w:val="Заголовок 5 Знак"/>
    <w:basedOn w:val="826"/>
    <w:link w:val="821"/>
    <w:pPr>
      <w:pBdr/>
      <w:spacing/>
      <w:ind/>
    </w:pPr>
    <w:rPr>
      <w:rFonts w:ascii="Arial" w:hAnsi="Arial" w:eastAsia="Times New Roman" w:cs="Times New Roman"/>
      <w:b/>
      <w:bCs/>
      <w:sz w:val="28"/>
      <w:szCs w:val="24"/>
      <w:lang w:val="en-GB"/>
    </w:rPr>
  </w:style>
  <w:style w:type="character" w:styleId="843" w:customStyle="1">
    <w:name w:val="Заголовок 6 Знак"/>
    <w:basedOn w:val="826"/>
    <w:link w:val="822"/>
    <w:pPr>
      <w:pBdr/>
      <w:spacing/>
      <w:ind/>
    </w:pPr>
    <w:rPr>
      <w:rFonts w:ascii="Arial" w:hAnsi="Arial" w:eastAsia="Times New Roman" w:cs="Times New Roman"/>
      <w:b/>
      <w:sz w:val="24"/>
      <w:szCs w:val="20"/>
      <w:lang w:val="en-AU"/>
    </w:rPr>
  </w:style>
  <w:style w:type="character" w:styleId="844" w:customStyle="1">
    <w:name w:val="Заголовок 7 Знак"/>
    <w:basedOn w:val="826"/>
    <w:link w:val="823"/>
    <w:pPr>
      <w:pBdr/>
      <w:spacing/>
      <w:ind/>
    </w:pPr>
    <w:rPr>
      <w:rFonts w:ascii="Arial" w:hAnsi="Arial" w:eastAsia="Times New Roman" w:cs="Times New Roman"/>
      <w:spacing w:val="-3"/>
      <w:sz w:val="28"/>
      <w:szCs w:val="20"/>
      <w:lang w:val="en-US"/>
    </w:rPr>
  </w:style>
  <w:style w:type="character" w:styleId="845" w:customStyle="1">
    <w:name w:val="Заголовок 8 Знак"/>
    <w:basedOn w:val="826"/>
    <w:link w:val="824"/>
    <w:pPr>
      <w:pBdr/>
      <w:spacing/>
      <w:ind/>
    </w:pPr>
    <w:rPr>
      <w:rFonts w:ascii="Arial" w:hAnsi="Arial" w:eastAsia="Times New Roman" w:cs="Times New Roman"/>
      <w:b/>
      <w:bCs/>
      <w:sz w:val="24"/>
      <w:szCs w:val="24"/>
      <w:lang w:val="en-GB"/>
    </w:rPr>
  </w:style>
  <w:style w:type="character" w:styleId="846" w:customStyle="1">
    <w:name w:val="Заголовок 9 Знак"/>
    <w:basedOn w:val="826"/>
    <w:link w:val="825"/>
    <w:pPr>
      <w:pBdr/>
      <w:spacing/>
      <w:ind/>
    </w:pPr>
    <w:rPr>
      <w:rFonts w:ascii="Arial" w:hAnsi="Arial" w:eastAsia="Times New Roman" w:cs="Times New Roman"/>
      <w:sz w:val="24"/>
      <w:szCs w:val="20"/>
      <w:u w:val="single"/>
      <w:lang w:val="en-AU"/>
    </w:rPr>
  </w:style>
  <w:style w:type="character" w:styleId="847">
    <w:name w:val="Hyperlink"/>
    <w:uiPriority w:val="99"/>
    <w:pPr>
      <w:pBdr/>
      <w:spacing/>
      <w:ind/>
    </w:pPr>
    <w:rPr>
      <w:color w:val="0000ff"/>
      <w:u w:val="single"/>
    </w:rPr>
  </w:style>
  <w:style w:type="table" w:styleId="848">
    <w:name w:val="Table Grid"/>
    <w:basedOn w:val="827"/>
    <w:uiPriority w:val="39"/>
    <w:pPr>
      <w:pBdr/>
      <w:spacing w:after="0" w:line="240" w:lineRule="auto"/>
      <w:ind/>
    </w:pPr>
    <w:rPr>
      <w:rFonts w:ascii="Times New Roman" w:hAnsi="Times New Roman" w:eastAsia="Times New Roman" w:cs="Times New Roman"/>
      <w:sz w:val="20"/>
      <w:szCs w:val="20"/>
      <w:lang w:eastAsia="ru-RU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849">
    <w:name w:val="toc 1"/>
    <w:basedOn w:val="816"/>
    <w:next w:val="816"/>
    <w:uiPriority w:val="39"/>
    <w:qFormat/>
    <w:pPr>
      <w:pBdr/>
      <w:tabs>
        <w:tab w:val="right" w:leader="dot" w:pos="9825"/>
      </w:tabs>
      <w:spacing w:after="0" w:line="360" w:lineRule="auto"/>
      <w:ind/>
    </w:pPr>
    <w:rPr>
      <w:rFonts w:ascii="Arial" w:hAnsi="Arial" w:eastAsia="Times New Roman" w:cs="Times New Roman"/>
      <w:bCs/>
      <w:sz w:val="24"/>
      <w:szCs w:val="28"/>
      <w:lang w:val="en-AU"/>
    </w:rPr>
  </w:style>
  <w:style w:type="paragraph" w:styleId="850" w:customStyle="1">
    <w:name w:val="numbered list"/>
    <w:basedOn w:val="851"/>
    <w:pPr>
      <w:pBdr/>
      <w:spacing/>
      <w:ind/>
    </w:pPr>
  </w:style>
  <w:style w:type="paragraph" w:styleId="851" w:customStyle="1">
    <w:name w:val="bullet"/>
    <w:basedOn w:val="816"/>
    <w:pPr>
      <w:numPr>
        <w:numId w:val="1"/>
      </w:numPr>
      <w:pBdr/>
      <w:spacing w:after="0" w:line="360" w:lineRule="auto"/>
      <w:ind/>
    </w:pPr>
    <w:rPr>
      <w:rFonts w:ascii="Arial" w:hAnsi="Arial" w:eastAsia="Times New Roman" w:cs="Times New Roman"/>
      <w:szCs w:val="24"/>
      <w:lang w:val="en-GB"/>
    </w:rPr>
  </w:style>
  <w:style w:type="character" w:styleId="852">
    <w:name w:val="page number"/>
    <w:pPr>
      <w:pBdr/>
      <w:spacing/>
      <w:ind/>
    </w:pPr>
    <w:rPr>
      <w:rFonts w:ascii="Arial" w:hAnsi="Arial"/>
      <w:sz w:val="16"/>
    </w:rPr>
  </w:style>
  <w:style w:type="paragraph" w:styleId="853" w:customStyle="1">
    <w:name w:val="Doc subtitle1"/>
    <w:basedOn w:val="816"/>
    <w:link w:val="864"/>
    <w:pPr>
      <w:pBdr/>
      <w:spacing w:after="0" w:line="360" w:lineRule="auto"/>
      <w:ind/>
    </w:pPr>
    <w:rPr>
      <w:rFonts w:ascii="Arial" w:hAnsi="Arial" w:eastAsia="Times New Roman" w:cs="Times New Roman"/>
      <w:b/>
      <w:sz w:val="28"/>
      <w:szCs w:val="24"/>
      <w:lang w:val="en-GB"/>
    </w:rPr>
  </w:style>
  <w:style w:type="paragraph" w:styleId="854" w:customStyle="1">
    <w:name w:val="Doc subtitle2"/>
    <w:basedOn w:val="816"/>
    <w:pPr>
      <w:pBdr/>
      <w:spacing w:after="0" w:line="360" w:lineRule="auto"/>
      <w:ind/>
    </w:pPr>
    <w:rPr>
      <w:rFonts w:ascii="Arial" w:hAnsi="Arial" w:eastAsia="Times New Roman" w:cs="Times New Roman"/>
      <w:sz w:val="28"/>
      <w:szCs w:val="24"/>
      <w:lang w:val="en-GB"/>
    </w:rPr>
  </w:style>
  <w:style w:type="paragraph" w:styleId="855" w:customStyle="1">
    <w:name w:val="Doc title"/>
    <w:basedOn w:val="816"/>
    <w:pPr>
      <w:pBdr/>
      <w:spacing w:after="0" w:line="360" w:lineRule="auto"/>
      <w:ind/>
    </w:pPr>
    <w:rPr>
      <w:rFonts w:ascii="Arial" w:hAnsi="Arial" w:eastAsia="Times New Roman" w:cs="Times New Roman"/>
      <w:b/>
      <w:sz w:val="40"/>
      <w:szCs w:val="24"/>
      <w:lang w:val="en-GB"/>
    </w:rPr>
  </w:style>
  <w:style w:type="paragraph" w:styleId="856">
    <w:name w:val="Body Text"/>
    <w:basedOn w:val="816"/>
    <w:link w:val="857"/>
    <w:semiHidden/>
    <w:pPr>
      <w:widowControl w:val="false"/>
      <w:pBdr/>
      <w:spacing w:after="0" w:line="360" w:lineRule="auto"/>
      <w:ind/>
      <w:jc w:val="both"/>
    </w:pPr>
    <w:rPr>
      <w:rFonts w:ascii="Arial" w:hAnsi="Arial" w:eastAsia="Times New Roman" w:cs="Times New Roman"/>
      <w:sz w:val="24"/>
      <w:szCs w:val="20"/>
      <w:lang w:val="en-AU"/>
    </w:rPr>
  </w:style>
  <w:style w:type="character" w:styleId="857" w:customStyle="1">
    <w:name w:val="Основной текст Знак"/>
    <w:basedOn w:val="826"/>
    <w:link w:val="856"/>
    <w:semiHidden/>
    <w:pPr>
      <w:pBdr/>
      <w:spacing/>
      <w:ind/>
    </w:pPr>
    <w:rPr>
      <w:rFonts w:ascii="Arial" w:hAnsi="Arial" w:eastAsia="Times New Roman" w:cs="Times New Roman"/>
      <w:sz w:val="24"/>
      <w:szCs w:val="20"/>
      <w:lang w:val="en-AU"/>
    </w:rPr>
  </w:style>
  <w:style w:type="paragraph" w:styleId="858">
    <w:name w:val="Body Text Indent 2"/>
    <w:basedOn w:val="816"/>
    <w:link w:val="859"/>
    <w:semiHidden/>
    <w:pPr>
      <w:pBdr/>
      <w:spacing w:after="0" w:line="360" w:lineRule="auto"/>
      <w:ind w:left="720"/>
    </w:pPr>
    <w:rPr>
      <w:rFonts w:ascii="Arial" w:hAnsi="Arial" w:eastAsia="Times New Roman" w:cs="Times New Roman"/>
      <w:sz w:val="24"/>
      <w:szCs w:val="20"/>
      <w:lang w:val="en-US"/>
    </w:rPr>
  </w:style>
  <w:style w:type="character" w:styleId="859" w:customStyle="1">
    <w:name w:val="Основной текст с отступом 2 Знак"/>
    <w:basedOn w:val="826"/>
    <w:link w:val="858"/>
    <w:semiHidden/>
    <w:pPr>
      <w:pBdr/>
      <w:spacing/>
      <w:ind/>
    </w:pPr>
    <w:rPr>
      <w:rFonts w:ascii="Arial" w:hAnsi="Arial" w:eastAsia="Times New Roman" w:cs="Times New Roman"/>
      <w:sz w:val="24"/>
      <w:szCs w:val="20"/>
      <w:lang w:val="en-US"/>
    </w:rPr>
  </w:style>
  <w:style w:type="paragraph" w:styleId="860">
    <w:name w:val="Body Text 2"/>
    <w:basedOn w:val="816"/>
    <w:link w:val="861"/>
    <w:semiHidden/>
    <w:pPr>
      <w:widowControl w:val="false"/>
      <w:pBdr/>
      <w:spacing w:after="0" w:line="360" w:lineRule="auto"/>
      <w:ind/>
      <w:jc w:val="both"/>
    </w:pPr>
    <w:rPr>
      <w:rFonts w:ascii="Arial" w:hAnsi="Arial" w:eastAsia="Times New Roman" w:cs="Times New Roman"/>
      <w:spacing w:val="-3"/>
      <w:szCs w:val="20"/>
      <w:lang w:val="en-US"/>
    </w:rPr>
  </w:style>
  <w:style w:type="character" w:styleId="861" w:customStyle="1">
    <w:name w:val="Основной текст 2 Знак"/>
    <w:basedOn w:val="826"/>
    <w:link w:val="860"/>
    <w:semiHidden/>
    <w:pPr>
      <w:pBdr/>
      <w:spacing/>
      <w:ind/>
    </w:pPr>
    <w:rPr>
      <w:rFonts w:ascii="Arial" w:hAnsi="Arial" w:eastAsia="Times New Roman" w:cs="Times New Roman"/>
      <w:spacing w:val="-3"/>
      <w:szCs w:val="20"/>
      <w:lang w:val="en-US"/>
    </w:rPr>
  </w:style>
  <w:style w:type="paragraph" w:styleId="862">
    <w:name w:val="Caption"/>
    <w:basedOn w:val="816"/>
    <w:next w:val="816"/>
    <w:qFormat/>
    <w:pPr>
      <w:widowControl w:val="false"/>
      <w:pBdr/>
      <w:spacing w:after="0" w:before="240" w:line="360" w:lineRule="auto"/>
      <w:ind/>
      <w:jc w:val="center"/>
    </w:pPr>
    <w:rPr>
      <w:rFonts w:ascii="Arial" w:hAnsi="Arial" w:eastAsia="Times New Roman" w:cs="Times New Roman"/>
      <w:b/>
      <w:sz w:val="36"/>
      <w:szCs w:val="20"/>
      <w:lang w:val="en-AU"/>
    </w:rPr>
  </w:style>
  <w:style w:type="paragraph" w:styleId="863" w:customStyle="1">
    <w:name w:val="Абзац списка1"/>
    <w:basedOn w:val="816"/>
    <w:pPr>
      <w:pBdr/>
      <w:spacing w:after="0" w:line="360" w:lineRule="auto"/>
      <w:ind w:left="720"/>
    </w:pPr>
    <w:rPr>
      <w:rFonts w:ascii="Arial" w:hAnsi="Arial" w:eastAsia="Times New Roman" w:cs="Times New Roman"/>
      <w:szCs w:val="24"/>
      <w:lang w:val="en-GB"/>
    </w:rPr>
  </w:style>
  <w:style w:type="character" w:styleId="864" w:customStyle="1">
    <w:name w:val="Doc subtitle1 Char"/>
    <w:link w:val="853"/>
    <w:pPr>
      <w:pBdr/>
      <w:spacing/>
      <w:ind/>
    </w:pPr>
    <w:rPr>
      <w:rFonts w:ascii="Arial" w:hAnsi="Arial" w:eastAsia="Times New Roman" w:cs="Times New Roman"/>
      <w:b/>
      <w:sz w:val="28"/>
      <w:szCs w:val="24"/>
      <w:lang w:val="en-GB"/>
    </w:rPr>
  </w:style>
  <w:style w:type="paragraph" w:styleId="865">
    <w:name w:val="footnote text"/>
    <w:basedOn w:val="816"/>
    <w:link w:val="866"/>
    <w:pPr>
      <w:pBdr/>
      <w:spacing w:after="0" w:line="360" w:lineRule="auto"/>
      <w:ind/>
    </w:pPr>
    <w:rPr>
      <w:rFonts w:ascii="Times New Roman" w:hAnsi="Times New Roman" w:eastAsia="Times New Roman" w:cs="Times New Roman"/>
      <w:szCs w:val="20"/>
      <w:lang w:eastAsia="ru-RU"/>
    </w:rPr>
  </w:style>
  <w:style w:type="character" w:styleId="866" w:customStyle="1">
    <w:name w:val="Текст сноски Знак"/>
    <w:basedOn w:val="826"/>
    <w:link w:val="865"/>
    <w:pPr>
      <w:pBdr/>
      <w:spacing/>
      <w:ind/>
    </w:pPr>
    <w:rPr>
      <w:rFonts w:ascii="Times New Roman" w:hAnsi="Times New Roman" w:eastAsia="Times New Roman" w:cs="Times New Roman"/>
      <w:szCs w:val="20"/>
      <w:lang w:eastAsia="ru-RU"/>
    </w:rPr>
  </w:style>
  <w:style w:type="character" w:styleId="867">
    <w:name w:val="footnote reference"/>
    <w:pPr>
      <w:pBdr/>
      <w:spacing/>
      <w:ind/>
    </w:pPr>
    <w:rPr>
      <w:vertAlign w:val="superscript"/>
    </w:rPr>
  </w:style>
  <w:style w:type="character" w:styleId="868">
    <w:name w:val="FollowedHyperlink"/>
    <w:pPr>
      <w:pBdr/>
      <w:spacing/>
      <w:ind/>
    </w:pPr>
    <w:rPr>
      <w:color w:val="800080"/>
      <w:u w:val="single"/>
    </w:rPr>
  </w:style>
  <w:style w:type="paragraph" w:styleId="869" w:customStyle="1">
    <w:name w:val="цветной текст"/>
    <w:basedOn w:val="816"/>
    <w:qFormat/>
    <w:pPr>
      <w:numPr>
        <w:numId w:val="3"/>
      </w:numPr>
      <w:pBdr/>
      <w:spacing w:after="0" w:line="360" w:lineRule="auto"/>
      <w:ind/>
      <w:jc w:val="both"/>
    </w:pPr>
    <w:rPr>
      <w:rFonts w:ascii="Times New Roman" w:hAnsi="Times New Roman" w:eastAsia="Times New Roman" w:cs="Times New Roman"/>
      <w:color w:val="2c8de6"/>
      <w:szCs w:val="20"/>
      <w:lang w:eastAsia="ru-RU"/>
    </w:rPr>
  </w:style>
  <w:style w:type="paragraph" w:styleId="870" w:customStyle="1">
    <w:name w:val="538552DCBB0F4C4BB087ED922D6A6322"/>
    <w:pPr>
      <w:pBdr/>
      <w:spacing w:after="200" w:line="276" w:lineRule="auto"/>
      <w:ind/>
    </w:pPr>
    <w:rPr>
      <w:rFonts w:ascii="Calibri" w:hAnsi="Calibri" w:eastAsia="Times New Roman" w:cs="Times New Roman"/>
      <w:lang w:eastAsia="ru-RU"/>
    </w:rPr>
  </w:style>
  <w:style w:type="paragraph" w:styleId="871" w:customStyle="1">
    <w:name w:val="выделение цвет"/>
    <w:basedOn w:val="816"/>
    <w:link w:val="884"/>
    <w:pPr>
      <w:pBdr/>
      <w:spacing w:after="0" w:line="360" w:lineRule="auto"/>
      <w:ind/>
      <w:jc w:val="both"/>
    </w:pPr>
    <w:rPr>
      <w:rFonts w:ascii="Times New Roman" w:hAnsi="Times New Roman" w:eastAsia="Times New Roman" w:cs="Times New Roman"/>
      <w:b/>
      <w:color w:val="2c8de6"/>
      <w:szCs w:val="20"/>
      <w:u w:val="single"/>
      <w:lang w:eastAsia="ru-RU"/>
    </w:rPr>
  </w:style>
  <w:style w:type="character" w:styleId="872" w:customStyle="1">
    <w:name w:val="цвет в таблице"/>
    <w:pPr>
      <w:pBdr/>
      <w:spacing/>
      <w:ind/>
    </w:pPr>
    <w:rPr>
      <w:color w:val="2c8de6"/>
    </w:rPr>
  </w:style>
  <w:style w:type="paragraph" w:styleId="873">
    <w:name w:val="TOC Heading"/>
    <w:basedOn w:val="817"/>
    <w:next w:val="816"/>
    <w:uiPriority w:val="39"/>
    <w:unhideWhenUsed/>
    <w:qFormat/>
    <w:pPr>
      <w:keepLines w:val="true"/>
      <w:pBdr/>
      <w:spacing w:after="0" w:before="480" w:line="276" w:lineRule="auto"/>
      <w:ind/>
      <w:outlineLvl w:val="9"/>
    </w:pPr>
    <w:rPr>
      <w:rFonts w:ascii="Cambria" w:hAnsi="Cambria"/>
      <w:caps w:val="0"/>
      <w:color w:val="365f91"/>
      <w:sz w:val="28"/>
      <w:szCs w:val="28"/>
      <w:lang w:val="ru-RU" w:eastAsia="ru-RU"/>
    </w:rPr>
  </w:style>
  <w:style w:type="paragraph" w:styleId="874">
    <w:name w:val="toc 2"/>
    <w:basedOn w:val="816"/>
    <w:next w:val="816"/>
    <w:uiPriority w:val="39"/>
    <w:qFormat/>
    <w:pPr>
      <w:pBdr/>
      <w:tabs>
        <w:tab w:val="left" w:leader="none" w:pos="142"/>
        <w:tab w:val="right" w:leader="dot" w:pos="9639"/>
      </w:tabs>
      <w:spacing w:after="0" w:line="240" w:lineRule="auto"/>
      <w:ind/>
    </w:pPr>
    <w:rPr>
      <w:rFonts w:ascii="Times New Roman" w:hAnsi="Times New Roman" w:eastAsia="Times New Roman" w:cs="Times New Roman"/>
      <w:szCs w:val="20"/>
      <w:lang w:eastAsia="ru-RU"/>
    </w:rPr>
  </w:style>
  <w:style w:type="paragraph" w:styleId="875">
    <w:name w:val="toc 3"/>
    <w:basedOn w:val="816"/>
    <w:next w:val="816"/>
    <w:uiPriority w:val="39"/>
    <w:unhideWhenUsed/>
    <w:qFormat/>
    <w:pPr>
      <w:pBdr/>
      <w:spacing w:after="100" w:line="276" w:lineRule="auto"/>
      <w:ind w:left="440"/>
    </w:pPr>
    <w:rPr>
      <w:rFonts w:ascii="Calibri" w:hAnsi="Calibri" w:eastAsia="Times New Roman" w:cs="Times New Roman"/>
      <w:lang w:eastAsia="ru-RU"/>
    </w:rPr>
  </w:style>
  <w:style w:type="paragraph" w:styleId="876" w:customStyle="1">
    <w:name w:val="!Заголовок-1"/>
    <w:basedOn w:val="817"/>
    <w:link w:val="878"/>
    <w:qFormat/>
    <w:pPr>
      <w:pBdr/>
      <w:spacing/>
      <w:ind/>
    </w:pPr>
    <w:rPr>
      <w:lang w:val="ru-RU"/>
    </w:rPr>
  </w:style>
  <w:style w:type="paragraph" w:styleId="877" w:customStyle="1">
    <w:name w:val="!заголовок-2"/>
    <w:basedOn w:val="818"/>
    <w:link w:val="880"/>
    <w:qFormat/>
    <w:pPr>
      <w:pBdr/>
      <w:spacing/>
      <w:ind/>
    </w:pPr>
    <w:rPr>
      <w:lang w:val="ru-RU"/>
    </w:rPr>
  </w:style>
  <w:style w:type="character" w:styleId="878" w:customStyle="1">
    <w:name w:val="!Заголовок-1 Знак"/>
    <w:link w:val="876"/>
    <w:pPr>
      <w:pBdr/>
      <w:spacing/>
      <w:ind/>
    </w:pPr>
    <w:rPr>
      <w:rFonts w:ascii="Arial" w:hAnsi="Arial" w:eastAsia="Times New Roman" w:cs="Times New Roman"/>
      <w:b/>
      <w:bCs/>
      <w:caps/>
      <w:color w:val="2c8de6"/>
      <w:sz w:val="36"/>
      <w:szCs w:val="24"/>
    </w:rPr>
  </w:style>
  <w:style w:type="paragraph" w:styleId="879" w:customStyle="1">
    <w:name w:val="!Текст"/>
    <w:basedOn w:val="816"/>
    <w:link w:val="882"/>
    <w:qFormat/>
    <w:pPr>
      <w:pBdr/>
      <w:spacing w:after="0" w:line="360" w:lineRule="auto"/>
      <w:ind/>
      <w:jc w:val="both"/>
    </w:pPr>
    <w:rPr>
      <w:rFonts w:ascii="Times New Roman" w:hAnsi="Times New Roman" w:eastAsia="Times New Roman" w:cs="Times New Roman"/>
      <w:szCs w:val="20"/>
      <w:lang w:eastAsia="ru-RU"/>
    </w:rPr>
  </w:style>
  <w:style w:type="character" w:styleId="880" w:customStyle="1">
    <w:name w:val="!заголовок-2 Знак"/>
    <w:link w:val="877"/>
    <w:pPr>
      <w:pBdr/>
      <w:spacing/>
      <w:ind/>
    </w:pPr>
    <w:rPr>
      <w:rFonts w:ascii="Arial" w:hAnsi="Arial" w:eastAsia="Times New Roman" w:cs="Times New Roman"/>
      <w:b/>
      <w:sz w:val="28"/>
      <w:szCs w:val="24"/>
    </w:rPr>
  </w:style>
  <w:style w:type="paragraph" w:styleId="881" w:customStyle="1">
    <w:name w:val="!Синий заголовок текста"/>
    <w:basedOn w:val="871"/>
    <w:link w:val="885"/>
    <w:qFormat/>
    <w:pPr>
      <w:pBdr/>
      <w:spacing/>
      <w:ind/>
    </w:pPr>
  </w:style>
  <w:style w:type="character" w:styleId="882" w:customStyle="1">
    <w:name w:val="!Текст Знак"/>
    <w:link w:val="879"/>
    <w:pPr>
      <w:pBdr/>
      <w:spacing/>
      <w:ind/>
    </w:pPr>
    <w:rPr>
      <w:rFonts w:ascii="Times New Roman" w:hAnsi="Times New Roman" w:eastAsia="Times New Roman" w:cs="Times New Roman"/>
      <w:szCs w:val="20"/>
      <w:lang w:eastAsia="ru-RU"/>
    </w:rPr>
  </w:style>
  <w:style w:type="paragraph" w:styleId="883" w:customStyle="1">
    <w:name w:val="!Список с точками"/>
    <w:basedOn w:val="816"/>
    <w:link w:val="887"/>
    <w:qFormat/>
    <w:pPr>
      <w:numPr>
        <w:numId w:val="2"/>
      </w:numPr>
      <w:pBdr/>
      <w:spacing w:after="0" w:line="360" w:lineRule="auto"/>
      <w:ind/>
      <w:jc w:val="both"/>
    </w:pPr>
    <w:rPr>
      <w:rFonts w:ascii="Times New Roman" w:hAnsi="Times New Roman" w:eastAsia="Times New Roman" w:cs="Times New Roman"/>
      <w:szCs w:val="20"/>
      <w:lang w:eastAsia="ru-RU"/>
    </w:rPr>
  </w:style>
  <w:style w:type="character" w:styleId="884" w:customStyle="1">
    <w:name w:val="выделение цвет Знак"/>
    <w:link w:val="871"/>
    <w:pPr>
      <w:pBdr/>
      <w:spacing/>
      <w:ind/>
    </w:pPr>
    <w:rPr>
      <w:rFonts w:ascii="Times New Roman" w:hAnsi="Times New Roman" w:eastAsia="Times New Roman" w:cs="Times New Roman"/>
      <w:b/>
      <w:color w:val="2c8de6"/>
      <w:szCs w:val="20"/>
      <w:u w:val="single"/>
      <w:lang w:eastAsia="ru-RU"/>
    </w:rPr>
  </w:style>
  <w:style w:type="character" w:styleId="885" w:customStyle="1">
    <w:name w:val="!Синий заголовок текста Знак"/>
    <w:link w:val="881"/>
    <w:pPr>
      <w:pBdr/>
      <w:spacing/>
      <w:ind/>
    </w:pPr>
    <w:rPr>
      <w:rFonts w:ascii="Times New Roman" w:hAnsi="Times New Roman" w:eastAsia="Times New Roman" w:cs="Times New Roman"/>
      <w:b/>
      <w:color w:val="2c8de6"/>
      <w:szCs w:val="20"/>
      <w:u w:val="single"/>
      <w:lang w:eastAsia="ru-RU"/>
    </w:rPr>
  </w:style>
  <w:style w:type="paragraph" w:styleId="886">
    <w:name w:val="List Paragraph"/>
    <w:basedOn w:val="816"/>
    <w:link w:val="901"/>
    <w:uiPriority w:val="34"/>
    <w:qFormat/>
    <w:pPr>
      <w:pBdr/>
      <w:spacing w:after="200" w:line="276" w:lineRule="auto"/>
      <w:ind w:left="720"/>
      <w:contextualSpacing w:val="true"/>
    </w:pPr>
    <w:rPr>
      <w:rFonts w:ascii="Calibri" w:hAnsi="Calibri" w:eastAsia="Calibri" w:cs="Times New Roman"/>
    </w:rPr>
  </w:style>
  <w:style w:type="character" w:styleId="887" w:customStyle="1">
    <w:name w:val="!Список с точками Знак"/>
    <w:link w:val="883"/>
    <w:pPr>
      <w:pBdr/>
      <w:spacing/>
      <w:ind/>
    </w:pPr>
    <w:rPr>
      <w:rFonts w:ascii="Times New Roman" w:hAnsi="Times New Roman" w:eastAsia="Times New Roman" w:cs="Times New Roman"/>
      <w:szCs w:val="20"/>
      <w:lang w:eastAsia="ru-RU"/>
    </w:rPr>
  </w:style>
  <w:style w:type="paragraph" w:styleId="888" w:customStyle="1">
    <w:name w:val="Базовый"/>
    <w:pPr>
      <w:pBdr/>
      <w:spacing w:after="200" w:line="276" w:lineRule="auto"/>
      <w:ind/>
    </w:pPr>
    <w:rPr>
      <w:rFonts w:ascii="Times New Roman" w:hAnsi="Times New Roman" w:eastAsia="DejaVu Sans" w:cs="Times New Roman"/>
      <w:sz w:val="24"/>
      <w:szCs w:val="24"/>
    </w:rPr>
  </w:style>
  <w:style w:type="character" w:styleId="889" w:customStyle="1">
    <w:name w:val="Интернет-ссылка"/>
    <w:pPr>
      <w:pBdr/>
      <w:spacing/>
      <w:ind/>
    </w:pPr>
    <w:rPr>
      <w:color w:val="0000ff"/>
      <w:u w:val="single"/>
      <w:lang w:val="ru-RU" w:eastAsia="ru-RU" w:bidi="ru-RU"/>
    </w:rPr>
  </w:style>
  <w:style w:type="character" w:styleId="890">
    <w:name w:val="annotation reference"/>
    <w:basedOn w:val="826"/>
    <w:semiHidden/>
    <w:unhideWhenUsed/>
    <w:pPr>
      <w:pBdr/>
      <w:spacing/>
      <w:ind/>
    </w:pPr>
    <w:rPr>
      <w:sz w:val="16"/>
      <w:szCs w:val="16"/>
    </w:rPr>
  </w:style>
  <w:style w:type="paragraph" w:styleId="891">
    <w:name w:val="annotation text"/>
    <w:basedOn w:val="816"/>
    <w:link w:val="892"/>
    <w:semiHidden/>
    <w:unhideWhenUsed/>
    <w:pPr>
      <w:pBdr/>
      <w:spacing w:after="0" w:line="240" w:lineRule="auto"/>
      <w:ind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892" w:customStyle="1">
    <w:name w:val="Текст примечания Знак"/>
    <w:basedOn w:val="826"/>
    <w:link w:val="891"/>
    <w:semiHidden/>
    <w:pPr>
      <w:pBdr/>
      <w:spacing/>
      <w:ind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893">
    <w:name w:val="annotation subject"/>
    <w:basedOn w:val="891"/>
    <w:next w:val="891"/>
    <w:link w:val="894"/>
    <w:semiHidden/>
    <w:unhideWhenUsed/>
    <w:pPr>
      <w:pBdr/>
      <w:spacing/>
      <w:ind/>
    </w:pPr>
    <w:rPr>
      <w:b/>
      <w:bCs/>
    </w:rPr>
  </w:style>
  <w:style w:type="character" w:styleId="894" w:customStyle="1">
    <w:name w:val="Тема примечания Знак"/>
    <w:basedOn w:val="892"/>
    <w:link w:val="893"/>
    <w:semiHidden/>
    <w:pPr>
      <w:pBdr/>
      <w:spacing/>
      <w:ind/>
    </w:pPr>
    <w:rPr>
      <w:rFonts w:ascii="Times New Roman" w:hAnsi="Times New Roman" w:eastAsia="Times New Roman" w:cs="Times New Roman"/>
      <w:b/>
      <w:bCs/>
      <w:sz w:val="20"/>
      <w:szCs w:val="20"/>
      <w:lang w:eastAsia="ru-RU"/>
    </w:rPr>
  </w:style>
  <w:style w:type="paragraph" w:styleId="895" w:customStyle="1">
    <w:name w:val="Lista Black"/>
    <w:basedOn w:val="856"/>
    <w:uiPriority w:val="1"/>
    <w:qFormat/>
    <w:pPr>
      <w:keepNext w:val="true"/>
      <w:numPr>
        <w:numId w:val="4"/>
      </w:numPr>
      <w:pBdr/>
      <w:spacing w:after="120" w:line="240" w:lineRule="auto"/>
      <w:ind/>
      <w:jc w:val="left"/>
    </w:pPr>
    <w:rPr>
      <w:rFonts w:ascii="Calibri" w:hAnsi="Calibri" w:eastAsia="FrutigerLTStd-Light" w:cstheme="minorBidi"/>
      <w:sz w:val="20"/>
      <w:lang w:val="en-US"/>
    </w:rPr>
  </w:style>
  <w:style w:type="character" w:styleId="896" w:customStyle="1">
    <w:name w:val="Основной текст (14)_"/>
    <w:basedOn w:val="826"/>
    <w:link w:val="897"/>
    <w:pPr>
      <w:pBdr/>
      <w:spacing/>
      <w:ind/>
    </w:pPr>
    <w:rPr>
      <w:rFonts w:ascii="Segoe UI" w:hAnsi="Segoe UI" w:eastAsia="Segoe UI" w:cs="Segoe UI"/>
      <w:sz w:val="19"/>
      <w:szCs w:val="19"/>
      <w:shd w:val="clear" w:color="auto" w:fill="ffffff"/>
    </w:rPr>
  </w:style>
  <w:style w:type="paragraph" w:styleId="897" w:customStyle="1">
    <w:name w:val="Основной текст (14)_3"/>
    <w:basedOn w:val="816"/>
    <w:link w:val="896"/>
    <w:pPr>
      <w:widowControl w:val="false"/>
      <w:pBdr/>
      <w:shd w:val="clear" w:color="auto" w:fill="ffffff"/>
      <w:spacing w:after="0" w:line="264" w:lineRule="exact"/>
      <w:ind w:hanging="600"/>
    </w:pPr>
    <w:rPr>
      <w:rFonts w:ascii="Segoe UI" w:hAnsi="Segoe UI" w:eastAsia="Segoe UI" w:cs="Segoe UI"/>
      <w:sz w:val="19"/>
      <w:szCs w:val="19"/>
    </w:rPr>
  </w:style>
  <w:style w:type="character" w:styleId="898" w:customStyle="1">
    <w:name w:val="Неразрешенное упоминание1"/>
    <w:basedOn w:val="826"/>
    <w:uiPriority w:val="99"/>
    <w:semiHidden/>
    <w:unhideWhenUsed/>
    <w:pPr>
      <w:pBdr/>
      <w:spacing/>
      <w:ind/>
    </w:pPr>
    <w:rPr>
      <w:color w:val="605e5c"/>
      <w:shd w:val="clear" w:color="auto" w:fill="e1dfdd"/>
    </w:rPr>
  </w:style>
  <w:style w:type="character" w:styleId="899" w:customStyle="1">
    <w:name w:val="Неразрешенное упоминание2"/>
    <w:basedOn w:val="826"/>
    <w:uiPriority w:val="99"/>
    <w:semiHidden/>
    <w:unhideWhenUsed/>
    <w:pPr>
      <w:pBdr/>
      <w:spacing/>
      <w:ind/>
    </w:pPr>
    <w:rPr>
      <w:color w:val="605e5c"/>
      <w:shd w:val="clear" w:color="auto" w:fill="e1dfdd"/>
    </w:rPr>
  </w:style>
  <w:style w:type="character" w:styleId="900">
    <w:name w:val="Emphasis"/>
    <w:basedOn w:val="826"/>
    <w:uiPriority w:val="20"/>
    <w:qFormat/>
    <w:pPr>
      <w:pBdr/>
      <w:spacing/>
      <w:ind/>
    </w:pPr>
    <w:rPr>
      <w:i/>
      <w:iCs/>
    </w:rPr>
  </w:style>
  <w:style w:type="character" w:styleId="901" w:customStyle="1">
    <w:name w:val="Абзац списка Знак"/>
    <w:link w:val="886"/>
    <w:uiPriority w:val="34"/>
    <w:qFormat/>
    <w:pPr>
      <w:pBdr/>
      <w:spacing/>
      <w:ind/>
    </w:pPr>
    <w:rPr>
      <w:rFonts w:ascii="Calibri" w:hAnsi="Calibri" w:eastAsia="Calibri" w:cs="Times New Roman"/>
    </w:rPr>
  </w:style>
  <w:style w:type="character" w:styleId="902">
    <w:name w:val="Subtle Reference"/>
    <w:uiPriority w:val="31"/>
    <w:qFormat/>
    <w:pPr>
      <w:pBdr/>
      <w:spacing/>
      <w:ind/>
    </w:pPr>
    <w:rPr>
      <w:color w:val="auto"/>
      <w:u w:val="single"/>
    </w:rPr>
  </w:style>
  <w:style w:type="paragraph" w:styleId="1_3" w:customStyle="1">
    <w:name w:val="Обычный1"/>
    <w:qFormat/>
    <w:pPr>
      <w:keepNext w:val="false"/>
      <w:keepLines w:val="false"/>
      <w:pageBreakBefore w:val="false"/>
      <w:widowControl w:val="true"/>
      <w:suppressLineNumbers w:val="false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hd w:val="nil" w:color="000000"/>
      <w:bidi w:val="false"/>
      <w:spacing w:after="200" w:afterAutospacing="0" w:before="0" w:beforeAutospacing="0" w:line="276" w:lineRule="auto"/>
      <w:ind w:right="0" w:firstLine="0" w:left="0"/>
      <w:contextualSpacing w:val="false"/>
      <w:jc w:val="left"/>
    </w:pPr>
    <w:rPr>
      <w:rFonts w:ascii="Times New Roman" w:hAnsi="Times New Roman" w:eastAsia="DejaVu Sans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4"/>
      <w:szCs w:val="24"/>
      <w:highlight w:val="none"/>
      <w:u w:val="none"/>
      <w:vertAlign w:val="baseline"/>
      <w:rtl w:val="0"/>
      <w:cs w:val="0"/>
      <w:lang w:val="ru-RU" w:eastAsia="en-US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Relationship Id="rId10" Type="http://schemas.openxmlformats.org/officeDocument/2006/relationships/footer" Target="footer2.xml" /><Relationship Id="rId11" Type="http://schemas.openxmlformats.org/officeDocument/2006/relationships/customXml" Target="../customXml/item1.xml" /><Relationship Id="rId12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166BC9-2CD5-4355-9FF6-B134B78EF4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Application>ONLYOFFICE/8.2.2.22</Application>
  <DocSecurity>0</DocSecurity>
  <ScaleCrop>0</ScaleCrop>
  <HeadingPairs>
    <vt:vector size="0" baseType="variant"/>
  </HeadingPairs>
  <TitlesOfParts>
    <vt:vector size="0" baseType="lpstr"/>
  </TitlesOfParts>
  <Company>Hewlett-Packard Company</Company>
  <LinksUpToDate>0</LinksUpToDate>
  <SharedDoc>0</SharedDoc>
  <HyperlinksChanged>0</HyperlinksChanged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Copyright ©«Ворлдскиллс Россия» (Экспедирование грузов)</dc:creator>
  <cp:revision>3</cp:revision>
  <dcterms:created xsi:type="dcterms:W3CDTF">2025-09-03T10:25:00Z</dcterms:created>
  <dcterms:modified xsi:type="dcterms:W3CDTF">2025-12-30T05:02:29Z</dcterms:modified>
</cp:coreProperties>
</file>