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0" w:after="0" w:line="276" w:lineRule="auto"/>
        <w:contextualSpacing/>
        <w:jc w:val="both"/>
        <w:rPr>
          <w:rFonts w:hint="default" w:ascii="PT Astra Serif" w:hAnsi="PT Astra Serif" w:cs="PT Astra Serif"/>
          <w:sz w:val="28"/>
          <w:szCs w:val="28"/>
        </w:rPr>
      </w:pPr>
      <w:r>
        <w:rPr>
          <w:rFonts w:hint="default" w:ascii="PT Astra Serif" w:hAnsi="PT Astra Serif" w:cs="PT Astra Serif"/>
          <w:sz w:val="28"/>
          <w:szCs w:val="28"/>
        </w:rPr>
        <w:drawing>
          <wp:inline distT="0" distB="0" distL="0" distR="0">
            <wp:extent cx="3340735" cy="1286510"/>
            <wp:effectExtent l="0" t="0" r="0" b="0"/>
            <wp:docPr id="1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40735" cy="128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dt>
      <w:sdtPr>
        <w:rPr>
          <w:rFonts w:hint="default" w:ascii="PT Astra Serif" w:hAnsi="PT Astra Serif" w:cs="PT Astra Serif"/>
          <w:sz w:val="28"/>
          <w:szCs w:val="28"/>
        </w:rPr>
        <w:id w:val="326794676"/>
        <w:docPartObj>
          <w:docPartGallery w:val="autotext"/>
        </w:docPartObj>
      </w:sdtPr>
      <w:sdtEndPr>
        <w:rPr>
          <w:rFonts w:hint="default" w:ascii="PT Astra Serif" w:hAnsi="PT Astra Serif" w:cs="PT Astra Serif"/>
          <w:sz w:val="28"/>
          <w:szCs w:val="28"/>
        </w:rPr>
      </w:sdtEndPr>
      <w:sdtContent>
        <w:p>
          <w:pPr>
            <w:pStyle w:val="3"/>
            <w:spacing w:before="0" w:after="0" w:line="276" w:lineRule="auto"/>
            <w:contextualSpacing/>
            <w:jc w:val="both"/>
            <w:rPr>
              <w:rFonts w:hint="default" w:ascii="PT Astra Serif" w:hAnsi="PT Astra Serif" w:cs="PT Astra Serif"/>
              <w:sz w:val="28"/>
              <w:szCs w:val="28"/>
            </w:rPr>
          </w:pPr>
        </w:p>
        <w:p>
          <w:pPr>
            <w:pStyle w:val="3"/>
            <w:spacing w:before="0" w:after="0" w:line="276" w:lineRule="auto"/>
            <w:contextualSpacing/>
            <w:jc w:val="both"/>
            <w:rPr>
              <w:rFonts w:hint="default" w:ascii="PT Astra Serif" w:hAnsi="PT Astra Serif" w:cs="PT Astra Serif"/>
              <w:sz w:val="28"/>
              <w:szCs w:val="28"/>
            </w:rPr>
          </w:pPr>
        </w:p>
        <w:p>
          <w:pPr>
            <w:pStyle w:val="3"/>
            <w:spacing w:before="0" w:after="0" w:line="276" w:lineRule="auto"/>
            <w:contextualSpacing/>
            <w:jc w:val="both"/>
            <w:rPr>
              <w:rFonts w:hint="default" w:ascii="PT Astra Serif" w:hAnsi="PT Astra Serif" w:cs="PT Astra Serif"/>
              <w:sz w:val="28"/>
              <w:szCs w:val="28"/>
            </w:rPr>
          </w:pPr>
        </w:p>
        <w:p>
          <w:pPr>
            <w:pStyle w:val="3"/>
            <w:spacing w:before="0" w:after="0" w:line="276" w:lineRule="auto"/>
            <w:contextualSpacing/>
            <w:jc w:val="both"/>
            <w:rPr>
              <w:rFonts w:hint="default" w:ascii="PT Astra Serif" w:hAnsi="PT Astra Serif" w:cs="PT Astra Serif"/>
              <w:sz w:val="28"/>
              <w:szCs w:val="28"/>
            </w:rPr>
          </w:pPr>
        </w:p>
        <w:p>
          <w:pPr>
            <w:pStyle w:val="3"/>
            <w:spacing w:before="0" w:after="0" w:line="276" w:lineRule="auto"/>
            <w:contextualSpacing/>
            <w:jc w:val="both"/>
            <w:rPr>
              <w:rFonts w:hint="default" w:ascii="PT Astra Serif" w:hAnsi="PT Astra Serif" w:cs="PT Astra Serif"/>
              <w:sz w:val="28"/>
              <w:szCs w:val="28"/>
            </w:rPr>
          </w:pPr>
        </w:p>
        <w:p>
          <w:pPr>
            <w:pStyle w:val="3"/>
            <w:spacing w:before="0" w:after="0" w:line="276" w:lineRule="auto"/>
            <w:contextualSpacing/>
            <w:jc w:val="both"/>
            <w:rPr>
              <w:rFonts w:hint="default" w:ascii="PT Astra Serif" w:hAnsi="PT Astra Serif" w:cs="PT Astra Serif"/>
              <w:sz w:val="28"/>
              <w:szCs w:val="28"/>
            </w:rPr>
          </w:pPr>
        </w:p>
        <w:p>
          <w:pPr>
            <w:pStyle w:val="3"/>
            <w:spacing w:before="0" w:after="0" w:line="276" w:lineRule="auto"/>
            <w:contextualSpacing/>
            <w:jc w:val="both"/>
            <w:rPr>
              <w:rFonts w:hint="default" w:ascii="PT Astra Serif" w:hAnsi="PT Astra Serif" w:cs="PT Astra Serif"/>
              <w:sz w:val="28"/>
              <w:szCs w:val="28"/>
            </w:rPr>
          </w:pPr>
        </w:p>
        <w:p>
          <w:pPr>
            <w:pStyle w:val="3"/>
            <w:spacing w:before="0" w:after="0" w:line="276" w:lineRule="auto"/>
            <w:contextualSpacing/>
            <w:jc w:val="both"/>
            <w:rPr>
              <w:rFonts w:hint="default" w:ascii="PT Astra Serif" w:hAnsi="PT Astra Serif" w:cs="PT Astra Serif"/>
              <w:sz w:val="28"/>
              <w:szCs w:val="28"/>
            </w:rPr>
          </w:pPr>
        </w:p>
        <w:p>
          <w:pPr>
            <w:pStyle w:val="3"/>
            <w:spacing w:before="0" w:after="0" w:line="276" w:lineRule="auto"/>
            <w:contextualSpacing/>
            <w:jc w:val="both"/>
            <w:rPr>
              <w:rFonts w:hint="default" w:ascii="PT Astra Serif" w:hAnsi="PT Astra Serif" w:cs="PT Astra Serif"/>
              <w:sz w:val="28"/>
              <w:szCs w:val="28"/>
            </w:rPr>
          </w:pPr>
        </w:p>
        <w:p>
          <w:pPr>
            <w:pStyle w:val="3"/>
            <w:spacing w:before="0" w:after="0" w:line="276" w:lineRule="auto"/>
            <w:contextualSpacing/>
            <w:jc w:val="both"/>
            <w:rPr>
              <w:rFonts w:hint="default" w:ascii="PT Astra Serif" w:hAnsi="PT Astra Serif" w:cs="PT Astra Serif"/>
              <w:sz w:val="28"/>
              <w:szCs w:val="28"/>
            </w:rPr>
          </w:pPr>
        </w:p>
        <w:p>
          <w:pPr>
            <w:pStyle w:val="3"/>
            <w:spacing w:before="0" w:after="0" w:line="276" w:lineRule="auto"/>
            <w:contextualSpacing/>
            <w:jc w:val="both"/>
            <w:rPr>
              <w:rFonts w:hint="default" w:ascii="PT Astra Serif" w:hAnsi="PT Astra Serif" w:cs="PT Astra Serif"/>
              <w:sz w:val="28"/>
              <w:szCs w:val="28"/>
            </w:rPr>
          </w:pPr>
        </w:p>
        <w:p>
          <w:pPr>
            <w:pStyle w:val="3"/>
            <w:spacing w:before="0" w:after="0" w:line="276" w:lineRule="auto"/>
            <w:contextualSpacing/>
            <w:jc w:val="both"/>
            <w:rPr>
              <w:rFonts w:hint="default" w:ascii="PT Astra Serif" w:hAnsi="PT Astra Serif" w:cs="PT Astra Serif"/>
              <w:sz w:val="28"/>
              <w:szCs w:val="28"/>
            </w:rPr>
          </w:pPr>
        </w:p>
        <w:p>
          <w:pPr>
            <w:pStyle w:val="3"/>
            <w:spacing w:before="0" w:after="0" w:line="276" w:lineRule="auto"/>
            <w:contextualSpacing/>
            <w:jc w:val="center"/>
            <w:rPr>
              <w:rFonts w:hint="default" w:ascii="PT Astra Serif" w:hAnsi="PT Astra Serif" w:eastAsia="Arial Unicode MS" w:cs="PT Astra Serif"/>
              <w:sz w:val="28"/>
              <w:szCs w:val="28"/>
            </w:rPr>
          </w:pPr>
          <w:r>
            <w:rPr>
              <w:rFonts w:hint="default" w:ascii="PT Astra Serif" w:hAnsi="PT Astra Serif" w:eastAsia="Arial Unicode MS" w:cs="PT Astra Serif"/>
              <w:sz w:val="28"/>
              <w:szCs w:val="28"/>
            </w:rPr>
            <w:t>КОНКУРСНОЕ ЗАДАНИЕ КОМПЕТЕНЦИИ</w:t>
          </w:r>
        </w:p>
        <w:p>
          <w:pPr>
            <w:pStyle w:val="3"/>
            <w:spacing w:before="0" w:after="0" w:line="276" w:lineRule="auto"/>
            <w:contextualSpacing/>
            <w:jc w:val="center"/>
            <w:rPr>
              <w:rFonts w:hint="default" w:ascii="PT Astra Serif" w:hAnsi="PT Astra Serif" w:eastAsia="Times New Roman" w:cs="PT Astra Serif"/>
              <w:sz w:val="28"/>
              <w:szCs w:val="28"/>
            </w:rPr>
          </w:pPr>
          <w:bookmarkStart w:id="0" w:name="_Hlk183436200"/>
          <w:r>
            <w:rPr>
              <w:rFonts w:hint="default" w:ascii="PT Astra Serif" w:hAnsi="PT Astra Serif" w:eastAsia="Times New Roman" w:cs="PT Astra Serif"/>
              <w:sz w:val="28"/>
              <w:szCs w:val="28"/>
            </w:rPr>
            <w:t>«</w:t>
          </w:r>
          <w:bookmarkEnd w:id="0"/>
          <w:r>
            <w:rPr>
              <w:rFonts w:hint="default" w:ascii="PT Astra Serif" w:hAnsi="PT Astra Serif" w:eastAsia="Times New Roman" w:cs="PT Astra Serif"/>
              <w:sz w:val="28"/>
              <w:szCs w:val="28"/>
            </w:rPr>
            <w:t>Программно-проектное управление»</w:t>
          </w:r>
        </w:p>
        <w:p>
          <w:pPr>
            <w:pStyle w:val="3"/>
            <w:spacing w:before="0" w:after="0" w:line="276" w:lineRule="auto"/>
            <w:contextualSpacing/>
            <w:jc w:val="center"/>
            <w:rPr>
              <w:rFonts w:hint="default" w:ascii="PT Astra Serif" w:hAnsi="PT Astra Serif" w:eastAsia="Arial Unicode MS" w:cs="PT Astra Serif"/>
              <w:sz w:val="28"/>
              <w:szCs w:val="28"/>
            </w:rPr>
          </w:pPr>
          <w:r>
            <w:rPr>
              <w:rFonts w:hint="default" w:ascii="PT Astra Serif" w:hAnsi="PT Astra Serif" w:eastAsia="Arial Unicode MS" w:cs="PT Astra Serif"/>
              <w:sz w:val="28"/>
              <w:szCs w:val="28"/>
            </w:rPr>
            <w:t>Регионального этапа Чемпионата по профессиональному мастерству «Профессионалы» в 202</w:t>
          </w:r>
          <w:r>
            <w:rPr>
              <w:rFonts w:hint="default" w:ascii="PT Astra Serif" w:hAnsi="PT Astra Serif" w:eastAsia="Arial Unicode MS" w:cs="PT Astra Serif"/>
              <w:sz w:val="28"/>
              <w:szCs w:val="28"/>
              <w:lang w:val="ru-RU"/>
            </w:rPr>
            <w:t>6</w:t>
          </w:r>
          <w:r>
            <w:rPr>
              <w:rFonts w:hint="default" w:ascii="PT Astra Serif" w:hAnsi="PT Astra Serif" w:eastAsia="Arial Unicode MS" w:cs="PT Astra Serif"/>
              <w:sz w:val="28"/>
              <w:szCs w:val="28"/>
            </w:rPr>
            <w:t xml:space="preserve"> г</w:t>
          </w:r>
        </w:p>
        <w:p>
          <w:pPr>
            <w:pStyle w:val="3"/>
            <w:spacing w:before="0" w:after="0" w:line="276" w:lineRule="auto"/>
            <w:contextualSpacing/>
            <w:jc w:val="center"/>
            <w:rPr>
              <w:rFonts w:hint="default" w:ascii="PT Astra Serif" w:hAnsi="PT Astra Serif" w:cs="PT Astra Serif"/>
              <w:b w:val="0"/>
              <w:bCs w:val="0"/>
              <w:sz w:val="28"/>
              <w:szCs w:val="28"/>
            </w:rPr>
          </w:pPr>
          <w:r>
            <w:rPr>
              <w:rFonts w:hint="default" w:ascii="PT Astra Serif" w:hAnsi="PT Astra Serif" w:eastAsia="Arial Unicode MS" w:cs="PT Astra Serif"/>
              <w:b w:val="0"/>
              <w:bCs w:val="0"/>
              <w:i w:val="0"/>
              <w:iCs w:val="0"/>
              <w:sz w:val="28"/>
              <w:szCs w:val="28"/>
            </w:rPr>
            <w:t>Кемеровская область - Кузбасс</w:t>
          </w:r>
        </w:p>
        <w:p>
          <w:pPr>
            <w:pStyle w:val="3"/>
            <w:spacing w:before="0" w:after="0" w:line="276" w:lineRule="auto"/>
            <w:contextualSpacing/>
            <w:jc w:val="center"/>
            <w:rPr>
              <w:rFonts w:hint="default" w:ascii="PT Astra Serif" w:hAnsi="PT Astra Serif" w:eastAsia="Arial Unicode MS" w:cs="PT Astra Serif"/>
              <w:sz w:val="28"/>
              <w:szCs w:val="28"/>
            </w:rPr>
          </w:pPr>
        </w:p>
      </w:sdtContent>
    </w:sdt>
    <w:p>
      <w:pPr>
        <w:pStyle w:val="3"/>
        <w:spacing w:before="0" w:after="0" w:line="276" w:lineRule="auto"/>
        <w:contextualSpacing/>
        <w:rPr>
          <w:rFonts w:hint="default" w:ascii="PT Astra Serif" w:hAnsi="PT Astra Serif" w:cs="PT Astra Serif"/>
          <w:sz w:val="28"/>
          <w:szCs w:val="28"/>
          <w:lang w:bidi="en-US"/>
        </w:rPr>
      </w:pPr>
    </w:p>
    <w:p>
      <w:pPr>
        <w:pStyle w:val="3"/>
        <w:spacing w:before="0" w:after="0" w:line="276" w:lineRule="auto"/>
        <w:contextualSpacing/>
        <w:rPr>
          <w:rFonts w:hint="default" w:ascii="PT Astra Serif" w:hAnsi="PT Astra Serif" w:cs="PT Astra Serif"/>
          <w:sz w:val="28"/>
          <w:szCs w:val="28"/>
          <w:lang w:bidi="en-US"/>
        </w:rPr>
      </w:pPr>
    </w:p>
    <w:p>
      <w:pPr>
        <w:pStyle w:val="3"/>
        <w:spacing w:before="0" w:after="0" w:line="276" w:lineRule="auto"/>
        <w:contextualSpacing/>
        <w:rPr>
          <w:rFonts w:hint="default" w:ascii="PT Astra Serif" w:hAnsi="PT Astra Serif" w:cs="PT Astra Serif"/>
          <w:sz w:val="28"/>
          <w:szCs w:val="28"/>
          <w:lang w:bidi="en-US"/>
        </w:rPr>
      </w:pPr>
    </w:p>
    <w:p>
      <w:pPr>
        <w:pStyle w:val="3"/>
        <w:spacing w:before="0" w:after="0" w:line="276" w:lineRule="auto"/>
        <w:contextualSpacing/>
        <w:rPr>
          <w:rFonts w:hint="default" w:ascii="PT Astra Serif" w:hAnsi="PT Astra Serif" w:cs="PT Astra Serif"/>
          <w:sz w:val="28"/>
          <w:szCs w:val="28"/>
          <w:lang w:bidi="en-US"/>
        </w:rPr>
      </w:pPr>
    </w:p>
    <w:p>
      <w:pPr>
        <w:pStyle w:val="3"/>
        <w:spacing w:before="0" w:after="0" w:line="276" w:lineRule="auto"/>
        <w:contextualSpacing/>
        <w:rPr>
          <w:rFonts w:hint="default" w:ascii="PT Astra Serif" w:hAnsi="PT Astra Serif" w:cs="PT Astra Serif"/>
          <w:sz w:val="28"/>
          <w:szCs w:val="28"/>
          <w:lang w:bidi="en-US"/>
        </w:rPr>
      </w:pPr>
    </w:p>
    <w:p>
      <w:pPr>
        <w:pStyle w:val="3"/>
        <w:spacing w:before="0" w:after="0" w:line="276" w:lineRule="auto"/>
        <w:contextualSpacing/>
        <w:rPr>
          <w:rFonts w:hint="default" w:ascii="PT Astra Serif" w:hAnsi="PT Astra Serif" w:cs="PT Astra Serif"/>
          <w:sz w:val="28"/>
          <w:szCs w:val="28"/>
          <w:lang w:bidi="en-US"/>
        </w:rPr>
      </w:pPr>
    </w:p>
    <w:p>
      <w:pPr>
        <w:pStyle w:val="3"/>
        <w:spacing w:before="0" w:after="0" w:line="276" w:lineRule="auto"/>
        <w:contextualSpacing/>
        <w:rPr>
          <w:rFonts w:hint="default" w:ascii="PT Astra Serif" w:hAnsi="PT Astra Serif" w:cs="PT Astra Serif"/>
          <w:sz w:val="28"/>
          <w:szCs w:val="28"/>
          <w:lang w:bidi="en-US"/>
        </w:rPr>
      </w:pPr>
    </w:p>
    <w:p>
      <w:pPr>
        <w:pStyle w:val="3"/>
        <w:spacing w:before="0" w:after="0" w:line="276" w:lineRule="auto"/>
        <w:contextualSpacing/>
        <w:rPr>
          <w:rFonts w:hint="default" w:ascii="PT Astra Serif" w:hAnsi="PT Astra Serif" w:cs="PT Astra Serif"/>
          <w:sz w:val="28"/>
          <w:szCs w:val="28"/>
          <w:lang w:bidi="en-US"/>
        </w:rPr>
      </w:pPr>
    </w:p>
    <w:p>
      <w:pPr>
        <w:pStyle w:val="3"/>
        <w:spacing w:before="0" w:after="0" w:line="276" w:lineRule="auto"/>
        <w:contextualSpacing/>
        <w:rPr>
          <w:rFonts w:hint="default" w:ascii="PT Astra Serif" w:hAnsi="PT Astra Serif" w:cs="PT Astra Serif"/>
          <w:sz w:val="28"/>
          <w:szCs w:val="28"/>
          <w:lang w:bidi="en-US"/>
        </w:rPr>
      </w:pPr>
    </w:p>
    <w:p>
      <w:pPr>
        <w:pStyle w:val="3"/>
        <w:spacing w:before="0" w:after="0" w:line="276" w:lineRule="auto"/>
        <w:contextualSpacing/>
        <w:rPr>
          <w:rFonts w:hint="default" w:ascii="PT Astra Serif" w:hAnsi="PT Astra Serif" w:cs="PT Astra Serif"/>
          <w:sz w:val="28"/>
          <w:szCs w:val="28"/>
          <w:lang w:bidi="en-US"/>
        </w:rPr>
      </w:pPr>
    </w:p>
    <w:p>
      <w:pPr>
        <w:pStyle w:val="3"/>
        <w:spacing w:before="0" w:after="0" w:line="276" w:lineRule="auto"/>
        <w:contextualSpacing/>
        <w:jc w:val="center"/>
        <w:rPr>
          <w:rFonts w:hint="default" w:ascii="PT Astra Serif" w:hAnsi="PT Astra Serif" w:cs="PT Astra Serif"/>
          <w:sz w:val="28"/>
          <w:szCs w:val="28"/>
          <w:lang w:bidi="en-US"/>
        </w:rPr>
      </w:pPr>
    </w:p>
    <w:p>
      <w:pPr>
        <w:pStyle w:val="3"/>
        <w:spacing w:before="0" w:after="0" w:line="276" w:lineRule="auto"/>
        <w:contextualSpacing/>
        <w:jc w:val="center"/>
        <w:rPr>
          <w:rFonts w:hint="default" w:ascii="PT Astra Serif" w:hAnsi="PT Astra Serif" w:cs="PT Astra Serif"/>
          <w:sz w:val="28"/>
          <w:szCs w:val="28"/>
          <w:lang w:bidi="en-US"/>
        </w:rPr>
      </w:pPr>
    </w:p>
    <w:p>
      <w:pPr>
        <w:pStyle w:val="3"/>
        <w:spacing w:before="0" w:after="0" w:line="276" w:lineRule="auto"/>
        <w:contextualSpacing/>
        <w:jc w:val="center"/>
        <w:rPr>
          <w:rFonts w:hint="default" w:ascii="PT Astra Serif" w:hAnsi="PT Astra Serif" w:cs="PT Astra Serif"/>
          <w:sz w:val="28"/>
          <w:szCs w:val="28"/>
          <w:lang w:bidi="en-US"/>
        </w:rPr>
      </w:pPr>
    </w:p>
    <w:p>
      <w:pPr>
        <w:pStyle w:val="3"/>
        <w:spacing w:before="0" w:after="0" w:line="276" w:lineRule="auto"/>
        <w:contextualSpacing/>
        <w:jc w:val="center"/>
        <w:rPr>
          <w:rFonts w:hint="default" w:ascii="PT Astra Serif" w:hAnsi="PT Astra Serif" w:cs="PT Astra Serif"/>
          <w:sz w:val="28"/>
          <w:szCs w:val="28"/>
          <w:lang w:bidi="en-US"/>
        </w:rPr>
      </w:pPr>
    </w:p>
    <w:p>
      <w:pPr>
        <w:pStyle w:val="3"/>
        <w:spacing w:before="0" w:after="0" w:line="276" w:lineRule="auto"/>
        <w:contextualSpacing/>
        <w:jc w:val="center"/>
        <w:rPr>
          <w:rFonts w:hint="default" w:ascii="PT Astra Serif" w:hAnsi="PT Astra Serif" w:cs="PT Astra Serif"/>
          <w:sz w:val="28"/>
          <w:szCs w:val="28"/>
          <w:lang w:bidi="en-US"/>
        </w:rPr>
      </w:pPr>
      <w:r>
        <w:rPr>
          <w:rFonts w:hint="default" w:ascii="PT Astra Serif" w:hAnsi="PT Astra Serif" w:cs="PT Astra Serif"/>
          <w:sz w:val="28"/>
          <w:szCs w:val="28"/>
          <w:lang w:bidi="en-US"/>
        </w:rPr>
        <w:t>202</w:t>
      </w:r>
      <w:r>
        <w:rPr>
          <w:rFonts w:hint="default" w:ascii="PT Astra Serif" w:hAnsi="PT Astra Serif" w:cs="PT Astra Serif"/>
          <w:sz w:val="28"/>
          <w:szCs w:val="28"/>
          <w:lang w:val="ru-RU" w:bidi="en-US"/>
        </w:rPr>
        <w:t>6</w:t>
      </w:r>
      <w:r>
        <w:rPr>
          <w:rFonts w:hint="default" w:ascii="PT Astra Serif" w:hAnsi="PT Astra Serif" w:cs="PT Astra Serif"/>
          <w:sz w:val="28"/>
          <w:szCs w:val="28"/>
          <w:lang w:bidi="en-US"/>
        </w:rPr>
        <w:t xml:space="preserve"> г.</w:t>
      </w:r>
      <w:r>
        <w:rPr>
          <w:rFonts w:hint="default" w:ascii="PT Astra Serif" w:hAnsi="PT Astra Serif" w:cs="PT Astra Serif"/>
          <w:sz w:val="28"/>
          <w:szCs w:val="28"/>
        </w:rPr>
        <w:br w:type="page"/>
      </w:r>
    </w:p>
    <w:p>
      <w:pPr>
        <w:pStyle w:val="77"/>
        <w:shd w:val="clear" w:color="auto" w:fill="auto"/>
        <w:spacing w:before="0" w:after="0" w:line="360" w:lineRule="auto"/>
        <w:ind w:firstLine="709"/>
        <w:contextualSpacing/>
        <w:jc w:val="both"/>
        <w:rPr>
          <w:rFonts w:hint="default" w:ascii="PT Astra Serif" w:hAnsi="PT Astra Serif" w:cs="PT Astra Serif"/>
          <w:sz w:val="28"/>
          <w:szCs w:val="28"/>
          <w:lang w:bidi="en-US"/>
        </w:rPr>
      </w:pPr>
      <w:r>
        <w:rPr>
          <w:rFonts w:hint="default" w:ascii="PT Astra Serif" w:hAnsi="PT Astra Serif" w:cs="PT Astra Serif"/>
          <w:sz w:val="28"/>
          <w:szCs w:val="28"/>
          <w:lang w:bidi="en-US"/>
        </w:rPr>
        <w:t>Конкурсное задание разработано экспертным сообществом и утверждено Менеджером компетенции, в котором установлены нижеследующие правила и необходимые требования владения профессиональными навыками для участия в соревнованиях по профессиональному мастерству.</w:t>
      </w:r>
    </w:p>
    <w:p>
      <w:pPr>
        <w:pStyle w:val="77"/>
        <w:shd w:val="clear" w:color="auto" w:fill="auto"/>
        <w:spacing w:before="0" w:after="0" w:line="360" w:lineRule="auto"/>
        <w:ind w:firstLine="0"/>
        <w:contextualSpacing/>
        <w:jc w:val="both"/>
        <w:rPr>
          <w:rFonts w:hint="default" w:ascii="PT Astra Serif" w:hAnsi="PT Astra Serif" w:eastAsia="Times New Roman" w:cs="PT Astra Serif"/>
          <w:sz w:val="28"/>
          <w:szCs w:val="28"/>
        </w:rPr>
      </w:pPr>
    </w:p>
    <w:p>
      <w:pPr>
        <w:pStyle w:val="85"/>
        <w:numPr>
          <w:ilvl w:val="0"/>
          <w:numId w:val="0"/>
        </w:numPr>
        <w:spacing w:before="0" w:after="0"/>
        <w:ind w:left="360" w:hanging="360"/>
        <w:contextualSpacing/>
        <w:jc w:val="center"/>
        <w:rPr>
          <w:rFonts w:hint="default" w:ascii="PT Astra Serif" w:hAnsi="PT Astra Serif" w:cs="PT Astra Serif"/>
          <w:b/>
          <w:sz w:val="28"/>
          <w:szCs w:val="28"/>
          <w:lang w:val="ru-RU"/>
        </w:rPr>
      </w:pPr>
      <w:r>
        <w:rPr>
          <w:rFonts w:hint="default" w:ascii="PT Astra Serif" w:hAnsi="PT Astra Serif" w:cs="PT Astra Serif"/>
          <w:b/>
          <w:sz w:val="28"/>
          <w:szCs w:val="28"/>
          <w:lang w:val="ru-RU"/>
        </w:rPr>
        <w:t>Конкурсное задание включает в себя следующие разделы:</w:t>
      </w:r>
    </w:p>
    <w:p>
      <w:pPr>
        <w:pStyle w:val="85"/>
        <w:numPr>
          <w:ilvl w:val="0"/>
          <w:numId w:val="0"/>
        </w:numPr>
        <w:spacing w:before="0" w:after="0"/>
        <w:ind w:left="0" w:firstLine="0"/>
        <w:contextualSpacing/>
        <w:jc w:val="both"/>
        <w:rPr>
          <w:rFonts w:hint="default" w:ascii="PT Astra Serif" w:hAnsi="PT Astra Serif" w:cs="PT Astra Serif"/>
          <w:bCs/>
          <w:sz w:val="28"/>
          <w:szCs w:val="28"/>
          <w:lang w:val="ru-RU"/>
        </w:rPr>
      </w:pPr>
    </w:p>
    <w:sdt>
      <w:sdtPr>
        <w:rPr>
          <w:rFonts w:hint="default" w:ascii="PT Astra Serif" w:hAnsi="PT Astra Serif" w:cs="PT Astra Serif"/>
          <w:sz w:val="28"/>
          <w:szCs w:val="28"/>
        </w:rPr>
        <w:id w:val="2"/>
        <w:docPartObj>
          <w:docPartGallery w:val="Table of Contents"/>
          <w:docPartUnique/>
        </w:docPartObj>
      </w:sdtPr>
      <w:sdtEndPr>
        <w:rPr>
          <w:rFonts w:hint="default" w:ascii="PT Astra Serif" w:hAnsi="PT Astra Serif" w:cs="PT Astra Serif"/>
          <w:sz w:val="28"/>
          <w:szCs w:val="28"/>
        </w:rPr>
      </w:sdtEndPr>
      <w:sdtContent>
        <w:p>
          <w:pPr>
            <w:pStyle w:val="31"/>
            <w:spacing w:before="0" w:after="0"/>
            <w:contextualSpacing/>
            <w:rPr>
              <w:rFonts w:hint="default" w:ascii="PT Astra Serif" w:hAnsi="PT Astra Serif" w:cs="PT Astra Serif" w:eastAsiaTheme="minorEastAsia"/>
              <w:bCs w:val="0"/>
              <w:sz w:val="28"/>
              <w:szCs w:val="28"/>
              <w:lang w:val="ru-RU" w:eastAsia="ru-RU"/>
            </w:rPr>
          </w:pPr>
          <w:r>
            <w:rPr>
              <w:rFonts w:hint="default" w:ascii="PT Astra Serif" w:hAnsi="PT Astra Serif" w:cs="PT Astra Serif"/>
              <w:sz w:val="28"/>
              <w:szCs w:val="28"/>
            </w:rPr>
            <w:fldChar w:fldCharType="begin"/>
          </w:r>
          <w:r>
            <w:rPr>
              <w:rStyle w:val="80"/>
              <w:rFonts w:hint="default" w:ascii="PT Astra Serif" w:hAnsi="PT Astra Serif" w:cs="PT Astra Serif"/>
              <w:sz w:val="28"/>
              <w:szCs w:val="28"/>
            </w:rPr>
            <w:instrText xml:space="preserve"> TOC \z \o "1-2" \u \h</w:instrText>
          </w:r>
          <w:r>
            <w:rPr>
              <w:rStyle w:val="80"/>
              <w:rFonts w:hint="default" w:ascii="PT Astra Serif" w:hAnsi="PT Astra Serif" w:cs="PT Astra Serif"/>
              <w:sz w:val="28"/>
              <w:szCs w:val="28"/>
            </w:rPr>
            <w:fldChar w:fldCharType="separate"/>
          </w:r>
          <w:r>
            <w:rPr>
              <w:rFonts w:hint="default" w:ascii="PT Astra Serif" w:hAnsi="PT Astra Serif" w:cs="PT Astra Serif"/>
              <w:sz w:val="28"/>
              <w:szCs w:val="28"/>
            </w:rPr>
            <w:fldChar w:fldCharType="begin"/>
          </w:r>
          <w:r>
            <w:rPr>
              <w:rFonts w:hint="default" w:ascii="PT Astra Serif" w:hAnsi="PT Astra Serif" w:cs="PT Astra Serif"/>
              <w:sz w:val="28"/>
              <w:szCs w:val="28"/>
            </w:rPr>
            <w:instrText xml:space="preserve"> HYPERLINK \l "_Toc184395528" \h </w:instrText>
          </w:r>
          <w:r>
            <w:rPr>
              <w:rFonts w:hint="default" w:ascii="PT Astra Serif" w:hAnsi="PT Astra Serif" w:cs="PT Astra Serif"/>
              <w:sz w:val="28"/>
              <w:szCs w:val="28"/>
            </w:rPr>
            <w:fldChar w:fldCharType="separate"/>
          </w:r>
          <w:r>
            <w:rPr>
              <w:rStyle w:val="80"/>
              <w:rFonts w:hint="default" w:ascii="PT Astra Serif" w:hAnsi="PT Astra Serif" w:cs="PT Astra Serif"/>
              <w:sz w:val="28"/>
              <w:szCs w:val="28"/>
            </w:rPr>
            <w:t>1. ОСНОВНЫЕ ТРЕБОВАНИЯ КОМПЕТЕНЦИИ</w:t>
          </w:r>
          <w:r>
            <w:rPr>
              <w:rFonts w:hint="default" w:ascii="PT Astra Serif" w:hAnsi="PT Astra Serif" w:cs="PT Astra Serif"/>
              <w:sz w:val="28"/>
              <w:szCs w:val="28"/>
            </w:rPr>
            <w:fldChar w:fldCharType="begin"/>
          </w:r>
          <w:r>
            <w:rPr>
              <w:rFonts w:hint="default" w:ascii="PT Astra Serif" w:hAnsi="PT Astra Serif" w:cs="PT Astra Serif"/>
              <w:sz w:val="28"/>
              <w:szCs w:val="28"/>
            </w:rPr>
            <w:instrText xml:space="preserve">PAGEREF _Toc184395528 \h</w:instrText>
          </w:r>
          <w:r>
            <w:rPr>
              <w:rFonts w:hint="default" w:ascii="PT Astra Serif" w:hAnsi="PT Astra Serif" w:cs="PT Astra Serif"/>
              <w:sz w:val="28"/>
              <w:szCs w:val="28"/>
            </w:rPr>
            <w:fldChar w:fldCharType="separate"/>
          </w:r>
          <w:r>
            <w:rPr>
              <w:rStyle w:val="80"/>
              <w:rFonts w:hint="default" w:ascii="PT Astra Serif" w:hAnsi="PT Astra Serif" w:cs="PT Astra Serif"/>
              <w:vanish w:val="0"/>
              <w:sz w:val="28"/>
              <w:szCs w:val="28"/>
            </w:rPr>
            <w:tab/>
          </w:r>
          <w:r>
            <w:rPr>
              <w:rStyle w:val="80"/>
              <w:rFonts w:hint="default" w:ascii="PT Astra Serif" w:hAnsi="PT Astra Serif" w:cs="PT Astra Serif"/>
              <w:vanish w:val="0"/>
              <w:sz w:val="28"/>
              <w:szCs w:val="28"/>
            </w:rPr>
            <w:t>4</w:t>
          </w:r>
          <w:r>
            <w:rPr>
              <w:rFonts w:hint="default" w:ascii="PT Astra Serif" w:hAnsi="PT Astra Serif" w:cs="PT Astra Serif"/>
              <w:sz w:val="28"/>
              <w:szCs w:val="28"/>
            </w:rPr>
            <w:fldChar w:fldCharType="end"/>
          </w:r>
          <w:r>
            <w:rPr>
              <w:rFonts w:hint="default" w:ascii="PT Astra Serif" w:hAnsi="PT Astra Serif" w:cs="PT Astra Serif"/>
              <w:sz w:val="28"/>
              <w:szCs w:val="28"/>
            </w:rPr>
            <w:fldChar w:fldCharType="end"/>
          </w:r>
        </w:p>
        <w:p>
          <w:pPr>
            <w:pStyle w:val="33"/>
            <w:spacing w:before="0" w:after="0" w:line="360" w:lineRule="auto"/>
            <w:contextualSpacing/>
            <w:rPr>
              <w:rFonts w:hint="default" w:ascii="PT Astra Serif" w:hAnsi="PT Astra Serif" w:cs="PT Astra Serif" w:eastAsiaTheme="minorEastAsia"/>
              <w:sz w:val="28"/>
              <w:szCs w:val="28"/>
            </w:rPr>
          </w:pPr>
          <w:r>
            <w:rPr>
              <w:rFonts w:hint="default" w:ascii="PT Astra Serif" w:hAnsi="PT Astra Serif" w:cs="PT Astra Serif"/>
              <w:sz w:val="28"/>
              <w:szCs w:val="28"/>
            </w:rPr>
            <w:fldChar w:fldCharType="begin"/>
          </w:r>
          <w:r>
            <w:rPr>
              <w:rFonts w:hint="default" w:ascii="PT Astra Serif" w:hAnsi="PT Astra Serif" w:cs="PT Astra Serif"/>
              <w:sz w:val="28"/>
              <w:szCs w:val="28"/>
            </w:rPr>
            <w:instrText xml:space="preserve"> HYPERLINK \l "_Toc184395529" \h </w:instrText>
          </w:r>
          <w:r>
            <w:rPr>
              <w:rFonts w:hint="default" w:ascii="PT Astra Serif" w:hAnsi="PT Astra Serif" w:cs="PT Astra Serif"/>
              <w:sz w:val="28"/>
              <w:szCs w:val="28"/>
            </w:rPr>
            <w:fldChar w:fldCharType="separate"/>
          </w:r>
          <w:r>
            <w:rPr>
              <w:rStyle w:val="80"/>
              <w:rFonts w:hint="default" w:ascii="PT Astra Serif" w:hAnsi="PT Astra Serif" w:cs="PT Astra Serif"/>
              <w:sz w:val="28"/>
              <w:szCs w:val="28"/>
            </w:rPr>
            <w:t>1.1. ОБЩИЕ СВЕДЕНИЯ О ТРЕБОВАНИЯХ КОМПЕТЕНЦИИ</w:t>
          </w:r>
          <w:r>
            <w:rPr>
              <w:rFonts w:hint="default" w:ascii="PT Astra Serif" w:hAnsi="PT Astra Serif" w:cs="PT Astra Serif"/>
              <w:sz w:val="28"/>
              <w:szCs w:val="28"/>
            </w:rPr>
            <w:fldChar w:fldCharType="begin"/>
          </w:r>
          <w:r>
            <w:rPr>
              <w:rFonts w:hint="default" w:ascii="PT Astra Serif" w:hAnsi="PT Astra Serif" w:cs="PT Astra Serif"/>
              <w:sz w:val="28"/>
              <w:szCs w:val="28"/>
            </w:rPr>
            <w:instrText xml:space="preserve">PAGEREF _Toc184395529 \h</w:instrText>
          </w:r>
          <w:r>
            <w:rPr>
              <w:rFonts w:hint="default" w:ascii="PT Astra Serif" w:hAnsi="PT Astra Serif" w:cs="PT Astra Serif"/>
              <w:sz w:val="28"/>
              <w:szCs w:val="28"/>
            </w:rPr>
            <w:fldChar w:fldCharType="separate"/>
          </w:r>
          <w:r>
            <w:rPr>
              <w:rStyle w:val="80"/>
              <w:rFonts w:hint="default" w:ascii="PT Astra Serif" w:hAnsi="PT Astra Serif" w:cs="PT Astra Serif"/>
              <w:vanish w:val="0"/>
              <w:sz w:val="28"/>
              <w:szCs w:val="28"/>
            </w:rPr>
            <w:tab/>
          </w:r>
          <w:r>
            <w:rPr>
              <w:rStyle w:val="80"/>
              <w:rFonts w:hint="default" w:ascii="PT Astra Serif" w:hAnsi="PT Astra Serif" w:cs="PT Astra Serif"/>
              <w:vanish w:val="0"/>
              <w:sz w:val="28"/>
              <w:szCs w:val="28"/>
            </w:rPr>
            <w:t>4</w:t>
          </w:r>
          <w:r>
            <w:rPr>
              <w:rFonts w:hint="default" w:ascii="PT Astra Serif" w:hAnsi="PT Astra Serif" w:cs="PT Astra Serif"/>
              <w:sz w:val="28"/>
              <w:szCs w:val="28"/>
            </w:rPr>
            <w:fldChar w:fldCharType="end"/>
          </w:r>
          <w:r>
            <w:rPr>
              <w:rFonts w:hint="default" w:ascii="PT Astra Serif" w:hAnsi="PT Astra Serif" w:cs="PT Astra Serif"/>
              <w:sz w:val="28"/>
              <w:szCs w:val="28"/>
            </w:rPr>
            <w:fldChar w:fldCharType="end"/>
          </w:r>
        </w:p>
        <w:p>
          <w:pPr>
            <w:pStyle w:val="33"/>
            <w:spacing w:before="0" w:after="0" w:line="360" w:lineRule="auto"/>
            <w:contextualSpacing/>
            <w:rPr>
              <w:rFonts w:hint="default" w:ascii="PT Astra Serif" w:hAnsi="PT Astra Serif" w:cs="PT Astra Serif" w:eastAsiaTheme="minorEastAsia"/>
              <w:sz w:val="28"/>
              <w:szCs w:val="28"/>
            </w:rPr>
          </w:pPr>
          <w:r>
            <w:rPr>
              <w:rFonts w:hint="default" w:ascii="PT Astra Serif" w:hAnsi="PT Astra Serif" w:cs="PT Astra Serif"/>
              <w:sz w:val="28"/>
              <w:szCs w:val="28"/>
            </w:rPr>
            <w:fldChar w:fldCharType="begin"/>
          </w:r>
          <w:r>
            <w:rPr>
              <w:rFonts w:hint="default" w:ascii="PT Astra Serif" w:hAnsi="PT Astra Serif" w:cs="PT Astra Serif"/>
              <w:sz w:val="28"/>
              <w:szCs w:val="28"/>
            </w:rPr>
            <w:instrText xml:space="preserve"> HYPERLINK \l "_Toc184395530" \h </w:instrText>
          </w:r>
          <w:r>
            <w:rPr>
              <w:rFonts w:hint="default" w:ascii="PT Astra Serif" w:hAnsi="PT Astra Serif" w:cs="PT Astra Serif"/>
              <w:sz w:val="28"/>
              <w:szCs w:val="28"/>
            </w:rPr>
            <w:fldChar w:fldCharType="separate"/>
          </w:r>
          <w:r>
            <w:rPr>
              <w:rStyle w:val="80"/>
              <w:rFonts w:hint="default" w:ascii="PT Astra Serif" w:hAnsi="PT Astra Serif" w:cs="PT Astra Serif"/>
              <w:sz w:val="28"/>
              <w:szCs w:val="28"/>
            </w:rPr>
            <w:t xml:space="preserve">1.2. ПЕРЕЧЕНЬ ПРОФЕССИОНАЛЬНЫХ ЗАДАЧ СПЕЦИАЛИСТА ПО КОМПЕТЕНЦИИ </w:t>
          </w:r>
          <w:r>
            <w:rPr>
              <w:rStyle w:val="18"/>
              <w:rFonts w:hint="default" w:ascii="PT Astra Serif" w:hAnsi="PT Astra Serif" w:cs="PT Astra Serif" w:eastAsiaTheme="minorHAnsi"/>
              <w:sz w:val="28"/>
              <w:szCs w:val="28"/>
            </w:rPr>
            <w:t xml:space="preserve">«Программно-проектное управление» </w:t>
          </w:r>
          <w:r>
            <w:rPr>
              <w:rStyle w:val="18"/>
              <w:rFonts w:hint="default" w:ascii="PT Astra Serif" w:hAnsi="PT Astra Serif" w:cs="PT Astra Serif" w:eastAsiaTheme="minorHAnsi"/>
              <w:sz w:val="28"/>
              <w:szCs w:val="28"/>
              <w:lang w:val="ru-RU"/>
            </w:rPr>
            <w:t>( бывш. -</w:t>
          </w:r>
          <w:r>
            <w:rPr>
              <w:rStyle w:val="80"/>
              <w:rFonts w:hint="default" w:ascii="PT Astra Serif" w:hAnsi="PT Astra Serif" w:cs="PT Astra Serif" w:eastAsiaTheme="minorHAnsi"/>
              <w:sz w:val="28"/>
              <w:szCs w:val="28"/>
            </w:rPr>
            <w:t>«Управление жизненным циклом/ Управление программой»</w:t>
          </w:r>
          <w:r>
            <w:rPr>
              <w:rStyle w:val="80"/>
              <w:rFonts w:hint="default" w:ascii="PT Astra Serif" w:hAnsi="PT Astra Serif" w:cs="PT Astra Serif" w:eastAsiaTheme="minorHAnsi"/>
              <w:sz w:val="28"/>
              <w:szCs w:val="28"/>
              <w:lang w:val="ru-RU"/>
            </w:rPr>
            <w:t>)</w:t>
          </w:r>
          <w:r>
            <w:rPr>
              <w:rFonts w:hint="default" w:ascii="PT Astra Serif" w:hAnsi="PT Astra Serif" w:cs="PT Astra Serif"/>
              <w:sz w:val="28"/>
              <w:szCs w:val="28"/>
            </w:rPr>
            <w:fldChar w:fldCharType="begin"/>
          </w:r>
          <w:r>
            <w:rPr>
              <w:rFonts w:hint="default" w:ascii="PT Astra Serif" w:hAnsi="PT Astra Serif" w:cs="PT Astra Serif"/>
              <w:sz w:val="28"/>
              <w:szCs w:val="28"/>
            </w:rPr>
            <w:instrText xml:space="preserve">PAGEREF _Toc184395530 \h</w:instrText>
          </w:r>
          <w:r>
            <w:rPr>
              <w:rFonts w:hint="default" w:ascii="PT Astra Serif" w:hAnsi="PT Astra Serif" w:cs="PT Astra Serif"/>
              <w:sz w:val="28"/>
              <w:szCs w:val="28"/>
            </w:rPr>
            <w:fldChar w:fldCharType="separate"/>
          </w:r>
          <w:r>
            <w:rPr>
              <w:rStyle w:val="80"/>
              <w:rFonts w:hint="default" w:ascii="PT Astra Serif" w:hAnsi="PT Astra Serif" w:cs="PT Astra Serif"/>
              <w:vanish w:val="0"/>
              <w:sz w:val="28"/>
              <w:szCs w:val="28"/>
            </w:rPr>
            <w:tab/>
          </w:r>
          <w:r>
            <w:rPr>
              <w:rStyle w:val="80"/>
              <w:rFonts w:hint="default" w:ascii="PT Astra Serif" w:hAnsi="PT Astra Serif" w:cs="PT Astra Serif"/>
              <w:vanish w:val="0"/>
              <w:sz w:val="28"/>
              <w:szCs w:val="28"/>
            </w:rPr>
            <w:t>4</w:t>
          </w:r>
          <w:r>
            <w:rPr>
              <w:rFonts w:hint="default" w:ascii="PT Astra Serif" w:hAnsi="PT Astra Serif" w:cs="PT Astra Serif"/>
              <w:sz w:val="28"/>
              <w:szCs w:val="28"/>
            </w:rPr>
            <w:fldChar w:fldCharType="end"/>
          </w:r>
          <w:r>
            <w:rPr>
              <w:rFonts w:hint="default" w:ascii="PT Astra Serif" w:hAnsi="PT Astra Serif" w:cs="PT Astra Serif"/>
              <w:sz w:val="28"/>
              <w:szCs w:val="28"/>
            </w:rPr>
            <w:fldChar w:fldCharType="end"/>
          </w:r>
        </w:p>
        <w:p>
          <w:pPr>
            <w:pStyle w:val="33"/>
            <w:spacing w:before="0" w:after="0" w:line="360" w:lineRule="auto"/>
            <w:contextualSpacing/>
            <w:rPr>
              <w:rFonts w:hint="default" w:ascii="PT Astra Serif" w:hAnsi="PT Astra Serif" w:cs="PT Astra Serif" w:eastAsiaTheme="minorEastAsia"/>
              <w:sz w:val="28"/>
              <w:szCs w:val="28"/>
            </w:rPr>
          </w:pPr>
          <w:r>
            <w:rPr>
              <w:rFonts w:hint="default" w:ascii="PT Astra Serif" w:hAnsi="PT Astra Serif" w:cs="PT Astra Serif"/>
              <w:sz w:val="28"/>
              <w:szCs w:val="28"/>
            </w:rPr>
            <w:fldChar w:fldCharType="begin"/>
          </w:r>
          <w:r>
            <w:rPr>
              <w:rFonts w:hint="default" w:ascii="PT Astra Serif" w:hAnsi="PT Astra Serif" w:cs="PT Astra Serif"/>
              <w:sz w:val="28"/>
              <w:szCs w:val="28"/>
            </w:rPr>
            <w:instrText xml:space="preserve"> HYPERLINK \l "_Toc184395531" \h </w:instrText>
          </w:r>
          <w:r>
            <w:rPr>
              <w:rFonts w:hint="default" w:ascii="PT Astra Serif" w:hAnsi="PT Astra Serif" w:cs="PT Astra Serif"/>
              <w:sz w:val="28"/>
              <w:szCs w:val="28"/>
            </w:rPr>
            <w:fldChar w:fldCharType="separate"/>
          </w:r>
          <w:r>
            <w:rPr>
              <w:rStyle w:val="80"/>
              <w:rFonts w:hint="default" w:ascii="PT Astra Serif" w:hAnsi="PT Astra Serif" w:cs="PT Astra Serif"/>
              <w:sz w:val="28"/>
              <w:szCs w:val="28"/>
            </w:rPr>
            <w:t>1.3. ТРЕБОВАНИЯ К СХЕМЕ ОЦЕНКИ</w:t>
          </w:r>
          <w:r>
            <w:rPr>
              <w:rFonts w:hint="default" w:ascii="PT Astra Serif" w:hAnsi="PT Astra Serif" w:cs="PT Astra Serif"/>
              <w:sz w:val="28"/>
              <w:szCs w:val="28"/>
            </w:rPr>
            <w:fldChar w:fldCharType="begin"/>
          </w:r>
          <w:r>
            <w:rPr>
              <w:rFonts w:hint="default" w:ascii="PT Astra Serif" w:hAnsi="PT Astra Serif" w:cs="PT Astra Serif"/>
              <w:sz w:val="28"/>
              <w:szCs w:val="28"/>
            </w:rPr>
            <w:instrText xml:space="preserve">PAGEREF _Toc184395531 \h</w:instrText>
          </w:r>
          <w:r>
            <w:rPr>
              <w:rFonts w:hint="default" w:ascii="PT Astra Serif" w:hAnsi="PT Astra Serif" w:cs="PT Astra Serif"/>
              <w:sz w:val="28"/>
              <w:szCs w:val="28"/>
            </w:rPr>
            <w:fldChar w:fldCharType="separate"/>
          </w:r>
          <w:r>
            <w:rPr>
              <w:rStyle w:val="80"/>
              <w:rFonts w:hint="default" w:ascii="PT Astra Serif" w:hAnsi="PT Astra Serif" w:cs="PT Astra Serif"/>
              <w:vanish w:val="0"/>
              <w:sz w:val="28"/>
              <w:szCs w:val="28"/>
            </w:rPr>
            <w:tab/>
          </w:r>
          <w:r>
            <w:rPr>
              <w:rStyle w:val="80"/>
              <w:rFonts w:hint="default" w:ascii="PT Astra Serif" w:hAnsi="PT Astra Serif" w:cs="PT Astra Serif"/>
              <w:vanish w:val="0"/>
              <w:sz w:val="28"/>
              <w:szCs w:val="28"/>
            </w:rPr>
            <w:t>14</w:t>
          </w:r>
          <w:r>
            <w:rPr>
              <w:rFonts w:hint="default" w:ascii="PT Astra Serif" w:hAnsi="PT Astra Serif" w:cs="PT Astra Serif"/>
              <w:sz w:val="28"/>
              <w:szCs w:val="28"/>
            </w:rPr>
            <w:fldChar w:fldCharType="end"/>
          </w:r>
          <w:r>
            <w:rPr>
              <w:rFonts w:hint="default" w:ascii="PT Astra Serif" w:hAnsi="PT Astra Serif" w:cs="PT Astra Serif"/>
              <w:sz w:val="28"/>
              <w:szCs w:val="28"/>
            </w:rPr>
            <w:fldChar w:fldCharType="end"/>
          </w:r>
        </w:p>
        <w:p>
          <w:pPr>
            <w:pStyle w:val="33"/>
            <w:spacing w:before="0" w:after="0" w:line="360" w:lineRule="auto"/>
            <w:contextualSpacing/>
            <w:rPr>
              <w:rFonts w:hint="default" w:ascii="PT Astra Serif" w:hAnsi="PT Astra Serif" w:cs="PT Astra Serif" w:eastAsiaTheme="minorEastAsia"/>
              <w:sz w:val="28"/>
              <w:szCs w:val="28"/>
            </w:rPr>
          </w:pPr>
          <w:r>
            <w:rPr>
              <w:rFonts w:hint="default" w:ascii="PT Astra Serif" w:hAnsi="PT Astra Serif" w:cs="PT Astra Serif"/>
              <w:sz w:val="28"/>
              <w:szCs w:val="28"/>
            </w:rPr>
            <w:fldChar w:fldCharType="begin"/>
          </w:r>
          <w:r>
            <w:rPr>
              <w:rFonts w:hint="default" w:ascii="PT Astra Serif" w:hAnsi="PT Astra Serif" w:cs="PT Astra Serif"/>
              <w:sz w:val="28"/>
              <w:szCs w:val="28"/>
            </w:rPr>
            <w:instrText xml:space="preserve"> HYPERLINK \l "_Toc184395532" \h </w:instrText>
          </w:r>
          <w:r>
            <w:rPr>
              <w:rFonts w:hint="default" w:ascii="PT Astra Serif" w:hAnsi="PT Astra Serif" w:cs="PT Astra Serif"/>
              <w:sz w:val="28"/>
              <w:szCs w:val="28"/>
            </w:rPr>
            <w:fldChar w:fldCharType="separate"/>
          </w:r>
          <w:r>
            <w:rPr>
              <w:rStyle w:val="80"/>
              <w:rFonts w:hint="default" w:ascii="PT Astra Serif" w:hAnsi="PT Astra Serif" w:cs="PT Astra Serif"/>
              <w:sz w:val="28"/>
              <w:szCs w:val="28"/>
            </w:rPr>
            <w:t>1.4. СПЕЦИФИКАЦИЯ ОЦЕНКИ КОМПЕТЕНЦИИ</w:t>
          </w:r>
          <w:r>
            <w:rPr>
              <w:rFonts w:hint="default" w:ascii="PT Astra Serif" w:hAnsi="PT Astra Serif" w:cs="PT Astra Serif"/>
              <w:sz w:val="28"/>
              <w:szCs w:val="28"/>
            </w:rPr>
            <w:fldChar w:fldCharType="begin"/>
          </w:r>
          <w:r>
            <w:rPr>
              <w:rFonts w:hint="default" w:ascii="PT Astra Serif" w:hAnsi="PT Astra Serif" w:cs="PT Astra Serif"/>
              <w:sz w:val="28"/>
              <w:szCs w:val="28"/>
            </w:rPr>
            <w:instrText xml:space="preserve">PAGEREF _Toc184395532 \h</w:instrText>
          </w:r>
          <w:r>
            <w:rPr>
              <w:rFonts w:hint="default" w:ascii="PT Astra Serif" w:hAnsi="PT Astra Serif" w:cs="PT Astra Serif"/>
              <w:sz w:val="28"/>
              <w:szCs w:val="28"/>
            </w:rPr>
            <w:fldChar w:fldCharType="separate"/>
          </w:r>
          <w:r>
            <w:rPr>
              <w:rStyle w:val="80"/>
              <w:rFonts w:hint="default" w:ascii="PT Astra Serif" w:hAnsi="PT Astra Serif" w:cs="PT Astra Serif"/>
              <w:vanish w:val="0"/>
              <w:sz w:val="28"/>
              <w:szCs w:val="28"/>
            </w:rPr>
            <w:tab/>
          </w:r>
          <w:r>
            <w:rPr>
              <w:rStyle w:val="80"/>
              <w:rFonts w:hint="default" w:ascii="PT Astra Serif" w:hAnsi="PT Astra Serif" w:cs="PT Astra Serif"/>
              <w:vanish w:val="0"/>
              <w:sz w:val="28"/>
              <w:szCs w:val="28"/>
            </w:rPr>
            <w:t>14</w:t>
          </w:r>
          <w:r>
            <w:rPr>
              <w:rFonts w:hint="default" w:ascii="PT Astra Serif" w:hAnsi="PT Astra Serif" w:cs="PT Astra Serif"/>
              <w:sz w:val="28"/>
              <w:szCs w:val="28"/>
            </w:rPr>
            <w:fldChar w:fldCharType="end"/>
          </w:r>
          <w:r>
            <w:rPr>
              <w:rFonts w:hint="default" w:ascii="PT Astra Serif" w:hAnsi="PT Astra Serif" w:cs="PT Astra Serif"/>
              <w:sz w:val="28"/>
              <w:szCs w:val="28"/>
            </w:rPr>
            <w:fldChar w:fldCharType="end"/>
          </w:r>
        </w:p>
        <w:p>
          <w:pPr>
            <w:pStyle w:val="33"/>
            <w:spacing w:before="0" w:after="0" w:line="360" w:lineRule="auto"/>
            <w:contextualSpacing/>
            <w:rPr>
              <w:rFonts w:hint="default" w:ascii="PT Astra Serif" w:hAnsi="PT Astra Serif" w:cs="PT Astra Serif" w:eastAsiaTheme="minorEastAsia"/>
              <w:sz w:val="28"/>
              <w:szCs w:val="28"/>
            </w:rPr>
          </w:pPr>
          <w:r>
            <w:rPr>
              <w:rFonts w:hint="default" w:ascii="PT Astra Serif" w:hAnsi="PT Astra Serif" w:cs="PT Astra Serif"/>
              <w:sz w:val="28"/>
              <w:szCs w:val="28"/>
            </w:rPr>
            <w:fldChar w:fldCharType="begin"/>
          </w:r>
          <w:r>
            <w:rPr>
              <w:rFonts w:hint="default" w:ascii="PT Astra Serif" w:hAnsi="PT Astra Serif" w:cs="PT Astra Serif"/>
              <w:sz w:val="28"/>
              <w:szCs w:val="28"/>
            </w:rPr>
            <w:instrText xml:space="preserve"> HYPERLINK \l "_Toc184395533" \h </w:instrText>
          </w:r>
          <w:r>
            <w:rPr>
              <w:rFonts w:hint="default" w:ascii="PT Astra Serif" w:hAnsi="PT Astra Serif" w:cs="PT Astra Serif"/>
              <w:sz w:val="28"/>
              <w:szCs w:val="28"/>
            </w:rPr>
            <w:fldChar w:fldCharType="separate"/>
          </w:r>
          <w:r>
            <w:rPr>
              <w:rStyle w:val="80"/>
              <w:rFonts w:hint="default" w:ascii="PT Astra Serif" w:hAnsi="PT Astra Serif" w:cs="PT Astra Serif"/>
              <w:sz w:val="28"/>
              <w:szCs w:val="28"/>
            </w:rPr>
            <w:t>1.5. КОНКУРСНОЕ ЗАДАНИЕ</w:t>
          </w:r>
          <w:r>
            <w:rPr>
              <w:rFonts w:hint="default" w:ascii="PT Astra Serif" w:hAnsi="PT Astra Serif" w:cs="PT Astra Serif"/>
              <w:sz w:val="28"/>
              <w:szCs w:val="28"/>
            </w:rPr>
            <w:fldChar w:fldCharType="begin"/>
          </w:r>
          <w:r>
            <w:rPr>
              <w:rFonts w:hint="default" w:ascii="PT Astra Serif" w:hAnsi="PT Astra Serif" w:cs="PT Astra Serif"/>
              <w:sz w:val="28"/>
              <w:szCs w:val="28"/>
            </w:rPr>
            <w:instrText xml:space="preserve">PAGEREF _Toc184395533 \h</w:instrText>
          </w:r>
          <w:r>
            <w:rPr>
              <w:rFonts w:hint="default" w:ascii="PT Astra Serif" w:hAnsi="PT Astra Serif" w:cs="PT Astra Serif"/>
              <w:sz w:val="28"/>
              <w:szCs w:val="28"/>
            </w:rPr>
            <w:fldChar w:fldCharType="separate"/>
          </w:r>
          <w:r>
            <w:rPr>
              <w:rStyle w:val="80"/>
              <w:rFonts w:hint="default" w:ascii="PT Astra Serif" w:hAnsi="PT Astra Serif" w:cs="PT Astra Serif"/>
              <w:vanish w:val="0"/>
              <w:sz w:val="28"/>
              <w:szCs w:val="28"/>
            </w:rPr>
            <w:tab/>
          </w:r>
          <w:r>
            <w:rPr>
              <w:rStyle w:val="80"/>
              <w:rFonts w:hint="default" w:ascii="PT Astra Serif" w:hAnsi="PT Astra Serif" w:cs="PT Astra Serif"/>
              <w:vanish w:val="0"/>
              <w:sz w:val="28"/>
              <w:szCs w:val="28"/>
            </w:rPr>
            <w:t>15</w:t>
          </w:r>
          <w:r>
            <w:rPr>
              <w:rFonts w:hint="default" w:ascii="PT Astra Serif" w:hAnsi="PT Astra Serif" w:cs="PT Astra Serif"/>
              <w:sz w:val="28"/>
              <w:szCs w:val="28"/>
            </w:rPr>
            <w:fldChar w:fldCharType="end"/>
          </w:r>
          <w:r>
            <w:rPr>
              <w:rFonts w:hint="default" w:ascii="PT Astra Serif" w:hAnsi="PT Astra Serif" w:cs="PT Astra Serif"/>
              <w:sz w:val="28"/>
              <w:szCs w:val="28"/>
            </w:rPr>
            <w:fldChar w:fldCharType="end"/>
          </w:r>
        </w:p>
        <w:p>
          <w:pPr>
            <w:pStyle w:val="33"/>
            <w:spacing w:before="0" w:after="0" w:line="360" w:lineRule="auto"/>
            <w:contextualSpacing/>
            <w:rPr>
              <w:rFonts w:hint="default" w:ascii="PT Astra Serif" w:hAnsi="PT Astra Serif" w:cs="PT Astra Serif" w:eastAsiaTheme="minorEastAsia"/>
              <w:sz w:val="28"/>
              <w:szCs w:val="28"/>
            </w:rPr>
          </w:pPr>
          <w:r>
            <w:rPr>
              <w:rFonts w:hint="default" w:ascii="PT Astra Serif" w:hAnsi="PT Astra Serif" w:cs="PT Astra Serif"/>
              <w:sz w:val="28"/>
              <w:szCs w:val="28"/>
            </w:rPr>
            <w:fldChar w:fldCharType="begin"/>
          </w:r>
          <w:r>
            <w:rPr>
              <w:rFonts w:hint="default" w:ascii="PT Astra Serif" w:hAnsi="PT Astra Serif" w:cs="PT Astra Serif"/>
              <w:sz w:val="28"/>
              <w:szCs w:val="28"/>
            </w:rPr>
            <w:instrText xml:space="preserve"> HYPERLINK \l "_Toc184395534" \h </w:instrText>
          </w:r>
          <w:r>
            <w:rPr>
              <w:rFonts w:hint="default" w:ascii="PT Astra Serif" w:hAnsi="PT Astra Serif" w:cs="PT Astra Serif"/>
              <w:sz w:val="28"/>
              <w:szCs w:val="28"/>
            </w:rPr>
            <w:fldChar w:fldCharType="separate"/>
          </w:r>
          <w:r>
            <w:rPr>
              <w:rStyle w:val="80"/>
              <w:rFonts w:hint="default" w:ascii="PT Astra Serif" w:hAnsi="PT Astra Serif" w:cs="PT Astra Serif"/>
              <w:sz w:val="28"/>
              <w:szCs w:val="28"/>
            </w:rPr>
            <w:t>1.5.1. Разработка/выбор конкурсного задания</w:t>
          </w:r>
          <w:r>
            <w:rPr>
              <w:rFonts w:hint="default" w:ascii="PT Astra Serif" w:hAnsi="PT Astra Serif" w:cs="PT Astra Serif"/>
              <w:sz w:val="28"/>
              <w:szCs w:val="28"/>
            </w:rPr>
            <w:fldChar w:fldCharType="begin"/>
          </w:r>
          <w:r>
            <w:rPr>
              <w:rFonts w:hint="default" w:ascii="PT Astra Serif" w:hAnsi="PT Astra Serif" w:cs="PT Astra Serif"/>
              <w:sz w:val="28"/>
              <w:szCs w:val="28"/>
            </w:rPr>
            <w:instrText xml:space="preserve">PAGEREF _Toc184395534 \h</w:instrText>
          </w:r>
          <w:r>
            <w:rPr>
              <w:rFonts w:hint="default" w:ascii="PT Astra Serif" w:hAnsi="PT Astra Serif" w:cs="PT Astra Serif"/>
              <w:sz w:val="28"/>
              <w:szCs w:val="28"/>
            </w:rPr>
            <w:fldChar w:fldCharType="separate"/>
          </w:r>
          <w:r>
            <w:rPr>
              <w:rStyle w:val="80"/>
              <w:rFonts w:hint="default" w:ascii="PT Astra Serif" w:hAnsi="PT Astra Serif" w:cs="PT Astra Serif"/>
              <w:vanish w:val="0"/>
              <w:sz w:val="28"/>
              <w:szCs w:val="28"/>
            </w:rPr>
            <w:tab/>
          </w:r>
          <w:r>
            <w:rPr>
              <w:rStyle w:val="80"/>
              <w:rFonts w:hint="default" w:ascii="PT Astra Serif" w:hAnsi="PT Astra Serif" w:cs="PT Astra Serif"/>
              <w:vanish w:val="0"/>
              <w:sz w:val="28"/>
              <w:szCs w:val="28"/>
            </w:rPr>
            <w:t>16</w:t>
          </w:r>
          <w:r>
            <w:rPr>
              <w:rFonts w:hint="default" w:ascii="PT Astra Serif" w:hAnsi="PT Astra Serif" w:cs="PT Astra Serif"/>
              <w:sz w:val="28"/>
              <w:szCs w:val="28"/>
            </w:rPr>
            <w:fldChar w:fldCharType="end"/>
          </w:r>
          <w:r>
            <w:rPr>
              <w:rFonts w:hint="default" w:ascii="PT Astra Serif" w:hAnsi="PT Astra Serif" w:cs="PT Astra Serif"/>
              <w:sz w:val="28"/>
              <w:szCs w:val="28"/>
            </w:rPr>
            <w:fldChar w:fldCharType="end"/>
          </w:r>
        </w:p>
        <w:p>
          <w:pPr>
            <w:pStyle w:val="33"/>
            <w:spacing w:before="0" w:after="0" w:line="360" w:lineRule="auto"/>
            <w:contextualSpacing/>
            <w:rPr>
              <w:rFonts w:hint="default" w:ascii="PT Astra Serif" w:hAnsi="PT Astra Serif" w:cs="PT Astra Serif" w:eastAsiaTheme="minorEastAsia"/>
              <w:sz w:val="28"/>
              <w:szCs w:val="28"/>
            </w:rPr>
          </w:pPr>
          <w:r>
            <w:rPr>
              <w:rFonts w:hint="default" w:ascii="PT Astra Serif" w:hAnsi="PT Astra Serif" w:cs="PT Astra Serif"/>
              <w:sz w:val="28"/>
              <w:szCs w:val="28"/>
            </w:rPr>
            <w:fldChar w:fldCharType="begin"/>
          </w:r>
          <w:r>
            <w:rPr>
              <w:rFonts w:hint="default" w:ascii="PT Astra Serif" w:hAnsi="PT Astra Serif" w:cs="PT Astra Serif"/>
              <w:sz w:val="28"/>
              <w:szCs w:val="28"/>
            </w:rPr>
            <w:instrText xml:space="preserve"> HYPERLINK \l "_Toc184395535" \h </w:instrText>
          </w:r>
          <w:r>
            <w:rPr>
              <w:rFonts w:hint="default" w:ascii="PT Astra Serif" w:hAnsi="PT Astra Serif" w:cs="PT Astra Serif"/>
              <w:sz w:val="28"/>
              <w:szCs w:val="28"/>
            </w:rPr>
            <w:fldChar w:fldCharType="separate"/>
          </w:r>
          <w:r>
            <w:rPr>
              <w:rStyle w:val="80"/>
              <w:rFonts w:hint="default" w:ascii="PT Astra Serif" w:hAnsi="PT Astra Serif" w:cs="PT Astra Serif"/>
              <w:sz w:val="28"/>
              <w:szCs w:val="28"/>
            </w:rPr>
            <w:t>1.5.2. Структура модулей конкурсного задания</w:t>
          </w:r>
          <w:r>
            <w:rPr>
              <w:rFonts w:hint="default" w:ascii="PT Astra Serif" w:hAnsi="PT Astra Serif" w:cs="PT Astra Serif"/>
              <w:sz w:val="28"/>
              <w:szCs w:val="28"/>
            </w:rPr>
            <w:fldChar w:fldCharType="begin"/>
          </w:r>
          <w:r>
            <w:rPr>
              <w:rFonts w:hint="default" w:ascii="PT Astra Serif" w:hAnsi="PT Astra Serif" w:cs="PT Astra Serif"/>
              <w:sz w:val="28"/>
              <w:szCs w:val="28"/>
            </w:rPr>
            <w:instrText xml:space="preserve">PAGEREF _Toc184395535 \h</w:instrText>
          </w:r>
          <w:r>
            <w:rPr>
              <w:rFonts w:hint="default" w:ascii="PT Astra Serif" w:hAnsi="PT Astra Serif" w:cs="PT Astra Serif"/>
              <w:sz w:val="28"/>
              <w:szCs w:val="28"/>
            </w:rPr>
            <w:fldChar w:fldCharType="separate"/>
          </w:r>
          <w:r>
            <w:rPr>
              <w:rStyle w:val="80"/>
              <w:rFonts w:hint="default" w:ascii="PT Astra Serif" w:hAnsi="PT Astra Serif" w:cs="PT Astra Serif"/>
              <w:vanish w:val="0"/>
              <w:sz w:val="28"/>
              <w:szCs w:val="28"/>
            </w:rPr>
            <w:tab/>
          </w:r>
          <w:r>
            <w:rPr>
              <w:rStyle w:val="80"/>
              <w:rFonts w:hint="default" w:ascii="PT Astra Serif" w:hAnsi="PT Astra Serif" w:cs="PT Astra Serif"/>
              <w:vanish w:val="0"/>
              <w:sz w:val="28"/>
              <w:szCs w:val="28"/>
            </w:rPr>
            <w:t>16</w:t>
          </w:r>
          <w:r>
            <w:rPr>
              <w:rFonts w:hint="default" w:ascii="PT Astra Serif" w:hAnsi="PT Astra Serif" w:cs="PT Astra Serif"/>
              <w:sz w:val="28"/>
              <w:szCs w:val="28"/>
            </w:rPr>
            <w:fldChar w:fldCharType="end"/>
          </w:r>
          <w:r>
            <w:rPr>
              <w:rFonts w:hint="default" w:ascii="PT Astra Serif" w:hAnsi="PT Astra Serif" w:cs="PT Astra Serif"/>
              <w:sz w:val="28"/>
              <w:szCs w:val="28"/>
            </w:rPr>
            <w:fldChar w:fldCharType="end"/>
          </w:r>
        </w:p>
        <w:p>
          <w:pPr>
            <w:pStyle w:val="33"/>
            <w:spacing w:before="0" w:after="0" w:line="360" w:lineRule="auto"/>
            <w:contextualSpacing/>
            <w:rPr>
              <w:rFonts w:hint="default" w:ascii="PT Astra Serif" w:hAnsi="PT Astra Serif" w:cs="PT Astra Serif" w:eastAsiaTheme="minorEastAsia"/>
              <w:sz w:val="28"/>
              <w:szCs w:val="28"/>
            </w:rPr>
          </w:pPr>
          <w:r>
            <w:rPr>
              <w:rFonts w:hint="default" w:ascii="PT Astra Serif" w:hAnsi="PT Astra Serif" w:cs="PT Astra Serif"/>
              <w:sz w:val="28"/>
              <w:szCs w:val="28"/>
            </w:rPr>
            <w:fldChar w:fldCharType="begin"/>
          </w:r>
          <w:r>
            <w:rPr>
              <w:rFonts w:hint="default" w:ascii="PT Astra Serif" w:hAnsi="PT Astra Serif" w:cs="PT Astra Serif"/>
              <w:sz w:val="28"/>
              <w:szCs w:val="28"/>
            </w:rPr>
            <w:instrText xml:space="preserve"> HYPERLINK \l "_Toc184395536" \h </w:instrText>
          </w:r>
          <w:r>
            <w:rPr>
              <w:rFonts w:hint="default" w:ascii="PT Astra Serif" w:hAnsi="PT Astra Serif" w:cs="PT Astra Serif"/>
              <w:sz w:val="28"/>
              <w:szCs w:val="28"/>
            </w:rPr>
            <w:fldChar w:fldCharType="separate"/>
          </w:r>
          <w:r>
            <w:rPr>
              <w:rStyle w:val="80"/>
              <w:rFonts w:hint="default" w:ascii="PT Astra Serif" w:hAnsi="PT Astra Serif" w:cs="PT Astra Serif"/>
              <w:sz w:val="28"/>
              <w:szCs w:val="28"/>
            </w:rPr>
            <w:t>2.1. Личный инструмент конкурсанта</w:t>
          </w:r>
          <w:r>
            <w:rPr>
              <w:rFonts w:hint="default" w:ascii="PT Astra Serif" w:hAnsi="PT Astra Serif" w:cs="PT Astra Serif"/>
              <w:sz w:val="28"/>
              <w:szCs w:val="28"/>
            </w:rPr>
            <w:fldChar w:fldCharType="begin"/>
          </w:r>
          <w:r>
            <w:rPr>
              <w:rFonts w:hint="default" w:ascii="PT Astra Serif" w:hAnsi="PT Astra Serif" w:cs="PT Astra Serif"/>
              <w:sz w:val="28"/>
              <w:szCs w:val="28"/>
            </w:rPr>
            <w:instrText xml:space="preserve">PAGEREF _Toc184395536 \h</w:instrText>
          </w:r>
          <w:r>
            <w:rPr>
              <w:rFonts w:hint="default" w:ascii="PT Astra Serif" w:hAnsi="PT Astra Serif" w:cs="PT Astra Serif"/>
              <w:sz w:val="28"/>
              <w:szCs w:val="28"/>
            </w:rPr>
            <w:fldChar w:fldCharType="separate"/>
          </w:r>
          <w:r>
            <w:rPr>
              <w:rStyle w:val="80"/>
              <w:rFonts w:hint="default" w:ascii="PT Astra Serif" w:hAnsi="PT Astra Serif" w:cs="PT Astra Serif"/>
              <w:vanish w:val="0"/>
              <w:sz w:val="28"/>
              <w:szCs w:val="28"/>
            </w:rPr>
            <w:tab/>
          </w:r>
          <w:r>
            <w:rPr>
              <w:rStyle w:val="80"/>
              <w:rFonts w:hint="default" w:ascii="PT Astra Serif" w:hAnsi="PT Astra Serif" w:cs="PT Astra Serif"/>
              <w:vanish w:val="0"/>
              <w:sz w:val="28"/>
              <w:szCs w:val="28"/>
            </w:rPr>
            <w:t>19</w:t>
          </w:r>
          <w:r>
            <w:rPr>
              <w:rFonts w:hint="default" w:ascii="PT Astra Serif" w:hAnsi="PT Astra Serif" w:cs="PT Astra Serif"/>
              <w:sz w:val="28"/>
              <w:szCs w:val="28"/>
            </w:rPr>
            <w:fldChar w:fldCharType="end"/>
          </w:r>
          <w:r>
            <w:rPr>
              <w:rFonts w:hint="default" w:ascii="PT Astra Serif" w:hAnsi="PT Astra Serif" w:cs="PT Astra Serif"/>
              <w:sz w:val="28"/>
              <w:szCs w:val="28"/>
            </w:rPr>
            <w:fldChar w:fldCharType="end"/>
          </w:r>
        </w:p>
        <w:p>
          <w:pPr>
            <w:pStyle w:val="33"/>
            <w:spacing w:before="0" w:after="0" w:line="360" w:lineRule="auto"/>
            <w:contextualSpacing/>
            <w:rPr>
              <w:rFonts w:hint="default" w:ascii="PT Astra Serif" w:hAnsi="PT Astra Serif" w:cs="PT Astra Serif" w:eastAsiaTheme="minorEastAsia"/>
              <w:sz w:val="28"/>
              <w:szCs w:val="28"/>
            </w:rPr>
          </w:pPr>
          <w:r>
            <w:rPr>
              <w:rFonts w:hint="default" w:ascii="PT Astra Serif" w:hAnsi="PT Astra Serif" w:cs="PT Astra Serif"/>
              <w:sz w:val="28"/>
              <w:szCs w:val="28"/>
            </w:rPr>
            <w:fldChar w:fldCharType="begin"/>
          </w:r>
          <w:r>
            <w:rPr>
              <w:rFonts w:hint="default" w:ascii="PT Astra Serif" w:hAnsi="PT Astra Serif" w:cs="PT Astra Serif"/>
              <w:sz w:val="28"/>
              <w:szCs w:val="28"/>
            </w:rPr>
            <w:instrText xml:space="preserve"> HYPERLINK \l "_Toc184395537" \h </w:instrText>
          </w:r>
          <w:r>
            <w:rPr>
              <w:rFonts w:hint="default" w:ascii="PT Astra Serif" w:hAnsi="PT Astra Serif" w:cs="PT Astra Serif"/>
              <w:sz w:val="28"/>
              <w:szCs w:val="28"/>
            </w:rPr>
            <w:fldChar w:fldCharType="separate"/>
          </w:r>
          <w:r>
            <w:rPr>
              <w:rStyle w:val="80"/>
              <w:rFonts w:hint="default" w:ascii="PT Astra Serif" w:hAnsi="PT Astra Serif" w:cs="PT Astra Serif"/>
              <w:sz w:val="28"/>
              <w:szCs w:val="28"/>
            </w:rPr>
            <w:t>2.2.</w:t>
          </w:r>
          <w:r>
            <w:rPr>
              <w:rStyle w:val="80"/>
              <w:rFonts w:hint="default" w:ascii="PT Astra Serif" w:hAnsi="PT Astra Serif" w:cs="PT Astra Serif"/>
              <w:i/>
              <w:sz w:val="28"/>
              <w:szCs w:val="28"/>
            </w:rPr>
            <w:t xml:space="preserve"> </w:t>
          </w:r>
          <w:r>
            <w:rPr>
              <w:rStyle w:val="80"/>
              <w:rFonts w:hint="default" w:ascii="PT Astra Serif" w:hAnsi="PT Astra Serif" w:cs="PT Astra Serif"/>
              <w:sz w:val="28"/>
              <w:szCs w:val="28"/>
            </w:rPr>
            <w:t>Материалы, оборудование и инструменты, запрещенные на площадке</w:t>
          </w:r>
          <w:r>
            <w:rPr>
              <w:rFonts w:hint="default" w:ascii="PT Astra Serif" w:hAnsi="PT Astra Serif" w:cs="PT Astra Serif"/>
              <w:sz w:val="28"/>
              <w:szCs w:val="28"/>
            </w:rPr>
            <w:fldChar w:fldCharType="begin"/>
          </w:r>
          <w:r>
            <w:rPr>
              <w:rFonts w:hint="default" w:ascii="PT Astra Serif" w:hAnsi="PT Astra Serif" w:cs="PT Astra Serif"/>
              <w:sz w:val="28"/>
              <w:szCs w:val="28"/>
            </w:rPr>
            <w:instrText xml:space="preserve">PAGEREF _Toc184395537 \h</w:instrText>
          </w:r>
          <w:r>
            <w:rPr>
              <w:rFonts w:hint="default" w:ascii="PT Astra Serif" w:hAnsi="PT Astra Serif" w:cs="PT Astra Serif"/>
              <w:sz w:val="28"/>
              <w:szCs w:val="28"/>
            </w:rPr>
            <w:fldChar w:fldCharType="separate"/>
          </w:r>
          <w:r>
            <w:rPr>
              <w:rStyle w:val="80"/>
              <w:rFonts w:hint="default" w:ascii="PT Astra Serif" w:hAnsi="PT Astra Serif" w:cs="PT Astra Serif"/>
              <w:vanish w:val="0"/>
              <w:sz w:val="28"/>
              <w:szCs w:val="28"/>
            </w:rPr>
            <w:tab/>
          </w:r>
          <w:r>
            <w:rPr>
              <w:rStyle w:val="80"/>
              <w:rFonts w:hint="default" w:ascii="PT Astra Serif" w:hAnsi="PT Astra Serif" w:cs="PT Astra Serif"/>
              <w:vanish w:val="0"/>
              <w:sz w:val="28"/>
              <w:szCs w:val="28"/>
            </w:rPr>
            <w:t>19</w:t>
          </w:r>
          <w:r>
            <w:rPr>
              <w:rFonts w:hint="default" w:ascii="PT Astra Serif" w:hAnsi="PT Astra Serif" w:cs="PT Astra Serif"/>
              <w:sz w:val="28"/>
              <w:szCs w:val="28"/>
            </w:rPr>
            <w:fldChar w:fldCharType="end"/>
          </w:r>
          <w:r>
            <w:rPr>
              <w:rFonts w:hint="default" w:ascii="PT Astra Serif" w:hAnsi="PT Astra Serif" w:cs="PT Astra Serif"/>
              <w:sz w:val="28"/>
              <w:szCs w:val="28"/>
            </w:rPr>
            <w:fldChar w:fldCharType="end"/>
          </w:r>
        </w:p>
        <w:p>
          <w:pPr>
            <w:pStyle w:val="31"/>
            <w:spacing w:before="0" w:after="0"/>
            <w:contextualSpacing/>
            <w:rPr>
              <w:rFonts w:hint="default" w:ascii="PT Astra Serif" w:hAnsi="PT Astra Serif" w:cs="PT Astra Serif" w:eastAsiaTheme="minorEastAsia"/>
              <w:bCs w:val="0"/>
              <w:sz w:val="28"/>
              <w:szCs w:val="28"/>
              <w:lang w:val="ru-RU" w:eastAsia="ru-RU"/>
            </w:rPr>
          </w:pPr>
          <w:r>
            <w:rPr>
              <w:rFonts w:hint="default" w:ascii="PT Astra Serif" w:hAnsi="PT Astra Serif" w:cs="PT Astra Serif"/>
              <w:sz w:val="28"/>
              <w:szCs w:val="28"/>
            </w:rPr>
            <w:fldChar w:fldCharType="begin"/>
          </w:r>
          <w:r>
            <w:rPr>
              <w:rFonts w:hint="default" w:ascii="PT Astra Serif" w:hAnsi="PT Astra Serif" w:cs="PT Astra Serif"/>
              <w:sz w:val="28"/>
              <w:szCs w:val="28"/>
            </w:rPr>
            <w:instrText xml:space="preserve"> HYPERLINK \l "_Toc184395538" \h </w:instrText>
          </w:r>
          <w:r>
            <w:rPr>
              <w:rFonts w:hint="default" w:ascii="PT Astra Serif" w:hAnsi="PT Astra Serif" w:cs="PT Astra Serif"/>
              <w:sz w:val="28"/>
              <w:szCs w:val="28"/>
            </w:rPr>
            <w:fldChar w:fldCharType="separate"/>
          </w:r>
          <w:r>
            <w:rPr>
              <w:rStyle w:val="80"/>
              <w:rFonts w:hint="default" w:ascii="PT Astra Serif" w:hAnsi="PT Astra Serif" w:cs="PT Astra Serif"/>
              <w:sz w:val="28"/>
              <w:szCs w:val="28"/>
            </w:rPr>
            <w:t>3. Приложения</w:t>
          </w:r>
          <w:r>
            <w:rPr>
              <w:rFonts w:hint="default" w:ascii="PT Astra Serif" w:hAnsi="PT Astra Serif" w:cs="PT Astra Serif"/>
              <w:sz w:val="28"/>
              <w:szCs w:val="28"/>
            </w:rPr>
            <w:fldChar w:fldCharType="begin"/>
          </w:r>
          <w:r>
            <w:rPr>
              <w:rFonts w:hint="default" w:ascii="PT Astra Serif" w:hAnsi="PT Astra Serif" w:cs="PT Astra Serif"/>
              <w:sz w:val="28"/>
              <w:szCs w:val="28"/>
            </w:rPr>
            <w:instrText xml:space="preserve">PAGEREF _Toc184395538 \h</w:instrText>
          </w:r>
          <w:r>
            <w:rPr>
              <w:rFonts w:hint="default" w:ascii="PT Astra Serif" w:hAnsi="PT Astra Serif" w:cs="PT Astra Serif"/>
              <w:sz w:val="28"/>
              <w:szCs w:val="28"/>
            </w:rPr>
            <w:fldChar w:fldCharType="separate"/>
          </w:r>
          <w:r>
            <w:rPr>
              <w:rStyle w:val="80"/>
              <w:rFonts w:hint="default" w:ascii="PT Astra Serif" w:hAnsi="PT Astra Serif" w:cs="PT Astra Serif"/>
              <w:vanish w:val="0"/>
              <w:sz w:val="28"/>
              <w:szCs w:val="28"/>
            </w:rPr>
            <w:tab/>
          </w:r>
          <w:r>
            <w:rPr>
              <w:rStyle w:val="80"/>
              <w:rFonts w:hint="default" w:ascii="PT Astra Serif" w:hAnsi="PT Astra Serif" w:cs="PT Astra Serif"/>
              <w:vanish w:val="0"/>
              <w:sz w:val="28"/>
              <w:szCs w:val="28"/>
            </w:rPr>
            <w:t>19</w:t>
          </w:r>
          <w:r>
            <w:rPr>
              <w:rFonts w:hint="default" w:ascii="PT Astra Serif" w:hAnsi="PT Astra Serif" w:cs="PT Astra Serif"/>
              <w:sz w:val="28"/>
              <w:szCs w:val="28"/>
            </w:rPr>
            <w:fldChar w:fldCharType="end"/>
          </w:r>
          <w:r>
            <w:rPr>
              <w:rFonts w:hint="default" w:ascii="PT Astra Serif" w:hAnsi="PT Astra Serif" w:cs="PT Astra Serif"/>
              <w:sz w:val="28"/>
              <w:szCs w:val="28"/>
            </w:rPr>
            <w:fldChar w:fldCharType="end"/>
          </w:r>
          <w:r>
            <w:rPr>
              <w:rStyle w:val="80"/>
              <w:rFonts w:hint="default" w:ascii="PT Astra Serif" w:hAnsi="PT Astra Serif" w:cs="PT Astra Serif"/>
              <w:vanish w:val="0"/>
              <w:sz w:val="28"/>
              <w:szCs w:val="28"/>
            </w:rPr>
            <w:fldChar w:fldCharType="end"/>
          </w:r>
        </w:p>
      </w:sdtContent>
    </w:sdt>
    <w:p>
      <w:pPr>
        <w:pStyle w:val="85"/>
        <w:numPr>
          <w:ilvl w:val="0"/>
          <w:numId w:val="0"/>
        </w:numPr>
        <w:tabs>
          <w:tab w:val="left" w:pos="142"/>
          <w:tab w:val="right" w:leader="dot" w:pos="9639"/>
        </w:tabs>
        <w:spacing w:before="0" w:after="0"/>
        <w:ind w:left="0" w:firstLine="0"/>
        <w:contextualSpacing/>
        <w:jc w:val="both"/>
        <w:rPr>
          <w:rFonts w:hint="default" w:ascii="PT Astra Serif" w:hAnsi="PT Astra Serif" w:cs="PT Astra Serif"/>
          <w:bCs/>
          <w:sz w:val="28"/>
          <w:szCs w:val="28"/>
          <w:lang w:val="ru-RU" w:eastAsia="ru-RU"/>
        </w:rPr>
      </w:pPr>
    </w:p>
    <w:p>
      <w:pPr>
        <w:pStyle w:val="85"/>
        <w:numPr>
          <w:ilvl w:val="0"/>
          <w:numId w:val="0"/>
        </w:numPr>
        <w:spacing w:before="0" w:after="0"/>
        <w:ind w:left="0" w:firstLine="0"/>
        <w:contextualSpacing/>
        <w:jc w:val="both"/>
        <w:rPr>
          <w:rFonts w:hint="default" w:ascii="PT Astra Serif" w:hAnsi="PT Astra Serif" w:cs="PT Astra Serif"/>
          <w:bCs/>
          <w:sz w:val="28"/>
          <w:szCs w:val="28"/>
          <w:lang w:val="ru-RU" w:eastAsia="ru-RU"/>
        </w:rPr>
      </w:pPr>
    </w:p>
    <w:p>
      <w:pPr>
        <w:pStyle w:val="85"/>
        <w:numPr>
          <w:ilvl w:val="0"/>
          <w:numId w:val="0"/>
        </w:numPr>
        <w:spacing w:before="0" w:after="0"/>
        <w:ind w:left="0" w:firstLine="0"/>
        <w:contextualSpacing/>
        <w:jc w:val="both"/>
        <w:rPr>
          <w:rFonts w:hint="default" w:ascii="PT Astra Serif" w:hAnsi="PT Astra Serif" w:cs="PT Astra Serif"/>
          <w:bCs/>
          <w:sz w:val="28"/>
          <w:szCs w:val="28"/>
          <w:lang w:val="ru-RU" w:eastAsia="ru-RU"/>
        </w:rPr>
      </w:pPr>
      <w:r>
        <w:rPr>
          <w:rFonts w:hint="default" w:ascii="PT Astra Serif" w:hAnsi="PT Astra Serif" w:cs="PT Astra Serif"/>
          <w:sz w:val="28"/>
          <w:szCs w:val="28"/>
        </w:rPr>
        <w:br w:type="page"/>
      </w:r>
    </w:p>
    <w:p>
      <w:pPr>
        <w:pStyle w:val="85"/>
        <w:numPr>
          <w:ilvl w:val="0"/>
          <w:numId w:val="0"/>
        </w:numPr>
        <w:spacing w:before="0" w:after="0"/>
        <w:ind w:left="0" w:firstLine="0"/>
        <w:contextualSpacing/>
        <w:jc w:val="center"/>
        <w:rPr>
          <w:rFonts w:hint="default" w:ascii="PT Astra Serif" w:hAnsi="PT Astra Serif" w:cs="PT Astra Serif"/>
          <w:b/>
          <w:bCs/>
          <w:sz w:val="28"/>
          <w:szCs w:val="28"/>
          <w:lang w:val="ru-RU" w:eastAsia="ru-RU"/>
        </w:rPr>
      </w:pPr>
      <w:r>
        <w:rPr>
          <w:rFonts w:hint="default" w:ascii="PT Astra Serif" w:hAnsi="PT Astra Serif" w:cs="PT Astra Serif"/>
          <w:sz w:val="28"/>
          <w:szCs w:val="28"/>
        </w:rPr>
        <mc:AlternateContent>
          <mc:Choice Requires="wps">
            <w:drawing>
              <wp:anchor distT="0" distB="17780" distL="0" distR="18415" simplePos="0" relativeHeight="251659264" behindDoc="0" locked="0" layoutInCell="1" allowOverlap="1">
                <wp:simplePos x="0" y="0"/>
                <wp:positionH relativeFrom="column">
                  <wp:posOffset>5852160</wp:posOffset>
                </wp:positionH>
                <wp:positionV relativeFrom="paragraph">
                  <wp:posOffset>464820</wp:posOffset>
                </wp:positionV>
                <wp:extent cx="382270" cy="401955"/>
                <wp:effectExtent l="6350" t="6985" r="6350" b="571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2320" cy="402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FFFFFF"/>
                          </a:solidFill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60.8pt;margin-top:36.6pt;height:31.65pt;width:30.1pt;z-index:251659264;mso-width-relative:page;mso-height-relative:page;" fillcolor="#FFFFFF" filled="t" stroked="t" coordsize="21600,21600" o:gfxdata="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">
                <v:fill on="t" focussize="0,0"/>
                <v:stroke weight="1pt" color="#FFFFFF [3208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default" w:ascii="PT Astra Serif" w:hAnsi="PT Astra Serif" w:cs="PT Astra Serif"/>
          <w:b/>
          <w:bCs/>
          <w:sz w:val="28"/>
          <w:szCs w:val="28"/>
          <w:lang w:val="ru-RU" w:eastAsia="ru-RU"/>
        </w:rPr>
        <w:t>ИСПОЛЬЗУЕМЫЕ СОКРАЩЕНИЯ</w:t>
      </w:r>
    </w:p>
    <w:p>
      <w:pPr>
        <w:pStyle w:val="85"/>
        <w:numPr>
          <w:ilvl w:val="0"/>
          <w:numId w:val="5"/>
        </w:numPr>
        <w:spacing w:before="0" w:after="0"/>
        <w:ind w:left="1134" w:hanging="425"/>
        <w:contextualSpacing/>
        <w:jc w:val="both"/>
        <w:rPr>
          <w:rFonts w:hint="default" w:ascii="PT Astra Serif" w:hAnsi="PT Astra Serif" w:eastAsia="Segoe UI" w:cs="PT Astra Serif"/>
          <w:i/>
          <w:iCs/>
          <w:sz w:val="28"/>
          <w:szCs w:val="28"/>
          <w:lang w:val="ru-RU" w:bidi="en-US"/>
        </w:rPr>
      </w:pPr>
      <w:r>
        <w:rPr>
          <w:rFonts w:hint="default" w:ascii="PT Astra Serif" w:hAnsi="PT Astra Serif" w:eastAsia="Segoe UI" w:cs="PT Astra Serif"/>
          <w:i/>
          <w:iCs/>
          <w:sz w:val="28"/>
          <w:szCs w:val="28"/>
          <w:lang w:val="ru-RU" w:bidi="en-US"/>
        </w:rPr>
        <w:t>ФГОС – Федеральный государственный образовательный стандарт</w:t>
      </w:r>
    </w:p>
    <w:p>
      <w:pPr>
        <w:pStyle w:val="85"/>
        <w:numPr>
          <w:ilvl w:val="0"/>
          <w:numId w:val="5"/>
        </w:numPr>
        <w:spacing w:before="0" w:after="0"/>
        <w:ind w:left="1134" w:hanging="425"/>
        <w:contextualSpacing/>
        <w:jc w:val="both"/>
        <w:rPr>
          <w:rFonts w:hint="default" w:ascii="PT Astra Serif" w:hAnsi="PT Astra Serif" w:eastAsia="Segoe UI" w:cs="PT Astra Serif"/>
          <w:i/>
          <w:iCs/>
          <w:sz w:val="28"/>
          <w:szCs w:val="28"/>
          <w:lang w:val="ru-RU" w:bidi="en-US"/>
        </w:rPr>
      </w:pPr>
      <w:r>
        <w:rPr>
          <w:rFonts w:hint="default" w:ascii="PT Astra Serif" w:hAnsi="PT Astra Serif" w:eastAsia="Segoe UI" w:cs="PT Astra Serif"/>
          <w:i/>
          <w:iCs/>
          <w:sz w:val="28"/>
          <w:szCs w:val="28"/>
          <w:lang w:val="ru-RU" w:bidi="en-US"/>
        </w:rPr>
        <w:t>ПС – Профессиональный стандарт</w:t>
      </w:r>
    </w:p>
    <w:p>
      <w:pPr>
        <w:pStyle w:val="85"/>
        <w:numPr>
          <w:ilvl w:val="0"/>
          <w:numId w:val="5"/>
        </w:numPr>
        <w:spacing w:before="0" w:after="0"/>
        <w:ind w:left="1134" w:hanging="425"/>
        <w:contextualSpacing/>
        <w:jc w:val="both"/>
        <w:rPr>
          <w:rFonts w:hint="default" w:ascii="PT Astra Serif" w:hAnsi="PT Astra Serif" w:eastAsia="Segoe UI" w:cs="PT Astra Serif"/>
          <w:i/>
          <w:iCs/>
          <w:sz w:val="28"/>
          <w:szCs w:val="28"/>
          <w:lang w:val="ru-RU" w:bidi="en-US"/>
        </w:rPr>
      </w:pPr>
      <w:r>
        <w:rPr>
          <w:rFonts w:hint="default" w:ascii="PT Astra Serif" w:hAnsi="PT Astra Serif" w:eastAsia="Segoe UI" w:cs="PT Astra Serif"/>
          <w:i/>
          <w:iCs/>
          <w:sz w:val="28"/>
          <w:szCs w:val="28"/>
          <w:lang w:val="ru-RU" w:bidi="en-US"/>
        </w:rPr>
        <w:t>КЗ – Конкурсное задание</w:t>
      </w:r>
    </w:p>
    <w:p>
      <w:pPr>
        <w:pStyle w:val="85"/>
        <w:numPr>
          <w:ilvl w:val="0"/>
          <w:numId w:val="5"/>
        </w:numPr>
        <w:spacing w:before="0" w:after="0"/>
        <w:ind w:left="1134" w:hanging="425"/>
        <w:contextualSpacing/>
        <w:jc w:val="both"/>
        <w:rPr>
          <w:rFonts w:hint="default" w:ascii="PT Astra Serif" w:hAnsi="PT Astra Serif" w:eastAsia="Segoe UI" w:cs="PT Astra Serif"/>
          <w:i/>
          <w:iCs/>
          <w:sz w:val="28"/>
          <w:szCs w:val="28"/>
          <w:lang w:val="ru-RU" w:bidi="en-US"/>
        </w:rPr>
      </w:pPr>
      <w:r>
        <w:rPr>
          <w:rFonts w:hint="default" w:ascii="PT Astra Serif" w:hAnsi="PT Astra Serif" w:eastAsia="Segoe UI" w:cs="PT Astra Serif"/>
          <w:i/>
          <w:iCs/>
          <w:sz w:val="28"/>
          <w:szCs w:val="28"/>
          <w:lang w:val="ru-RU" w:bidi="en-US"/>
        </w:rPr>
        <w:t>ИЛ – Инфраструктурный лист</w:t>
      </w:r>
    </w:p>
    <w:p>
      <w:pPr>
        <w:pStyle w:val="85"/>
        <w:numPr>
          <w:ilvl w:val="0"/>
          <w:numId w:val="5"/>
        </w:numPr>
        <w:spacing w:before="0" w:after="0"/>
        <w:ind w:left="1134" w:hanging="425"/>
        <w:contextualSpacing/>
        <w:jc w:val="both"/>
        <w:rPr>
          <w:rFonts w:hint="default" w:ascii="PT Astra Serif" w:hAnsi="PT Astra Serif" w:eastAsia="Segoe UI" w:cs="PT Astra Serif"/>
          <w:i/>
          <w:iCs/>
          <w:sz w:val="28"/>
          <w:szCs w:val="28"/>
          <w:lang w:val="ru-RU" w:bidi="en-US"/>
        </w:rPr>
      </w:pPr>
      <w:r>
        <w:rPr>
          <w:rFonts w:hint="default" w:ascii="PT Astra Serif" w:hAnsi="PT Astra Serif" w:eastAsia="Segoe UI" w:cs="PT Astra Serif"/>
          <w:i/>
          <w:iCs/>
          <w:sz w:val="28"/>
          <w:szCs w:val="28"/>
          <w:lang w:val="ru-RU" w:bidi="en-US"/>
        </w:rPr>
        <w:t>ППУ – программно-проектное управление</w:t>
      </w:r>
    </w:p>
    <w:p>
      <w:pPr>
        <w:pStyle w:val="85"/>
        <w:numPr>
          <w:ilvl w:val="0"/>
          <w:numId w:val="5"/>
        </w:numPr>
        <w:spacing w:before="0" w:after="0"/>
        <w:ind w:left="1134" w:hanging="425"/>
        <w:contextualSpacing/>
        <w:jc w:val="both"/>
        <w:rPr>
          <w:rFonts w:hint="default" w:ascii="PT Astra Serif" w:hAnsi="PT Astra Serif" w:eastAsia="Segoe UI" w:cs="PT Astra Serif"/>
          <w:i/>
          <w:iCs/>
          <w:sz w:val="28"/>
          <w:szCs w:val="28"/>
          <w:lang w:val="ru-RU" w:bidi="en-US"/>
        </w:rPr>
      </w:pPr>
      <w:r>
        <w:rPr>
          <w:rFonts w:hint="default" w:ascii="PT Astra Serif" w:hAnsi="PT Astra Serif" w:eastAsia="Segoe UI" w:cs="PT Astra Serif"/>
          <w:i/>
          <w:iCs/>
          <w:sz w:val="28"/>
          <w:szCs w:val="28"/>
          <w:lang w:val="ru-RU" w:bidi="en-US"/>
        </w:rPr>
        <w:t>УЖЦ – управление жизненным циклом изделия/управление программой</w:t>
      </w:r>
    </w:p>
    <w:p>
      <w:pPr>
        <w:pStyle w:val="85"/>
        <w:numPr>
          <w:ilvl w:val="0"/>
          <w:numId w:val="0"/>
        </w:numPr>
        <w:spacing w:before="0" w:after="0"/>
        <w:ind w:left="360" w:firstLine="0"/>
        <w:contextualSpacing/>
        <w:jc w:val="both"/>
        <w:rPr>
          <w:rFonts w:hint="default" w:ascii="PT Astra Serif" w:hAnsi="PT Astra Serif" w:eastAsia="Segoe UI" w:cs="PT Astra Serif"/>
          <w:sz w:val="28"/>
          <w:szCs w:val="28"/>
          <w:lang w:val="ru-RU" w:bidi="en-US"/>
        </w:rPr>
      </w:pPr>
      <w:bookmarkStart w:id="1" w:name="_Toc450204622"/>
      <w:bookmarkEnd w:id="1"/>
      <w:r>
        <w:rPr>
          <w:rFonts w:hint="default" w:ascii="PT Astra Serif" w:hAnsi="PT Astra Serif" w:cs="PT Astra Serif"/>
          <w:sz w:val="28"/>
          <w:szCs w:val="28"/>
        </w:rPr>
        <w:br w:type="page"/>
      </w:r>
    </w:p>
    <w:p>
      <w:pPr>
        <w:pStyle w:val="63"/>
        <w:spacing w:before="0" w:after="0"/>
        <w:contextualSpacing/>
        <w:jc w:val="center"/>
        <w:rPr>
          <w:rFonts w:hint="default" w:ascii="PT Astra Serif" w:hAnsi="PT Astra Serif" w:cs="PT Astra Serif"/>
          <w:color w:val="auto"/>
          <w:sz w:val="28"/>
          <w:szCs w:val="28"/>
        </w:rPr>
      </w:pPr>
      <w:bookmarkStart w:id="2" w:name="_Toc184395528"/>
      <w:r>
        <w:rPr>
          <w:rFonts w:hint="default" w:ascii="PT Astra Serif" w:hAnsi="PT Astra Serif" w:cs="PT Astra Serif"/>
          <w:color w:val="auto"/>
          <w:sz w:val="28"/>
          <w:szCs w:val="28"/>
        </w:rPr>
        <w:t>1. ОСНОВНЫЕ ТРЕБОВАНИЯ КОМПЕТЕНЦИИ</w:t>
      </w:r>
      <w:bookmarkEnd w:id="2"/>
    </w:p>
    <w:p>
      <w:pPr>
        <w:pStyle w:val="65"/>
        <w:spacing w:before="0" w:after="0"/>
        <w:ind w:firstLine="709"/>
        <w:contextualSpacing/>
        <w:jc w:val="both"/>
        <w:rPr>
          <w:rFonts w:hint="default" w:ascii="PT Astra Serif" w:hAnsi="PT Astra Serif" w:cs="PT Astra Serif"/>
          <w:sz w:val="28"/>
          <w:szCs w:val="28"/>
        </w:rPr>
      </w:pPr>
      <w:bookmarkStart w:id="3" w:name="_Toc184395529"/>
      <w:r>
        <w:rPr>
          <w:rFonts w:hint="default" w:ascii="PT Astra Serif" w:hAnsi="PT Astra Serif" w:cs="PT Astra Serif"/>
          <w:sz w:val="28"/>
          <w:szCs w:val="28"/>
        </w:rPr>
        <w:t>1.1. ОБЩИЕ СВЕДЕНИЯ О ТРЕБОВАНИЯХ КОМПЕТЕНЦИИ</w:t>
      </w:r>
      <w:bookmarkEnd w:id="3"/>
    </w:p>
    <w:p>
      <w:pPr>
        <w:pStyle w:val="3"/>
        <w:spacing w:before="0" w:after="0" w:line="360" w:lineRule="auto"/>
        <w:ind w:firstLine="709"/>
        <w:contextualSpacing/>
        <w:jc w:val="both"/>
        <w:rPr>
          <w:rFonts w:hint="default" w:ascii="PT Astra Serif" w:hAnsi="PT Astra Serif" w:cs="PT Astra Serif"/>
          <w:sz w:val="28"/>
          <w:szCs w:val="28"/>
        </w:rPr>
      </w:pPr>
      <w:r>
        <w:rPr>
          <w:rFonts w:hint="default" w:ascii="PT Astra Serif" w:hAnsi="PT Astra Serif" w:cs="PT Astra Serif"/>
          <w:sz w:val="28"/>
          <w:szCs w:val="28"/>
        </w:rPr>
        <w:t xml:space="preserve">Требования компетенции (ТК) «Программно-проектное управление» </w:t>
      </w:r>
      <w:bookmarkStart w:id="4" w:name="_Hlk123050441"/>
      <w:r>
        <w:rPr>
          <w:rFonts w:hint="default" w:ascii="PT Astra Serif" w:hAnsi="PT Astra Serif" w:cs="PT Astra Serif"/>
          <w:sz w:val="28"/>
          <w:szCs w:val="28"/>
        </w:rPr>
        <w:t>определяют знания, умения, навыки и трудовые функции</w:t>
      </w:r>
      <w:bookmarkEnd w:id="4"/>
      <w:r>
        <w:rPr>
          <w:rFonts w:hint="default" w:ascii="PT Astra Serif" w:hAnsi="PT Astra Serif" w:cs="PT Astra Serif"/>
          <w:sz w:val="28"/>
          <w:szCs w:val="28"/>
        </w:rPr>
        <w:t>, которые лежат в основе наиболее актуальных требований работодателей отрасли.</w:t>
      </w:r>
    </w:p>
    <w:p>
      <w:pPr>
        <w:pStyle w:val="3"/>
        <w:spacing w:before="0" w:after="0" w:line="360" w:lineRule="auto"/>
        <w:ind w:firstLine="709"/>
        <w:contextualSpacing/>
        <w:jc w:val="both"/>
        <w:rPr>
          <w:rFonts w:hint="default" w:ascii="PT Astra Serif" w:hAnsi="PT Astra Serif" w:cs="PT Astra Serif"/>
          <w:sz w:val="28"/>
          <w:szCs w:val="28"/>
        </w:rPr>
      </w:pPr>
      <w:r>
        <w:rPr>
          <w:rFonts w:hint="default" w:ascii="PT Astra Serif" w:hAnsi="PT Astra Serif" w:cs="PT Astra Serif"/>
          <w:sz w:val="28"/>
          <w:szCs w:val="28"/>
        </w:rPr>
        <w:t>Целью соревнований по компетенции является демонстрация лучших практик и высокого уровня выполнения работы по соответствующей рабочей специальности или профессии.</w:t>
      </w:r>
    </w:p>
    <w:p>
      <w:pPr>
        <w:pStyle w:val="3"/>
        <w:spacing w:before="0" w:after="0" w:line="360" w:lineRule="auto"/>
        <w:ind w:firstLine="709"/>
        <w:contextualSpacing/>
        <w:jc w:val="both"/>
        <w:rPr>
          <w:rFonts w:hint="default" w:ascii="PT Astra Serif" w:hAnsi="PT Astra Serif" w:cs="PT Astra Serif"/>
          <w:sz w:val="28"/>
          <w:szCs w:val="28"/>
        </w:rPr>
      </w:pPr>
      <w:r>
        <w:rPr>
          <w:rFonts w:hint="default" w:ascii="PT Astra Serif" w:hAnsi="PT Astra Serif" w:cs="PT Astra Serif"/>
          <w:sz w:val="28"/>
          <w:szCs w:val="28"/>
        </w:rPr>
        <w:t>Требования компетенции являются руководством для подготовки конкурентоспособных, высококвалифицированных специалистов / рабочих и участия их в конкурсах профессионального мастерства.</w:t>
      </w:r>
    </w:p>
    <w:p>
      <w:pPr>
        <w:pStyle w:val="3"/>
        <w:spacing w:before="0" w:after="0" w:line="360" w:lineRule="auto"/>
        <w:ind w:firstLine="709"/>
        <w:contextualSpacing/>
        <w:jc w:val="both"/>
        <w:rPr>
          <w:rFonts w:hint="default" w:ascii="PT Astra Serif" w:hAnsi="PT Astra Serif" w:cs="PT Astra Serif"/>
          <w:sz w:val="28"/>
          <w:szCs w:val="28"/>
        </w:rPr>
      </w:pPr>
      <w:r>
        <w:rPr>
          <w:rFonts w:hint="default" w:ascii="PT Astra Serif" w:hAnsi="PT Astra Serif" w:cs="PT Astra Serif"/>
          <w:sz w:val="28"/>
          <w:szCs w:val="28"/>
        </w:rPr>
        <w:t xml:space="preserve">В соревнованиях по компетенции проверка знаний, умений, навыков и трудовых функций осуществляется посредством оценки выполнения практической работы. </w:t>
      </w:r>
    </w:p>
    <w:p>
      <w:pPr>
        <w:pStyle w:val="3"/>
        <w:spacing w:before="0" w:after="0" w:line="360" w:lineRule="auto"/>
        <w:ind w:firstLine="709"/>
        <w:contextualSpacing/>
        <w:jc w:val="both"/>
        <w:rPr>
          <w:rFonts w:hint="default" w:ascii="PT Astra Serif" w:hAnsi="PT Astra Serif" w:cs="PT Astra Serif"/>
          <w:sz w:val="28"/>
          <w:szCs w:val="28"/>
        </w:rPr>
      </w:pPr>
      <w:r>
        <w:rPr>
          <w:rFonts w:hint="default" w:ascii="PT Astra Serif" w:hAnsi="PT Astra Serif" w:cs="PT Astra Serif"/>
          <w:sz w:val="28"/>
          <w:szCs w:val="28"/>
        </w:rPr>
        <w:t>Требования компетенции разделены на четкие разделы с номерами и заголовками, каждому разделу назначен процент относительной важности, сумма которых составляет 100.</w:t>
      </w:r>
    </w:p>
    <w:p>
      <w:pPr>
        <w:pStyle w:val="3"/>
        <w:spacing w:before="0" w:after="0" w:line="360" w:lineRule="auto"/>
        <w:contextualSpacing/>
        <w:jc w:val="both"/>
        <w:rPr>
          <w:rFonts w:hint="default" w:ascii="PT Astra Serif" w:hAnsi="PT Astra Serif" w:cs="PT Astra Serif"/>
          <w:sz w:val="28"/>
          <w:szCs w:val="28"/>
        </w:rPr>
      </w:pPr>
    </w:p>
    <w:p>
      <w:pPr>
        <w:pStyle w:val="65"/>
        <w:spacing w:before="0" w:after="0"/>
        <w:ind w:firstLine="709"/>
        <w:contextualSpacing/>
        <w:jc w:val="both"/>
        <w:rPr>
          <w:rFonts w:hint="default" w:ascii="PT Astra Serif" w:hAnsi="PT Astra Serif" w:cs="PT Astra Serif" w:eastAsiaTheme="minorHAnsi"/>
          <w:sz w:val="28"/>
          <w:szCs w:val="28"/>
          <w:lang w:val="ru-RU"/>
        </w:rPr>
      </w:pPr>
      <w:bookmarkStart w:id="5" w:name="_Toc78885652"/>
      <w:bookmarkStart w:id="6" w:name="_Toc184395530"/>
      <w:r>
        <w:rPr>
          <w:rFonts w:hint="default" w:ascii="PT Astra Serif" w:hAnsi="PT Astra Serif" w:cs="PT Astra Serif"/>
          <w:sz w:val="28"/>
          <w:szCs w:val="28"/>
        </w:rPr>
        <w:t>1.</w:t>
      </w:r>
      <w:bookmarkEnd w:id="5"/>
      <w:r>
        <w:rPr>
          <w:rFonts w:hint="default" w:ascii="PT Astra Serif" w:hAnsi="PT Astra Serif" w:cs="PT Astra Serif"/>
          <w:sz w:val="28"/>
          <w:szCs w:val="28"/>
        </w:rPr>
        <w:t xml:space="preserve">2. ПЕРЕЧЕНЬ ПРОФЕССИОНАЛЬНЫХ ЗАДАЧ СПЕЦИАЛИСТА ПО КОМПЕТЕНЦИИ </w:t>
      </w:r>
      <w:r>
        <w:rPr>
          <w:rFonts w:hint="default" w:ascii="PT Astra Serif" w:hAnsi="PT Astra Serif" w:cs="PT Astra Serif" w:eastAsiaTheme="minorHAnsi"/>
          <w:sz w:val="28"/>
          <w:szCs w:val="28"/>
        </w:rPr>
        <w:t>«</w:t>
      </w:r>
      <w:bookmarkEnd w:id="6"/>
      <w:r>
        <w:rPr>
          <w:rFonts w:hint="default" w:ascii="PT Astra Serif" w:hAnsi="PT Astra Serif" w:cs="PT Astra Serif" w:eastAsiaTheme="minorHAnsi"/>
          <w:sz w:val="28"/>
          <w:szCs w:val="28"/>
        </w:rPr>
        <w:t>Программно-проектное управление</w:t>
      </w:r>
      <w:r>
        <w:rPr>
          <w:rFonts w:hint="default" w:ascii="PT Astra Serif" w:hAnsi="PT Astra Serif" w:cs="PT Astra Serif" w:eastAsiaTheme="minorHAnsi"/>
          <w:sz w:val="28"/>
          <w:szCs w:val="28"/>
          <w:lang w:val="ru-RU"/>
        </w:rPr>
        <w:t>»</w:t>
      </w:r>
    </w:p>
    <w:p>
      <w:pPr>
        <w:pStyle w:val="3"/>
        <w:spacing w:before="0" w:after="0" w:line="360" w:lineRule="auto"/>
        <w:contextualSpacing/>
        <w:jc w:val="right"/>
        <w:rPr>
          <w:rFonts w:hint="default" w:ascii="PT Astra Serif" w:hAnsi="PT Astra Serif" w:cs="PT Astra Serif"/>
          <w:i/>
          <w:iCs/>
          <w:sz w:val="28"/>
          <w:szCs w:val="28"/>
        </w:rPr>
      </w:pPr>
      <w:r>
        <w:rPr>
          <w:rFonts w:hint="default" w:ascii="PT Astra Serif" w:hAnsi="PT Astra Serif" w:cs="PT Astra Serif"/>
          <w:i/>
          <w:iCs/>
          <w:sz w:val="28"/>
          <w:szCs w:val="28"/>
        </w:rPr>
        <w:t>Таблица №1</w:t>
      </w:r>
    </w:p>
    <w:p>
      <w:pPr>
        <w:pStyle w:val="3"/>
        <w:spacing w:before="0" w:after="0" w:line="360" w:lineRule="auto"/>
        <w:contextualSpacing/>
        <w:jc w:val="center"/>
        <w:rPr>
          <w:rFonts w:hint="default" w:ascii="PT Astra Serif" w:hAnsi="PT Astra Serif" w:cs="PT Astra Serif"/>
          <w:b/>
          <w:bCs/>
          <w:color w:val="000000"/>
          <w:sz w:val="28"/>
          <w:szCs w:val="28"/>
        </w:rPr>
      </w:pPr>
      <w:r>
        <w:rPr>
          <w:rFonts w:hint="default" w:ascii="PT Astra Serif" w:hAnsi="PT Astra Serif" w:cs="PT Astra Serif"/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tbl>
      <w:tblPr>
        <w:tblStyle w:val="37"/>
        <w:tblW w:w="934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8"/>
        <w:gridCol w:w="6379"/>
        <w:gridCol w:w="18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128" w:type="dxa"/>
            <w:shd w:val="clear" w:color="auto" w:fill="92D050"/>
            <w:vAlign w:val="center"/>
          </w:tcPr>
          <w:p>
            <w:pPr>
              <w:pStyle w:val="3"/>
              <w:widowControl/>
              <w:spacing w:before="0" w:after="0" w:line="276" w:lineRule="auto"/>
              <w:contextualSpacing/>
              <w:jc w:val="center"/>
              <w:rPr>
                <w:rFonts w:hint="default" w:ascii="PT Astra Serif" w:hAnsi="PT Astra Serif" w:cs="PT Astra Serif"/>
                <w:b/>
                <w:bCs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color w:val="FFFFFF" w:themeColor="background1"/>
                <w:kern w:val="0"/>
                <w:sz w:val="28"/>
                <w:szCs w:val="28"/>
                <w:lang w:val="ru-RU" w:eastAsia="ru-RU" w:bidi="ar-SA"/>
                <w14:textFill>
                  <w14:solidFill>
                    <w14:schemeClr w14:val="bg1"/>
                  </w14:solidFill>
                </w14:textFill>
              </w:rPr>
              <w:t>№</w:t>
            </w:r>
          </w:p>
        </w:tc>
        <w:tc>
          <w:tcPr>
            <w:tcW w:w="6379" w:type="dxa"/>
            <w:shd w:val="clear" w:color="auto" w:fill="92D050"/>
            <w:vAlign w:val="center"/>
          </w:tcPr>
          <w:p>
            <w:pPr>
              <w:pStyle w:val="3"/>
              <w:widowControl/>
              <w:spacing w:before="0" w:after="0" w:line="276" w:lineRule="auto"/>
              <w:contextualSpacing/>
              <w:jc w:val="center"/>
              <w:rPr>
                <w:rFonts w:hint="default" w:ascii="PT Astra Serif" w:hAnsi="PT Astra Serif" w:cs="PT Astra Serif"/>
                <w:b/>
                <w:bCs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color w:val="FFFFFF" w:themeColor="background1"/>
                <w:kern w:val="0"/>
                <w:sz w:val="28"/>
                <w:szCs w:val="28"/>
                <w:lang w:val="ru-RU" w:eastAsia="ru-RU" w:bidi="ar-SA"/>
                <w14:textFill>
                  <w14:solidFill>
                    <w14:schemeClr w14:val="bg1"/>
                  </w14:solidFill>
                </w14:textFill>
              </w:rPr>
              <w:t>Раздел</w:t>
            </w:r>
          </w:p>
        </w:tc>
        <w:tc>
          <w:tcPr>
            <w:tcW w:w="1837" w:type="dxa"/>
            <w:shd w:val="clear" w:color="auto" w:fill="92D050"/>
            <w:vAlign w:val="center"/>
          </w:tcPr>
          <w:p>
            <w:pPr>
              <w:pStyle w:val="3"/>
              <w:widowControl/>
              <w:spacing w:before="0" w:after="0" w:line="276" w:lineRule="auto"/>
              <w:contextualSpacing/>
              <w:jc w:val="center"/>
              <w:rPr>
                <w:rFonts w:hint="default" w:ascii="PT Astra Serif" w:hAnsi="PT Astra Serif" w:cs="PT Astra Serif"/>
                <w:b/>
                <w:bCs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color w:val="FFFFFF" w:themeColor="background1"/>
                <w:kern w:val="0"/>
                <w:sz w:val="28"/>
                <w:szCs w:val="28"/>
                <w:lang w:val="ru-RU" w:eastAsia="ru-RU" w:bidi="ar-SA"/>
                <w14:textFill>
                  <w14:solidFill>
                    <w14:schemeClr w14:val="bg1"/>
                  </w14:solidFill>
                </w14:textFill>
              </w:rPr>
              <w:t>Важность в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128" w:type="dxa"/>
            <w:shd w:val="clear" w:color="auto" w:fill="A5A5A5" w:themeFill="background1" w:themeFillShade="A6"/>
            <w:vAlign w:val="center"/>
          </w:tcPr>
          <w:p>
            <w:pPr>
              <w:pStyle w:val="3"/>
              <w:widowControl/>
              <w:spacing w:before="0" w:after="0" w:line="276" w:lineRule="auto"/>
              <w:contextualSpacing/>
              <w:jc w:val="center"/>
              <w:rPr>
                <w:rFonts w:hint="default" w:ascii="PT Astra Serif" w:hAnsi="PT Astra Serif" w:cs="PT Astra Serif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  <w:tc>
          <w:tcPr>
            <w:tcW w:w="6379" w:type="dxa"/>
            <w:vAlign w:val="center"/>
          </w:tcPr>
          <w:p>
            <w:pPr>
              <w:pStyle w:val="3"/>
              <w:widowControl/>
              <w:spacing w:before="0" w:after="0" w:line="276" w:lineRule="auto"/>
              <w:contextualSpacing/>
              <w:jc w:val="both"/>
              <w:rPr>
                <w:rFonts w:hint="default" w:ascii="PT Astra Serif" w:hAnsi="PT Astra Serif" w:cs="PT Astra Serif"/>
                <w:b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b/>
                <w:color w:val="000000"/>
                <w:kern w:val="0"/>
                <w:sz w:val="28"/>
                <w:szCs w:val="28"/>
                <w:lang w:val="ru-RU" w:eastAsia="ru-RU" w:bidi="ar-SA"/>
              </w:rPr>
              <w:t>Системное мышление, анализ и работа с информацией</w:t>
            </w:r>
          </w:p>
        </w:tc>
        <w:tc>
          <w:tcPr>
            <w:tcW w:w="1837" w:type="dxa"/>
            <w:vAlign w:val="center"/>
          </w:tcPr>
          <w:p>
            <w:pPr>
              <w:pStyle w:val="3"/>
              <w:widowControl/>
              <w:spacing w:before="0" w:after="0" w:line="276" w:lineRule="auto"/>
              <w:contextualSpacing/>
              <w:jc w:val="center"/>
              <w:rPr>
                <w:rFonts w:hint="default" w:ascii="PT Astra Serif" w:hAnsi="PT Astra Serif" w:cs="PT Astra Serif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color w:val="000000"/>
                <w:kern w:val="0"/>
                <w:sz w:val="28"/>
                <w:szCs w:val="28"/>
                <w:lang w:val="ru-RU" w:eastAsia="ru-RU" w:bidi="ar-SA"/>
              </w:rPr>
              <w:t>8,5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0" w:hRule="atLeast"/>
          <w:jc w:val="center"/>
        </w:trPr>
        <w:tc>
          <w:tcPr>
            <w:tcW w:w="1128" w:type="dxa"/>
            <w:vMerge w:val="restart"/>
            <w:shd w:val="clear" w:color="auto" w:fill="A5A5A5" w:themeFill="background1" w:themeFillShade="A6"/>
            <w:vAlign w:val="center"/>
          </w:tcPr>
          <w:p>
            <w:pPr>
              <w:pStyle w:val="3"/>
              <w:widowControl/>
              <w:spacing w:before="0" w:after="0" w:line="276" w:lineRule="auto"/>
              <w:contextualSpacing/>
              <w:jc w:val="center"/>
              <w:rPr>
                <w:rFonts w:hint="default" w:ascii="PT Astra Serif" w:hAnsi="PT Astra Serif" w:cs="PT Astra Serif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  <w:vAlign w:val="center"/>
          </w:tcPr>
          <w:p>
            <w:pPr>
              <w:pStyle w:val="3"/>
              <w:widowControl/>
              <w:spacing w:before="0" w:after="0" w:line="276" w:lineRule="auto"/>
              <w:contextualSpacing/>
              <w:jc w:val="both"/>
              <w:rPr>
                <w:rFonts w:hint="default" w:ascii="PT Astra Serif" w:hAnsi="PT Astra Serif" w:cs="PT Astra Serif"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bCs/>
                <w:i/>
                <w:iCs/>
                <w:color w:val="000000"/>
                <w:kern w:val="0"/>
                <w:sz w:val="28"/>
                <w:szCs w:val="28"/>
                <w:lang w:val="ru-RU" w:eastAsia="ru-RU" w:bidi="ar-SA"/>
              </w:rPr>
              <w:t>Специалист должен знать и понимать:</w:t>
            </w:r>
          </w:p>
          <w:p>
            <w:pPr>
              <w:pStyle w:val="3"/>
              <w:widowControl/>
              <w:spacing w:before="0" w:after="0" w:line="276" w:lineRule="auto"/>
              <w:ind w:left="174" w:hanging="174"/>
              <w:contextualSpacing/>
              <w:jc w:val="both"/>
              <w:rPr>
                <w:rFonts w:hint="default" w:ascii="PT Astra Serif" w:hAnsi="PT Astra Serif" w:cs="PT Astra Serif"/>
                <w:bCs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bCs/>
                <w:color w:val="000000"/>
                <w:kern w:val="0"/>
                <w:sz w:val="28"/>
                <w:szCs w:val="28"/>
                <w:lang w:val="ru-RU" w:eastAsia="ru-RU" w:bidi="ar-SA"/>
              </w:rPr>
              <w:t>- принципы работы с информацией методики анализа и синтеза, интерпретации данных согласно поставленным задачам;</w:t>
            </w:r>
          </w:p>
          <w:p>
            <w:pPr>
              <w:pStyle w:val="3"/>
              <w:widowControl/>
              <w:spacing w:before="0" w:after="0" w:line="276" w:lineRule="auto"/>
              <w:ind w:left="174" w:hanging="174"/>
              <w:contextualSpacing/>
              <w:jc w:val="both"/>
              <w:rPr>
                <w:rFonts w:hint="default" w:ascii="PT Astra Serif" w:hAnsi="PT Astra Serif" w:cs="PT Astra Serif"/>
                <w:bCs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bCs/>
                <w:color w:val="000000"/>
                <w:kern w:val="0"/>
                <w:sz w:val="28"/>
                <w:szCs w:val="28"/>
                <w:lang w:val="ru-RU" w:eastAsia="ru-RU" w:bidi="ar-SA"/>
              </w:rPr>
              <w:t>- методики и особенности инструментов поиска решений задач различного уровня сложностей;</w:t>
            </w:r>
          </w:p>
          <w:p>
            <w:pPr>
              <w:pStyle w:val="3"/>
              <w:widowControl/>
              <w:spacing w:before="0" w:after="0" w:line="276" w:lineRule="auto"/>
              <w:ind w:left="174" w:hanging="174"/>
              <w:contextualSpacing/>
              <w:jc w:val="both"/>
              <w:rPr>
                <w:rFonts w:hint="default" w:ascii="PT Astra Serif" w:hAnsi="PT Astra Serif" w:cs="PT Astra Serif"/>
                <w:bCs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bCs/>
                <w:color w:val="000000"/>
                <w:kern w:val="0"/>
                <w:sz w:val="28"/>
                <w:szCs w:val="28"/>
                <w:lang w:val="ru-RU" w:eastAsia="ru-RU" w:bidi="ar-SA"/>
              </w:rPr>
              <w:t>- важность критического подхода в анализе найденных решений;</w:t>
            </w:r>
          </w:p>
          <w:p>
            <w:pPr>
              <w:pStyle w:val="3"/>
              <w:widowControl/>
              <w:spacing w:before="0" w:after="0" w:line="276" w:lineRule="auto"/>
              <w:ind w:left="174" w:hanging="174"/>
              <w:contextualSpacing/>
              <w:jc w:val="both"/>
              <w:rPr>
                <w:rFonts w:hint="default" w:ascii="PT Astra Serif" w:hAnsi="PT Astra Serif" w:cs="PT Astra Serif"/>
                <w:bCs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bCs/>
                <w:color w:val="000000"/>
                <w:kern w:val="0"/>
                <w:sz w:val="28"/>
                <w:szCs w:val="28"/>
                <w:lang w:val="ru-RU" w:eastAsia="ru-RU" w:bidi="ar-SA"/>
              </w:rPr>
              <w:t>- принципы работы и основные инструменты, применяемые в офисных программах для работы с документами, текстовыми материалами;</w:t>
            </w:r>
          </w:p>
          <w:p>
            <w:pPr>
              <w:pStyle w:val="3"/>
              <w:widowControl/>
              <w:spacing w:before="0" w:after="0" w:line="276" w:lineRule="auto"/>
              <w:ind w:left="174" w:hanging="174"/>
              <w:contextualSpacing/>
              <w:jc w:val="both"/>
              <w:rPr>
                <w:rFonts w:hint="default" w:ascii="PT Astra Serif" w:hAnsi="PT Astra Serif" w:cs="PT Astra Serif"/>
                <w:bCs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bCs/>
                <w:color w:val="000000"/>
                <w:kern w:val="0"/>
                <w:sz w:val="28"/>
                <w:szCs w:val="28"/>
                <w:lang w:val="ru-RU" w:eastAsia="ru-RU" w:bidi="ar-SA"/>
              </w:rPr>
              <w:t>- принципы работы и основные инструменты, применяемые в офисных программах для работы с числовыми данными, таблицами, диаграммами, вычислениями разного рода;</w:t>
            </w:r>
          </w:p>
          <w:p>
            <w:pPr>
              <w:pStyle w:val="3"/>
              <w:widowControl/>
              <w:spacing w:before="0" w:after="0" w:line="276" w:lineRule="auto"/>
              <w:ind w:left="174" w:hanging="174"/>
              <w:contextualSpacing/>
              <w:jc w:val="both"/>
              <w:rPr>
                <w:rFonts w:hint="default" w:ascii="PT Astra Serif" w:hAnsi="PT Astra Serif" w:cs="PT Astra Serif"/>
                <w:bCs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bCs/>
                <w:color w:val="000000"/>
                <w:kern w:val="0"/>
                <w:sz w:val="28"/>
                <w:szCs w:val="28"/>
                <w:lang w:val="ru-RU" w:eastAsia="ru-RU" w:bidi="ar-SA"/>
              </w:rPr>
              <w:t>- принципы работы и основные инструменты, применяемые в офисных программах для создания презентационных материалов (включая анимацию);</w:t>
            </w:r>
          </w:p>
          <w:p>
            <w:pPr>
              <w:pStyle w:val="3"/>
              <w:widowControl/>
              <w:spacing w:before="0" w:after="0" w:line="276" w:lineRule="auto"/>
              <w:ind w:left="174" w:hanging="174"/>
              <w:contextualSpacing/>
              <w:jc w:val="both"/>
              <w:rPr>
                <w:rFonts w:hint="default" w:ascii="PT Astra Serif" w:hAnsi="PT Astra Serif" w:cs="PT Astra Serif"/>
                <w:b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bCs/>
                <w:color w:val="000000"/>
                <w:kern w:val="0"/>
                <w:sz w:val="28"/>
                <w:szCs w:val="28"/>
                <w:lang w:val="ru-RU" w:eastAsia="ru-RU" w:bidi="ar-SA"/>
              </w:rPr>
              <w:t>- принципы работы поисковых систем и информационных ресурсов для анализа рынка и других данных для комплексной разработки проектной документации</w:t>
            </w:r>
          </w:p>
        </w:tc>
        <w:tc>
          <w:tcPr>
            <w:tcW w:w="1837" w:type="dxa"/>
            <w:vAlign w:val="center"/>
          </w:tcPr>
          <w:p>
            <w:pPr>
              <w:pStyle w:val="3"/>
              <w:widowControl/>
              <w:spacing w:before="0" w:after="0" w:line="276" w:lineRule="auto"/>
              <w:contextualSpacing/>
              <w:jc w:val="center"/>
              <w:rPr>
                <w:rFonts w:hint="default" w:ascii="PT Astra Serif" w:hAnsi="PT Astra Serif" w:cs="PT Astra Serif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128" w:type="dxa"/>
            <w:vMerge w:val="continue"/>
            <w:shd w:val="clear" w:color="auto" w:fill="A5A5A5" w:themeFill="background1" w:themeFillShade="A6"/>
            <w:vAlign w:val="center"/>
          </w:tcPr>
          <w:p>
            <w:pPr>
              <w:pStyle w:val="3"/>
              <w:widowControl/>
              <w:spacing w:before="0" w:after="0" w:line="276" w:lineRule="auto"/>
              <w:contextualSpacing/>
              <w:jc w:val="center"/>
              <w:rPr>
                <w:rFonts w:hint="default" w:ascii="PT Astra Serif" w:hAnsi="PT Astra Serif" w:cs="PT Astra Serif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  <w:vAlign w:val="center"/>
          </w:tcPr>
          <w:p>
            <w:pPr>
              <w:pStyle w:val="3"/>
              <w:widowControl/>
              <w:spacing w:before="0" w:after="0" w:line="276" w:lineRule="auto"/>
              <w:contextualSpacing/>
              <w:jc w:val="both"/>
              <w:rPr>
                <w:rFonts w:hint="default" w:ascii="PT Astra Serif" w:hAnsi="PT Astra Serif" w:cs="PT Astra Serif"/>
                <w:i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i/>
                <w:color w:val="000000"/>
                <w:kern w:val="0"/>
                <w:sz w:val="28"/>
                <w:szCs w:val="28"/>
                <w:lang w:val="ru-RU" w:eastAsia="ru-RU" w:bidi="ar-SA"/>
              </w:rPr>
              <w:t>Специалист должен уметь:</w:t>
            </w:r>
          </w:p>
          <w:p>
            <w:pPr>
              <w:pStyle w:val="3"/>
              <w:widowControl/>
              <w:spacing w:before="0" w:after="0" w:line="276" w:lineRule="auto"/>
              <w:ind w:left="174" w:hanging="174"/>
              <w:contextualSpacing/>
              <w:jc w:val="both"/>
              <w:rPr>
                <w:rFonts w:hint="default" w:ascii="PT Astra Serif" w:hAnsi="PT Astra Serif" w:cs="PT Astra Serif"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kern w:val="0"/>
                <w:sz w:val="28"/>
                <w:szCs w:val="28"/>
                <w:lang w:val="ru-RU" w:eastAsia="ru-RU" w:bidi="ar-SA"/>
              </w:rPr>
              <w:t>- обрабатывать и анализировать результаты теоретических и экспериментальных исследований, использовать их при проектировании изделия и его составных блоков, систем;</w:t>
            </w:r>
          </w:p>
          <w:p>
            <w:pPr>
              <w:pStyle w:val="3"/>
              <w:widowControl/>
              <w:spacing w:before="0" w:after="0" w:line="276" w:lineRule="auto"/>
              <w:ind w:left="174" w:hanging="174"/>
              <w:contextualSpacing/>
              <w:jc w:val="both"/>
              <w:rPr>
                <w:rFonts w:hint="default" w:ascii="PT Astra Serif" w:hAnsi="PT Astra Serif" w:cs="PT Astra Serif"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kern w:val="0"/>
                <w:sz w:val="28"/>
                <w:szCs w:val="28"/>
                <w:lang w:val="ru-RU" w:eastAsia="ru-RU" w:bidi="ar-SA"/>
              </w:rPr>
              <w:t>- осуществлять процедуры сбора, анализа, оценки и интерпретации информации по результатам исследований;</w:t>
            </w:r>
          </w:p>
          <w:p>
            <w:pPr>
              <w:pStyle w:val="3"/>
              <w:widowControl/>
              <w:spacing w:before="0" w:after="0" w:line="276" w:lineRule="auto"/>
              <w:ind w:left="174" w:hanging="174"/>
              <w:contextualSpacing/>
              <w:jc w:val="both"/>
              <w:rPr>
                <w:rFonts w:hint="default" w:ascii="PT Astra Serif" w:hAnsi="PT Astra Serif" w:cs="PT Astra Serif"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kern w:val="0"/>
                <w:sz w:val="28"/>
                <w:szCs w:val="28"/>
                <w:lang w:val="ru-RU" w:eastAsia="ru-RU" w:bidi="ar-SA"/>
              </w:rPr>
              <w:t>- применять инструменты анализа и решения задач различной сложности, в т.ч. инструменты системного мышления, ТРИЗ и т.д. (включая индивидуальные и командные инструменты), предлагать несколько разных решений по проблеме, альтернативных планов и подходов;</w:t>
            </w:r>
          </w:p>
          <w:p>
            <w:pPr>
              <w:pStyle w:val="3"/>
              <w:widowControl/>
              <w:spacing w:before="0" w:after="0" w:line="276" w:lineRule="auto"/>
              <w:ind w:left="174" w:hanging="174"/>
              <w:contextualSpacing/>
              <w:jc w:val="both"/>
              <w:rPr>
                <w:rFonts w:hint="default" w:ascii="PT Astra Serif" w:hAnsi="PT Astra Serif" w:cs="PT Astra Serif"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kern w:val="0"/>
                <w:sz w:val="28"/>
                <w:szCs w:val="28"/>
                <w:lang w:val="ru-RU" w:eastAsia="ru-RU" w:bidi="ar-SA"/>
              </w:rPr>
              <w:t>- работать с информацией (поиск, анализ, структурирование, переработка, систематизация, интерпретация);</w:t>
            </w:r>
          </w:p>
          <w:p>
            <w:pPr>
              <w:pStyle w:val="3"/>
              <w:widowControl/>
              <w:spacing w:before="0" w:after="0" w:line="276" w:lineRule="auto"/>
              <w:ind w:left="174" w:hanging="174"/>
              <w:contextualSpacing/>
              <w:jc w:val="both"/>
              <w:rPr>
                <w:rFonts w:hint="default" w:ascii="PT Astra Serif" w:hAnsi="PT Astra Serif" w:cs="PT Astra Serif"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kern w:val="0"/>
                <w:sz w:val="28"/>
                <w:szCs w:val="28"/>
                <w:lang w:val="ru-RU" w:eastAsia="ru-RU" w:bidi="ar-SA"/>
              </w:rPr>
              <w:t>- использовать основные источники и методы сбора, хранения и обработки информации по различным направлениям в рамках разработки проекта (в том числе визуализация информации с использованием схем и графиков);</w:t>
            </w:r>
          </w:p>
          <w:p>
            <w:pPr>
              <w:pStyle w:val="3"/>
              <w:widowControl/>
              <w:spacing w:before="0" w:after="0" w:line="276" w:lineRule="auto"/>
              <w:ind w:left="174" w:hanging="174"/>
              <w:contextualSpacing/>
              <w:jc w:val="both"/>
              <w:rPr>
                <w:rFonts w:hint="default" w:ascii="PT Astra Serif" w:hAnsi="PT Astra Serif" w:cs="PT Astra Serif"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b/>
                <w:color w:val="000000"/>
                <w:kern w:val="0"/>
                <w:sz w:val="28"/>
                <w:szCs w:val="28"/>
                <w:lang w:val="ru-RU" w:eastAsia="ru-RU" w:bidi="ar-SA"/>
              </w:rPr>
              <w:t xml:space="preserve">- </w:t>
            </w:r>
            <w:r>
              <w:rPr>
                <w:rFonts w:hint="default" w:ascii="PT Astra Serif" w:hAnsi="PT Astra Serif" w:eastAsia="Times New Roman" w:cs="PT Astra Serif"/>
                <w:color w:val="000000"/>
                <w:kern w:val="0"/>
                <w:sz w:val="28"/>
                <w:szCs w:val="28"/>
                <w:lang w:val="ru-RU" w:eastAsia="ru-RU" w:bidi="ar-SA"/>
              </w:rPr>
              <w:t>формировать отчеты и другие документы по итогам исследований;</w:t>
            </w:r>
          </w:p>
          <w:p>
            <w:pPr>
              <w:pStyle w:val="3"/>
              <w:widowControl/>
              <w:spacing w:before="0" w:after="0" w:line="276" w:lineRule="auto"/>
              <w:ind w:left="174" w:hanging="174"/>
              <w:contextualSpacing/>
              <w:jc w:val="both"/>
              <w:rPr>
                <w:rFonts w:hint="default" w:ascii="PT Astra Serif" w:hAnsi="PT Astra Serif" w:cs="PT Astra Serif"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kern w:val="0"/>
                <w:sz w:val="28"/>
                <w:szCs w:val="28"/>
                <w:lang w:val="ru-RU" w:eastAsia="ru-RU" w:bidi="ar-SA"/>
              </w:rPr>
              <w:t>- формировать основную проектную документацию;</w:t>
            </w:r>
          </w:p>
          <w:p>
            <w:pPr>
              <w:pStyle w:val="3"/>
              <w:widowControl/>
              <w:spacing w:before="0" w:after="0" w:line="276" w:lineRule="auto"/>
              <w:ind w:left="174" w:hanging="174"/>
              <w:contextualSpacing/>
              <w:jc w:val="both"/>
              <w:rPr>
                <w:rFonts w:hint="default" w:ascii="PT Astra Serif" w:hAnsi="PT Astra Serif" w:cs="PT Astra Serif"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kern w:val="0"/>
                <w:sz w:val="28"/>
                <w:szCs w:val="28"/>
                <w:lang w:val="ru-RU" w:eastAsia="ru-RU" w:bidi="ar-SA"/>
              </w:rPr>
              <w:t>- применять офисные программы для формирования материалов различных типов – текстовые, графические, числовые, для проведения вычислений, создания презентаций и т.д.;</w:t>
            </w:r>
          </w:p>
          <w:p>
            <w:pPr>
              <w:pStyle w:val="3"/>
              <w:widowControl/>
              <w:spacing w:before="0" w:after="0" w:line="276" w:lineRule="auto"/>
              <w:ind w:left="174" w:hanging="174"/>
              <w:contextualSpacing/>
              <w:jc w:val="both"/>
              <w:rPr>
                <w:rFonts w:hint="default" w:ascii="PT Astra Serif" w:hAnsi="PT Astra Serif" w:cs="PT Astra Serif"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kern w:val="0"/>
                <w:sz w:val="28"/>
                <w:szCs w:val="28"/>
                <w:lang w:val="ru-RU" w:eastAsia="ru-RU" w:bidi="ar-SA"/>
              </w:rPr>
              <w:t>- применять современные цифровые инструменты, поисковые системы, информационные ресурсы, программное обеспечение и другие IT-решения в ППУ для анализа рынка, обоснования данных, их корреляции с существующими запросами и других аспектов при комплексной разработке проектной документации.</w:t>
            </w:r>
          </w:p>
        </w:tc>
        <w:tc>
          <w:tcPr>
            <w:tcW w:w="1837" w:type="dxa"/>
            <w:vAlign w:val="center"/>
          </w:tcPr>
          <w:p>
            <w:pPr>
              <w:pStyle w:val="3"/>
              <w:widowControl/>
              <w:spacing w:before="0" w:after="0" w:line="276" w:lineRule="auto"/>
              <w:contextualSpacing/>
              <w:jc w:val="center"/>
              <w:rPr>
                <w:rFonts w:hint="default" w:ascii="PT Astra Serif" w:hAnsi="PT Astra Serif" w:cs="PT Astra Serif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128" w:type="dxa"/>
            <w:shd w:val="clear" w:color="auto" w:fill="A5A5A5" w:themeFill="background1" w:themeFillShade="A6"/>
            <w:vAlign w:val="center"/>
          </w:tcPr>
          <w:p>
            <w:pPr>
              <w:pStyle w:val="3"/>
              <w:widowControl/>
              <w:spacing w:before="0" w:after="0" w:line="276" w:lineRule="auto"/>
              <w:contextualSpacing/>
              <w:jc w:val="center"/>
              <w:rPr>
                <w:rFonts w:hint="default" w:ascii="PT Astra Serif" w:hAnsi="PT Astra Serif" w:cs="PT Astra Serif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color w:val="000000"/>
                <w:kern w:val="0"/>
                <w:sz w:val="28"/>
                <w:szCs w:val="28"/>
                <w:lang w:val="ru-RU" w:eastAsia="ru-RU" w:bidi="ar-SA"/>
              </w:rPr>
              <w:t>2</w:t>
            </w:r>
          </w:p>
        </w:tc>
        <w:tc>
          <w:tcPr>
            <w:tcW w:w="6379" w:type="dxa"/>
            <w:vAlign w:val="center"/>
          </w:tcPr>
          <w:p>
            <w:pPr>
              <w:pStyle w:val="3"/>
              <w:widowControl/>
              <w:spacing w:before="0" w:after="0" w:line="276" w:lineRule="auto"/>
              <w:contextualSpacing/>
              <w:jc w:val="both"/>
              <w:rPr>
                <w:rFonts w:hint="default" w:ascii="PT Astra Serif" w:hAnsi="PT Astra Serif" w:cs="PT Astra Serif"/>
                <w:b/>
                <w:color w:val="000000"/>
                <w:sz w:val="28"/>
                <w:szCs w:val="28"/>
                <w:lang w:val="en-US"/>
              </w:rPr>
            </w:pPr>
            <w:r>
              <w:rPr>
                <w:rFonts w:hint="default" w:ascii="PT Astra Serif" w:hAnsi="PT Astra Serif" w:eastAsia="Times New Roman" w:cs="PT Astra Serif"/>
                <w:b/>
                <w:color w:val="000000"/>
                <w:kern w:val="0"/>
                <w:sz w:val="28"/>
                <w:szCs w:val="28"/>
                <w:lang w:val="ru-RU" w:eastAsia="ru-RU" w:bidi="ar-SA"/>
              </w:rPr>
              <w:t>Организация рабочего пространства</w:t>
            </w:r>
            <w:r>
              <w:rPr>
                <w:rFonts w:hint="default" w:ascii="PT Astra Serif" w:hAnsi="PT Astra Serif" w:eastAsia="Times New Roman" w:cs="PT Astra Serif"/>
                <w:b/>
                <w:color w:val="000000"/>
                <w:kern w:val="0"/>
                <w:sz w:val="28"/>
                <w:szCs w:val="28"/>
                <w:lang w:val="en-US" w:eastAsia="ru-RU" w:bidi="ar-SA"/>
              </w:rPr>
              <w:t xml:space="preserve"> </w:t>
            </w:r>
            <w:r>
              <w:rPr>
                <w:rFonts w:hint="default" w:ascii="PT Astra Serif" w:hAnsi="PT Astra Serif" w:eastAsia="Times New Roman" w:cs="PT Astra Serif"/>
                <w:b/>
                <w:color w:val="000000"/>
                <w:sz w:val="24"/>
                <w:szCs w:val="24"/>
                <w:lang w:eastAsia="ru-RU"/>
              </w:rPr>
              <w:t>и бережливое производство</w:t>
            </w:r>
          </w:p>
        </w:tc>
        <w:tc>
          <w:tcPr>
            <w:tcW w:w="1837" w:type="dxa"/>
            <w:vAlign w:val="center"/>
          </w:tcPr>
          <w:p>
            <w:pPr>
              <w:pStyle w:val="3"/>
              <w:widowControl/>
              <w:spacing w:before="0" w:after="0" w:line="276" w:lineRule="auto"/>
              <w:contextualSpacing/>
              <w:jc w:val="center"/>
              <w:rPr>
                <w:rFonts w:hint="default" w:ascii="PT Astra Serif" w:hAnsi="PT Astra Serif" w:cs="PT Astra Serif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color w:val="000000"/>
                <w:kern w:val="0"/>
                <w:sz w:val="28"/>
                <w:szCs w:val="28"/>
                <w:lang w:val="ru-RU" w:eastAsia="ru-RU" w:bidi="ar-SA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128" w:type="dxa"/>
            <w:vMerge w:val="restart"/>
            <w:shd w:val="clear" w:color="auto" w:fill="A5A5A5" w:themeFill="background1" w:themeFillShade="A6"/>
            <w:vAlign w:val="center"/>
          </w:tcPr>
          <w:p>
            <w:pPr>
              <w:pStyle w:val="3"/>
              <w:widowControl/>
              <w:spacing w:before="0" w:after="0" w:line="276" w:lineRule="auto"/>
              <w:contextualSpacing/>
              <w:jc w:val="center"/>
              <w:rPr>
                <w:rFonts w:hint="default" w:ascii="PT Astra Serif" w:hAnsi="PT Astra Serif" w:cs="PT Astra Serif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  <w:vAlign w:val="center"/>
          </w:tcPr>
          <w:p>
            <w:pPr>
              <w:pStyle w:val="3"/>
              <w:widowControl/>
              <w:spacing w:before="0" w:after="0" w:line="276" w:lineRule="auto"/>
              <w:contextualSpacing/>
              <w:jc w:val="both"/>
              <w:rPr>
                <w:rFonts w:hint="default" w:ascii="PT Astra Serif" w:hAnsi="PT Astra Serif" w:cs="PT Astra Serif"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bCs/>
                <w:i/>
                <w:iCs/>
                <w:color w:val="000000"/>
                <w:kern w:val="0"/>
                <w:sz w:val="28"/>
                <w:szCs w:val="28"/>
                <w:lang w:val="ru-RU" w:eastAsia="ru-RU" w:bidi="ar-SA"/>
              </w:rPr>
              <w:t>Специалист должен знать и понимать:</w:t>
            </w:r>
          </w:p>
          <w:p>
            <w:pPr>
              <w:pStyle w:val="3"/>
              <w:widowControl/>
              <w:spacing w:before="0" w:after="0" w:line="276" w:lineRule="auto"/>
              <w:ind w:left="174" w:hanging="174"/>
              <w:contextualSpacing/>
              <w:jc w:val="both"/>
              <w:rPr>
                <w:rFonts w:hint="default" w:ascii="PT Astra Serif" w:hAnsi="PT Astra Serif" w:cs="PT Astra Serif"/>
                <w:bCs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bCs/>
                <w:color w:val="000000"/>
                <w:kern w:val="0"/>
                <w:sz w:val="28"/>
                <w:szCs w:val="28"/>
                <w:lang w:val="ru-RU" w:eastAsia="ru-RU" w:bidi="ar-SA"/>
              </w:rPr>
              <w:t>- принципы эффективной организации рабочего места и рабочих процессов (с применением кайдзен подходов, визуализации, инструментов устранения потерь и непрерывных улучшений и т.д.);</w:t>
            </w:r>
          </w:p>
          <w:p>
            <w:pPr>
              <w:pStyle w:val="3"/>
              <w:widowControl/>
              <w:spacing w:before="0" w:after="0" w:line="276" w:lineRule="auto"/>
              <w:ind w:left="174" w:hanging="174"/>
              <w:contextualSpacing/>
              <w:jc w:val="both"/>
              <w:rPr>
                <w:rFonts w:hint="default" w:ascii="PT Astra Serif" w:hAnsi="PT Astra Serif" w:cs="PT Astra Serif"/>
                <w:bCs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bCs/>
                <w:color w:val="000000"/>
                <w:kern w:val="0"/>
                <w:sz w:val="28"/>
                <w:szCs w:val="28"/>
                <w:lang w:val="ru-RU" w:eastAsia="ru-RU" w:bidi="ar-SA"/>
              </w:rPr>
              <w:t>- принципы построения/организации эффективной работы в стрессовых ситуациях/условиях высокой неопределенности;</w:t>
            </w:r>
          </w:p>
        </w:tc>
        <w:tc>
          <w:tcPr>
            <w:tcW w:w="1837" w:type="dxa"/>
            <w:vAlign w:val="center"/>
          </w:tcPr>
          <w:p>
            <w:pPr>
              <w:pStyle w:val="3"/>
              <w:widowControl/>
              <w:spacing w:before="0" w:after="0" w:line="276" w:lineRule="auto"/>
              <w:contextualSpacing/>
              <w:jc w:val="center"/>
              <w:rPr>
                <w:rFonts w:hint="default" w:ascii="PT Astra Serif" w:hAnsi="PT Astra Serif" w:cs="PT Astra Serif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128" w:type="dxa"/>
            <w:vMerge w:val="continue"/>
            <w:shd w:val="clear" w:color="auto" w:fill="A5A5A5" w:themeFill="background1" w:themeFillShade="A6"/>
            <w:vAlign w:val="center"/>
          </w:tcPr>
          <w:p>
            <w:pPr>
              <w:pStyle w:val="3"/>
              <w:widowControl/>
              <w:spacing w:before="0" w:after="0" w:line="276" w:lineRule="auto"/>
              <w:contextualSpacing/>
              <w:jc w:val="center"/>
              <w:rPr>
                <w:rFonts w:hint="default" w:ascii="PT Astra Serif" w:hAnsi="PT Astra Serif" w:cs="PT Astra Serif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  <w:vAlign w:val="center"/>
          </w:tcPr>
          <w:p>
            <w:pPr>
              <w:pStyle w:val="3"/>
              <w:widowControl/>
              <w:spacing w:before="0" w:after="0" w:line="276" w:lineRule="auto"/>
              <w:contextualSpacing/>
              <w:jc w:val="both"/>
              <w:rPr>
                <w:rFonts w:hint="default" w:ascii="PT Astra Serif" w:hAnsi="PT Astra Serif" w:cs="PT Astra Serif"/>
                <w:i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i/>
                <w:color w:val="000000"/>
                <w:kern w:val="0"/>
                <w:sz w:val="28"/>
                <w:szCs w:val="28"/>
                <w:lang w:val="ru-RU" w:eastAsia="ru-RU" w:bidi="ar-SA"/>
              </w:rPr>
              <w:t>Специалист должен уметь:</w:t>
            </w:r>
          </w:p>
          <w:p>
            <w:pPr>
              <w:pStyle w:val="3"/>
              <w:widowControl/>
              <w:spacing w:before="0"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cs="PT Astra Serif"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kern w:val="0"/>
                <w:sz w:val="28"/>
                <w:szCs w:val="28"/>
                <w:lang w:val="ru-RU" w:eastAsia="ru-RU" w:bidi="ar-SA"/>
              </w:rPr>
              <w:t>- планировать работу;</w:t>
            </w:r>
          </w:p>
          <w:p>
            <w:pPr>
              <w:pStyle w:val="3"/>
              <w:widowControl/>
              <w:spacing w:before="0"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cs="PT Astra Serif"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kern w:val="0"/>
                <w:sz w:val="28"/>
                <w:szCs w:val="28"/>
                <w:lang w:val="ru-RU" w:eastAsia="ru-RU" w:bidi="ar-SA"/>
              </w:rPr>
              <w:t>- организовывать собственное рабочее место, способствующего достижению командного и личного результата;</w:t>
            </w:r>
          </w:p>
          <w:p>
            <w:pPr>
              <w:pStyle w:val="3"/>
              <w:widowControl/>
              <w:spacing w:before="0"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cs="PT Astra Serif"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kern w:val="0"/>
                <w:sz w:val="28"/>
                <w:szCs w:val="28"/>
                <w:lang w:val="ru-RU" w:eastAsia="ru-RU" w:bidi="ar-SA"/>
              </w:rPr>
              <w:t>- заботиться о личной и коллективной безопасности на рабочем месте;</w:t>
            </w:r>
          </w:p>
          <w:p>
            <w:pPr>
              <w:pStyle w:val="3"/>
              <w:widowControl/>
              <w:spacing w:before="0"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cs="PT Astra Serif"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kern w:val="0"/>
                <w:sz w:val="28"/>
                <w:szCs w:val="28"/>
                <w:lang w:val="ru-RU" w:eastAsia="ru-RU" w:bidi="ar-SA"/>
              </w:rPr>
              <w:t>- предпринимать соответствующие профилактические меры для минимизации возможных стрессовых ситуаций и их последствий;</w:t>
            </w:r>
          </w:p>
          <w:p>
            <w:pPr>
              <w:pStyle w:val="3"/>
              <w:widowControl/>
              <w:spacing w:before="0"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cs="PT Astra Serif"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kern w:val="0"/>
                <w:sz w:val="28"/>
                <w:szCs w:val="28"/>
                <w:lang w:val="ru-RU" w:eastAsia="ru-RU" w:bidi="ar-SA"/>
              </w:rPr>
              <w:t>- эффективно организовывать собственную работу (применять принципы и подход кайдзен, инструменты бережливого производства и оптимизации деятельности)</w:t>
            </w:r>
          </w:p>
        </w:tc>
        <w:tc>
          <w:tcPr>
            <w:tcW w:w="1837" w:type="dxa"/>
            <w:vAlign w:val="center"/>
          </w:tcPr>
          <w:p>
            <w:pPr>
              <w:pStyle w:val="3"/>
              <w:widowControl/>
              <w:spacing w:before="0" w:after="0" w:line="276" w:lineRule="auto"/>
              <w:contextualSpacing/>
              <w:jc w:val="center"/>
              <w:rPr>
                <w:rFonts w:hint="default" w:ascii="PT Astra Serif" w:hAnsi="PT Astra Serif" w:cs="PT Astra Serif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128" w:type="dxa"/>
            <w:shd w:val="clear" w:color="auto" w:fill="A5A5A5" w:themeFill="background1" w:themeFillShade="A6"/>
            <w:vAlign w:val="center"/>
          </w:tcPr>
          <w:p>
            <w:pPr>
              <w:pStyle w:val="3"/>
              <w:widowControl/>
              <w:spacing w:before="0" w:after="0" w:line="276" w:lineRule="auto"/>
              <w:contextualSpacing/>
              <w:jc w:val="center"/>
              <w:rPr>
                <w:rFonts w:hint="default" w:ascii="PT Astra Serif" w:hAnsi="PT Astra Serif" w:cs="PT Astra Serif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color w:val="000000"/>
                <w:kern w:val="0"/>
                <w:sz w:val="28"/>
                <w:szCs w:val="28"/>
                <w:lang w:val="ru-RU" w:eastAsia="ru-RU" w:bidi="ar-SA"/>
              </w:rPr>
              <w:t>3</w:t>
            </w:r>
          </w:p>
        </w:tc>
        <w:tc>
          <w:tcPr>
            <w:tcW w:w="6379" w:type="dxa"/>
            <w:vAlign w:val="center"/>
          </w:tcPr>
          <w:p>
            <w:pPr>
              <w:pStyle w:val="3"/>
              <w:widowControl/>
              <w:spacing w:before="0" w:after="0" w:line="276" w:lineRule="auto"/>
              <w:contextualSpacing/>
              <w:jc w:val="both"/>
              <w:rPr>
                <w:rFonts w:hint="default" w:ascii="PT Astra Serif" w:hAnsi="PT Astra Serif" w:cs="PT Astra Serif"/>
                <w:b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b/>
                <w:color w:val="000000"/>
                <w:sz w:val="24"/>
                <w:szCs w:val="24"/>
                <w:lang w:eastAsia="ru-RU"/>
              </w:rPr>
              <w:t>Охрана труда</w:t>
            </w:r>
          </w:p>
        </w:tc>
        <w:tc>
          <w:tcPr>
            <w:tcW w:w="1837" w:type="dxa"/>
            <w:vAlign w:val="center"/>
          </w:tcPr>
          <w:p>
            <w:pPr>
              <w:pStyle w:val="3"/>
              <w:widowControl/>
              <w:spacing w:before="0" w:after="0" w:line="276" w:lineRule="auto"/>
              <w:contextualSpacing/>
              <w:jc w:val="center"/>
              <w:rPr>
                <w:rFonts w:hint="default" w:ascii="PT Astra Serif" w:hAnsi="PT Astra Serif" w:cs="PT Astra Serif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color w:val="000000"/>
                <w:kern w:val="0"/>
                <w:sz w:val="28"/>
                <w:szCs w:val="28"/>
                <w:lang w:val="ru-RU" w:eastAsia="ru-RU" w:bidi="ar-SA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128" w:type="dxa"/>
            <w:vMerge w:val="restart"/>
            <w:shd w:val="clear" w:color="auto" w:fill="A5A5A5" w:themeFill="background1" w:themeFillShade="A6"/>
            <w:vAlign w:val="center"/>
          </w:tcPr>
          <w:p>
            <w:pPr>
              <w:pStyle w:val="3"/>
              <w:widowControl/>
              <w:spacing w:before="0" w:after="0" w:line="276" w:lineRule="auto"/>
              <w:contextualSpacing/>
              <w:jc w:val="center"/>
              <w:rPr>
                <w:rFonts w:hint="default" w:ascii="PT Astra Serif" w:hAnsi="PT Astra Serif" w:cs="PT Astra Serif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  <w:vAlign w:val="center"/>
          </w:tcPr>
          <w:p>
            <w:pPr>
              <w:pStyle w:val="3"/>
              <w:widowControl/>
              <w:spacing w:before="0" w:after="0" w:line="276" w:lineRule="auto"/>
              <w:contextualSpacing/>
              <w:jc w:val="both"/>
              <w:rPr>
                <w:rFonts w:hint="default" w:ascii="PT Astra Serif" w:hAnsi="PT Astra Serif" w:cs="PT Astra Serif"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bCs/>
                <w:i/>
                <w:iCs/>
                <w:color w:val="000000"/>
                <w:kern w:val="0"/>
                <w:sz w:val="28"/>
                <w:szCs w:val="28"/>
                <w:lang w:val="ru-RU" w:eastAsia="ru-RU" w:bidi="ar-SA"/>
              </w:rPr>
              <w:t>Специалист должен знать и понимать:</w:t>
            </w:r>
          </w:p>
          <w:p>
            <w:pPr>
              <w:pStyle w:val="3"/>
              <w:widowControl/>
              <w:spacing w:before="0" w:after="0" w:line="276" w:lineRule="auto"/>
              <w:ind w:left="179" w:hanging="179"/>
              <w:contextualSpacing/>
              <w:jc w:val="both"/>
              <w:rPr>
                <w:rFonts w:hint="default" w:ascii="PT Astra Serif" w:hAnsi="PT Astra Serif" w:cs="PT Astra Serif"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hint="default" w:ascii="PT Astra Serif" w:hAnsi="PT Astra Serif" w:eastAsia="Times New Roman" w:cs="PT Astra Serif"/>
                <w:bCs/>
                <w:color w:val="000000"/>
                <w:kern w:val="0"/>
                <w:sz w:val="28"/>
                <w:szCs w:val="28"/>
                <w:lang w:val="ru-RU" w:eastAsia="ru-RU" w:bidi="ar-SA"/>
              </w:rPr>
              <w:t>- основные законодательные нормы в области охраны труда и техники безопасности</w:t>
            </w:r>
            <w:r>
              <w:rPr>
                <w:rFonts w:hint="default" w:ascii="PT Astra Serif" w:hAnsi="PT Astra Serif" w:eastAsia="Times New Roman" w:cs="PT Astra Serif"/>
                <w:bCs/>
                <w:color w:val="000000"/>
                <w:kern w:val="0"/>
                <w:sz w:val="28"/>
                <w:szCs w:val="28"/>
                <w:lang w:val="en-US" w:eastAsia="ru-RU" w:bidi="ar-SA"/>
              </w:rPr>
              <w:t>.</w:t>
            </w:r>
          </w:p>
        </w:tc>
        <w:tc>
          <w:tcPr>
            <w:tcW w:w="1837" w:type="dxa"/>
            <w:vAlign w:val="center"/>
          </w:tcPr>
          <w:p>
            <w:pPr>
              <w:pStyle w:val="3"/>
              <w:widowControl/>
              <w:spacing w:before="0" w:after="0" w:line="276" w:lineRule="auto"/>
              <w:contextualSpacing/>
              <w:jc w:val="center"/>
              <w:rPr>
                <w:rFonts w:hint="default" w:ascii="PT Astra Serif" w:hAnsi="PT Astra Serif" w:cs="PT Astra Serif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128" w:type="dxa"/>
            <w:vMerge w:val="continue"/>
            <w:shd w:val="clear" w:color="auto" w:fill="A5A5A5" w:themeFill="background1" w:themeFillShade="A6"/>
            <w:vAlign w:val="center"/>
          </w:tcPr>
          <w:p>
            <w:pPr>
              <w:pStyle w:val="3"/>
              <w:widowControl/>
              <w:spacing w:before="0" w:after="0" w:line="276" w:lineRule="auto"/>
              <w:contextualSpacing/>
              <w:jc w:val="center"/>
              <w:rPr>
                <w:rFonts w:hint="default" w:ascii="PT Astra Serif" w:hAnsi="PT Astra Serif" w:cs="PT Astra Serif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  <w:vAlign w:val="center"/>
          </w:tcPr>
          <w:p>
            <w:pPr>
              <w:pStyle w:val="3"/>
              <w:widowControl/>
              <w:spacing w:before="0" w:after="0" w:line="276" w:lineRule="auto"/>
              <w:contextualSpacing/>
              <w:jc w:val="both"/>
              <w:rPr>
                <w:rFonts w:hint="default" w:ascii="PT Astra Serif" w:hAnsi="PT Astra Serif" w:cs="PT Astra Serif"/>
                <w:i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i/>
                <w:color w:val="000000"/>
                <w:kern w:val="0"/>
                <w:sz w:val="28"/>
                <w:szCs w:val="28"/>
                <w:lang w:val="ru-RU" w:eastAsia="ru-RU" w:bidi="ar-SA"/>
              </w:rPr>
              <w:t>Специалист должен уметь:</w:t>
            </w:r>
          </w:p>
          <w:p>
            <w:pPr>
              <w:pStyle w:val="3"/>
              <w:widowControl/>
              <w:spacing w:before="0" w:after="0" w:line="276" w:lineRule="auto"/>
              <w:ind w:left="179" w:hanging="179"/>
              <w:contextualSpacing/>
              <w:jc w:val="both"/>
              <w:rPr>
                <w:rFonts w:hint="default" w:ascii="PT Astra Serif" w:hAnsi="PT Astra Serif" w:cs="PT Astra Serif"/>
                <w:color w:val="000000"/>
                <w:sz w:val="28"/>
                <w:szCs w:val="28"/>
                <w:lang w:val="en-US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kern w:val="0"/>
                <w:sz w:val="28"/>
                <w:szCs w:val="28"/>
                <w:lang w:val="ru-RU" w:eastAsia="ru-RU" w:bidi="ar-SA"/>
              </w:rPr>
              <w:t>- организовать работу, опираясь на принципы безопасности для себя и окружающих</w:t>
            </w:r>
            <w:r>
              <w:rPr>
                <w:rFonts w:hint="default" w:ascii="PT Astra Serif" w:hAnsi="PT Astra Serif" w:eastAsia="Times New Roman" w:cs="PT Astra Serif"/>
                <w:color w:val="000000"/>
                <w:kern w:val="0"/>
                <w:sz w:val="28"/>
                <w:szCs w:val="28"/>
                <w:lang w:val="en-US" w:eastAsia="ru-RU" w:bidi="ar-SA"/>
              </w:rPr>
              <w:t>;</w:t>
            </w:r>
          </w:p>
          <w:p>
            <w:pPr>
              <w:pStyle w:val="3"/>
              <w:widowControl/>
              <w:spacing w:before="0" w:after="0" w:line="276" w:lineRule="auto"/>
              <w:ind w:left="179" w:hanging="179"/>
              <w:contextualSpacing/>
              <w:jc w:val="both"/>
              <w:rPr>
                <w:rFonts w:hint="default" w:ascii="PT Astra Serif" w:hAnsi="PT Astra Serif" w:cs="PT Astra Serif"/>
                <w:color w:val="000000"/>
                <w:sz w:val="28"/>
                <w:szCs w:val="28"/>
                <w:lang w:val="en-US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kern w:val="0"/>
                <w:sz w:val="28"/>
                <w:szCs w:val="28"/>
                <w:lang w:val="ru-RU" w:eastAsia="ru-RU" w:bidi="ar-SA"/>
              </w:rPr>
              <w:t>- реагировать соответственно инструкции в случаях возникновения опасных для жизни и здоровья ситуаций</w:t>
            </w:r>
            <w:r>
              <w:rPr>
                <w:rFonts w:hint="default" w:ascii="PT Astra Serif" w:hAnsi="PT Astra Serif" w:eastAsia="Times New Roman" w:cs="PT Astra Serif"/>
                <w:color w:val="000000"/>
                <w:kern w:val="0"/>
                <w:sz w:val="28"/>
                <w:szCs w:val="28"/>
                <w:lang w:val="en-US" w:eastAsia="ru-RU" w:bidi="ar-SA"/>
              </w:rPr>
              <w:t>.</w:t>
            </w:r>
          </w:p>
        </w:tc>
        <w:tc>
          <w:tcPr>
            <w:tcW w:w="1837" w:type="dxa"/>
            <w:vAlign w:val="center"/>
          </w:tcPr>
          <w:p>
            <w:pPr>
              <w:pStyle w:val="3"/>
              <w:widowControl/>
              <w:spacing w:before="0" w:after="0" w:line="276" w:lineRule="auto"/>
              <w:contextualSpacing/>
              <w:jc w:val="center"/>
              <w:rPr>
                <w:rFonts w:hint="default" w:ascii="PT Astra Serif" w:hAnsi="PT Astra Serif" w:cs="PT Astra Serif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128" w:type="dxa"/>
            <w:shd w:val="clear" w:color="auto" w:fill="A5A5A5" w:themeFill="background1" w:themeFillShade="A6"/>
            <w:vAlign w:val="center"/>
          </w:tcPr>
          <w:p>
            <w:pPr>
              <w:pStyle w:val="3"/>
              <w:widowControl/>
              <w:spacing w:before="0" w:after="0" w:line="276" w:lineRule="auto"/>
              <w:contextualSpacing/>
              <w:jc w:val="center"/>
              <w:rPr>
                <w:rFonts w:hint="default" w:ascii="PT Astra Serif" w:hAnsi="PT Astra Serif" w:cs="PT Astra Serif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color w:val="000000"/>
                <w:kern w:val="0"/>
                <w:sz w:val="28"/>
                <w:szCs w:val="28"/>
                <w:lang w:val="ru-RU" w:eastAsia="ru-RU" w:bidi="ar-SA"/>
              </w:rPr>
              <w:t>4</w:t>
            </w:r>
          </w:p>
        </w:tc>
        <w:tc>
          <w:tcPr>
            <w:tcW w:w="6379" w:type="dxa"/>
            <w:vAlign w:val="center"/>
          </w:tcPr>
          <w:p>
            <w:pPr>
              <w:pStyle w:val="3"/>
              <w:widowControl/>
              <w:spacing w:before="0" w:after="0" w:line="276" w:lineRule="auto"/>
              <w:contextualSpacing/>
              <w:jc w:val="both"/>
              <w:rPr>
                <w:rFonts w:hint="default" w:ascii="PT Astra Serif" w:hAnsi="PT Astra Serif" w:cs="PT Astra Serif"/>
                <w:b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b/>
                <w:color w:val="000000"/>
                <w:kern w:val="0"/>
                <w:sz w:val="28"/>
                <w:szCs w:val="28"/>
                <w:lang w:val="ru-RU" w:eastAsia="ru-RU" w:bidi="ar-SA"/>
              </w:rPr>
              <w:t>Управление личной эффективностью</w:t>
            </w:r>
          </w:p>
        </w:tc>
        <w:tc>
          <w:tcPr>
            <w:tcW w:w="1837" w:type="dxa"/>
            <w:vAlign w:val="center"/>
          </w:tcPr>
          <w:p>
            <w:pPr>
              <w:pStyle w:val="3"/>
              <w:widowControl/>
              <w:spacing w:before="0" w:after="0" w:line="276" w:lineRule="auto"/>
              <w:contextualSpacing/>
              <w:jc w:val="center"/>
              <w:rPr>
                <w:rFonts w:hint="default" w:ascii="PT Astra Serif" w:hAnsi="PT Astra Serif" w:cs="PT Astra Serif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color w:val="000000"/>
                <w:kern w:val="0"/>
                <w:sz w:val="28"/>
                <w:szCs w:val="28"/>
                <w:lang w:val="ru-RU" w:eastAsia="ru-RU" w:bidi="ar-SA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128" w:type="dxa"/>
            <w:vMerge w:val="restart"/>
            <w:shd w:val="clear" w:color="auto" w:fill="A5A5A5" w:themeFill="background1" w:themeFillShade="A6"/>
            <w:vAlign w:val="center"/>
          </w:tcPr>
          <w:p>
            <w:pPr>
              <w:pStyle w:val="3"/>
              <w:widowControl/>
              <w:spacing w:before="0" w:after="0" w:line="276" w:lineRule="auto"/>
              <w:contextualSpacing/>
              <w:jc w:val="center"/>
              <w:rPr>
                <w:rFonts w:hint="default" w:ascii="PT Astra Serif" w:hAnsi="PT Astra Serif" w:cs="PT Astra Serif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  <w:vAlign w:val="center"/>
          </w:tcPr>
          <w:p>
            <w:pPr>
              <w:pStyle w:val="3"/>
              <w:widowControl/>
              <w:spacing w:before="0" w:after="0" w:line="276" w:lineRule="auto"/>
              <w:contextualSpacing/>
              <w:jc w:val="both"/>
              <w:rPr>
                <w:rFonts w:hint="default" w:ascii="PT Astra Serif" w:hAnsi="PT Astra Serif" w:cs="PT Astra Serif"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bCs/>
                <w:i/>
                <w:iCs/>
                <w:color w:val="000000"/>
                <w:kern w:val="0"/>
                <w:sz w:val="28"/>
                <w:szCs w:val="28"/>
                <w:lang w:val="ru-RU" w:eastAsia="ru-RU" w:bidi="ar-SA"/>
              </w:rPr>
              <w:t>Специалист должен знать и понимать:</w:t>
            </w:r>
          </w:p>
          <w:p>
            <w:pPr>
              <w:pStyle w:val="3"/>
              <w:widowControl/>
              <w:spacing w:before="0" w:after="0" w:line="276" w:lineRule="auto"/>
              <w:ind w:left="179" w:hanging="179"/>
              <w:contextualSpacing/>
              <w:jc w:val="both"/>
              <w:rPr>
                <w:rFonts w:hint="default" w:ascii="PT Astra Serif" w:hAnsi="PT Astra Serif" w:cs="PT Astra Serif"/>
                <w:bCs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bCs/>
                <w:color w:val="000000"/>
                <w:kern w:val="0"/>
                <w:sz w:val="28"/>
                <w:szCs w:val="28"/>
                <w:lang w:val="ru-RU" w:eastAsia="ru-RU" w:bidi="ar-SA"/>
              </w:rPr>
              <w:t>- принципы эффективного определения и достижения целей, как лично, так и в команде;</w:t>
            </w:r>
          </w:p>
          <w:p>
            <w:pPr>
              <w:pStyle w:val="3"/>
              <w:widowControl/>
              <w:spacing w:before="0" w:after="0" w:line="276" w:lineRule="auto"/>
              <w:ind w:left="179" w:hanging="179"/>
              <w:contextualSpacing/>
              <w:jc w:val="both"/>
              <w:rPr>
                <w:rFonts w:hint="default" w:ascii="PT Astra Serif" w:hAnsi="PT Astra Serif" w:cs="PT Astra Serif"/>
                <w:bCs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bCs/>
                <w:color w:val="000000"/>
                <w:kern w:val="0"/>
                <w:sz w:val="28"/>
                <w:szCs w:val="28"/>
                <w:lang w:val="ru-RU" w:eastAsia="ru-RU" w:bidi="ar-SA"/>
              </w:rPr>
              <w:t>- основные принципы планирования и эффективной организации работы и решения задач в рамках проектной деятельности (как индивидуальные, так и в команде);</w:t>
            </w:r>
          </w:p>
          <w:p>
            <w:pPr>
              <w:pStyle w:val="3"/>
              <w:widowControl/>
              <w:spacing w:before="0" w:after="0" w:line="276" w:lineRule="auto"/>
              <w:ind w:left="179" w:hanging="179"/>
              <w:contextualSpacing/>
              <w:jc w:val="both"/>
              <w:rPr>
                <w:rFonts w:hint="default" w:ascii="PT Astra Serif" w:hAnsi="PT Astra Serif" w:cs="PT Astra Serif"/>
                <w:bCs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bCs/>
                <w:color w:val="000000"/>
                <w:kern w:val="0"/>
                <w:sz w:val="28"/>
                <w:szCs w:val="28"/>
                <w:lang w:val="ru-RU" w:eastAsia="ru-RU" w:bidi="ar-SA"/>
              </w:rPr>
              <w:t>- принципы контроля выполнения задач, достижения целей и анализа результатов деятельности;</w:t>
            </w:r>
          </w:p>
          <w:p>
            <w:pPr>
              <w:pStyle w:val="3"/>
              <w:widowControl/>
              <w:spacing w:before="0" w:after="0" w:line="276" w:lineRule="auto"/>
              <w:ind w:left="179" w:hanging="179"/>
              <w:contextualSpacing/>
              <w:jc w:val="both"/>
              <w:rPr>
                <w:rFonts w:hint="default" w:ascii="PT Astra Serif" w:hAnsi="PT Astra Serif" w:cs="PT Astra Serif"/>
                <w:bCs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bCs/>
                <w:color w:val="000000"/>
                <w:kern w:val="0"/>
                <w:sz w:val="28"/>
                <w:szCs w:val="28"/>
                <w:lang w:val="ru-RU" w:eastAsia="ru-RU" w:bidi="ar-SA"/>
              </w:rPr>
              <w:t>- принципы эффективной организации работы для достижения поставленных целей;</w:t>
            </w:r>
          </w:p>
          <w:p>
            <w:pPr>
              <w:pStyle w:val="3"/>
              <w:widowControl/>
              <w:spacing w:before="0" w:after="0" w:line="276" w:lineRule="auto"/>
              <w:ind w:left="179" w:hanging="179"/>
              <w:contextualSpacing/>
              <w:jc w:val="both"/>
              <w:rPr>
                <w:rFonts w:hint="default" w:ascii="PT Astra Serif" w:hAnsi="PT Astra Serif" w:cs="PT Astra Serif"/>
                <w:bCs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bCs/>
                <w:color w:val="000000"/>
                <w:kern w:val="0"/>
                <w:sz w:val="28"/>
                <w:szCs w:val="28"/>
                <w:lang w:val="ru-RU" w:eastAsia="ru-RU" w:bidi="ar-SA"/>
              </w:rPr>
              <w:t>- необходимость и инструменты командной работы и системного комплексного подхода при выполнении поставленных задач;</w:t>
            </w:r>
          </w:p>
          <w:p>
            <w:pPr>
              <w:pStyle w:val="3"/>
              <w:widowControl/>
              <w:spacing w:before="0" w:after="0" w:line="276" w:lineRule="auto"/>
              <w:ind w:left="179" w:hanging="179"/>
              <w:contextualSpacing/>
              <w:jc w:val="both"/>
              <w:rPr>
                <w:rFonts w:hint="default" w:ascii="PT Astra Serif" w:hAnsi="PT Astra Serif" w:cs="PT Astra Serif"/>
                <w:bCs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bCs/>
                <w:color w:val="000000"/>
                <w:kern w:val="0"/>
                <w:sz w:val="28"/>
                <w:szCs w:val="28"/>
                <w:lang w:val="ru-RU" w:eastAsia="ru-RU" w:bidi="ar-SA"/>
              </w:rPr>
              <w:t>- важность соблюдения этических принципов при решении поставленных задач (честность и добросовестность в подходах);</w:t>
            </w:r>
          </w:p>
          <w:p>
            <w:pPr>
              <w:pStyle w:val="3"/>
              <w:widowControl/>
              <w:spacing w:before="0" w:after="0" w:line="276" w:lineRule="auto"/>
              <w:ind w:left="179" w:hanging="179"/>
              <w:contextualSpacing/>
              <w:jc w:val="both"/>
              <w:rPr>
                <w:rFonts w:hint="default" w:ascii="PT Astra Serif" w:hAnsi="PT Astra Serif" w:cs="PT Astra Serif"/>
                <w:bCs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bCs/>
                <w:color w:val="000000"/>
                <w:kern w:val="0"/>
                <w:sz w:val="28"/>
                <w:szCs w:val="28"/>
                <w:lang w:val="ru-RU" w:eastAsia="ru-RU" w:bidi="ar-SA"/>
              </w:rPr>
              <w:t>- механизмы командной и личной мотивации;</w:t>
            </w:r>
          </w:p>
          <w:p>
            <w:pPr>
              <w:pStyle w:val="3"/>
              <w:widowControl/>
              <w:spacing w:before="0" w:after="0" w:line="276" w:lineRule="auto"/>
              <w:ind w:left="179" w:hanging="179"/>
              <w:contextualSpacing/>
              <w:jc w:val="both"/>
              <w:rPr>
                <w:rFonts w:hint="default" w:ascii="PT Astra Serif" w:hAnsi="PT Astra Serif" w:cs="PT Astra Serif"/>
                <w:bCs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bCs/>
                <w:color w:val="000000"/>
                <w:kern w:val="0"/>
                <w:sz w:val="28"/>
                <w:szCs w:val="28"/>
                <w:lang w:val="ru-RU" w:eastAsia="ru-RU" w:bidi="ar-SA"/>
              </w:rPr>
              <w:t>- принципы построения/организации эффективной работы в стрессовых ситуациях/условиях высокой неопределенности;</w:t>
            </w:r>
          </w:p>
          <w:p>
            <w:pPr>
              <w:pStyle w:val="3"/>
              <w:widowControl/>
              <w:spacing w:before="0" w:after="0" w:line="276" w:lineRule="auto"/>
              <w:ind w:left="179" w:hanging="179"/>
              <w:contextualSpacing/>
              <w:jc w:val="both"/>
              <w:rPr>
                <w:rFonts w:hint="default" w:ascii="PT Astra Serif" w:hAnsi="PT Astra Serif" w:cs="PT Astra Serif"/>
                <w:bCs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bCs/>
                <w:color w:val="000000"/>
                <w:kern w:val="0"/>
                <w:sz w:val="28"/>
                <w:szCs w:val="28"/>
                <w:lang w:val="ru-RU" w:eastAsia="ru-RU" w:bidi="ar-SA"/>
              </w:rPr>
              <w:t>- важность непрерывного личного развития и наращивания компетенций.</w:t>
            </w:r>
          </w:p>
        </w:tc>
        <w:tc>
          <w:tcPr>
            <w:tcW w:w="1837" w:type="dxa"/>
            <w:vAlign w:val="center"/>
          </w:tcPr>
          <w:p>
            <w:pPr>
              <w:pStyle w:val="3"/>
              <w:widowControl/>
              <w:spacing w:before="0" w:after="0" w:line="276" w:lineRule="auto"/>
              <w:contextualSpacing/>
              <w:jc w:val="center"/>
              <w:rPr>
                <w:rFonts w:hint="default" w:ascii="PT Astra Serif" w:hAnsi="PT Astra Serif" w:cs="PT Astra Serif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128" w:type="dxa"/>
            <w:vMerge w:val="continue"/>
            <w:shd w:val="clear" w:color="auto" w:fill="A5A5A5" w:themeFill="background1" w:themeFillShade="A6"/>
            <w:vAlign w:val="center"/>
          </w:tcPr>
          <w:p>
            <w:pPr>
              <w:pStyle w:val="3"/>
              <w:widowControl/>
              <w:spacing w:before="0" w:after="0" w:line="276" w:lineRule="auto"/>
              <w:contextualSpacing/>
              <w:jc w:val="center"/>
              <w:rPr>
                <w:rFonts w:hint="default" w:ascii="PT Astra Serif" w:hAnsi="PT Astra Serif" w:cs="PT Astra Serif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  <w:vAlign w:val="center"/>
          </w:tcPr>
          <w:p>
            <w:pPr>
              <w:pStyle w:val="3"/>
              <w:widowControl/>
              <w:spacing w:before="0" w:after="0" w:line="276" w:lineRule="auto"/>
              <w:contextualSpacing/>
              <w:jc w:val="both"/>
              <w:rPr>
                <w:rFonts w:hint="default" w:ascii="PT Astra Serif" w:hAnsi="PT Astra Serif" w:cs="PT Astra Serif"/>
                <w:i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i/>
                <w:color w:val="000000"/>
                <w:kern w:val="0"/>
                <w:sz w:val="28"/>
                <w:szCs w:val="28"/>
                <w:lang w:val="ru-RU" w:eastAsia="ru-RU" w:bidi="ar-SA"/>
              </w:rPr>
              <w:t>Специалист должен уметь:</w:t>
            </w:r>
          </w:p>
          <w:p>
            <w:pPr>
              <w:pStyle w:val="3"/>
              <w:widowControl/>
              <w:spacing w:before="0"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cs="PT Astra Serif"/>
                <w:color w:val="000000"/>
                <w:sz w:val="28"/>
                <w:szCs w:val="28"/>
              </w:rPr>
            </w:pPr>
            <w:bookmarkStart w:id="7" w:name="_heading=h.30j0zll"/>
            <w:bookmarkEnd w:id="7"/>
            <w:r>
              <w:rPr>
                <w:rFonts w:hint="default" w:ascii="PT Astra Serif" w:hAnsi="PT Astra Serif" w:eastAsia="Times New Roman" w:cs="PT Astra Serif"/>
                <w:color w:val="000000"/>
                <w:kern w:val="0"/>
                <w:sz w:val="28"/>
                <w:szCs w:val="28"/>
                <w:lang w:val="ru-RU" w:eastAsia="ru-RU" w:bidi="ar-SA"/>
              </w:rPr>
              <w:t>- определять цели деятельности/проекта, формировать и выполнять задачи по достижению поставленных целей;</w:t>
            </w:r>
          </w:p>
          <w:p>
            <w:pPr>
              <w:pStyle w:val="3"/>
              <w:widowControl/>
              <w:spacing w:before="0"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cs="PT Astra Serif"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kern w:val="0"/>
                <w:sz w:val="28"/>
                <w:szCs w:val="28"/>
                <w:lang w:val="ru-RU" w:eastAsia="ru-RU" w:bidi="ar-SA"/>
              </w:rPr>
              <w:t>- планировать работу свою и потенциальной команды, применять инструменты управления ресурсами при выполнении задач (в том числе, тайм-менеджмент);</w:t>
            </w:r>
          </w:p>
          <w:p>
            <w:pPr>
              <w:pStyle w:val="3"/>
              <w:widowControl/>
              <w:spacing w:before="0"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cs="PT Astra Serif"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kern w:val="0"/>
                <w:sz w:val="28"/>
                <w:szCs w:val="28"/>
                <w:lang w:val="ru-RU" w:eastAsia="ru-RU" w:bidi="ar-SA"/>
              </w:rPr>
              <w:t>- работать в условиях ограниченных ресурсов;</w:t>
            </w:r>
          </w:p>
          <w:p>
            <w:pPr>
              <w:pStyle w:val="3"/>
              <w:widowControl/>
              <w:spacing w:before="0"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cs="PT Astra Serif"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kern w:val="0"/>
                <w:sz w:val="28"/>
                <w:szCs w:val="28"/>
                <w:lang w:val="ru-RU" w:eastAsia="ru-RU" w:bidi="ar-SA"/>
              </w:rPr>
              <w:t>- работать в условиях изменяющихся условий, в том числе в стрессовых;</w:t>
            </w:r>
          </w:p>
          <w:p>
            <w:pPr>
              <w:pStyle w:val="3"/>
              <w:widowControl/>
              <w:spacing w:before="0"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cs="PT Astra Serif"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kern w:val="0"/>
                <w:sz w:val="28"/>
                <w:szCs w:val="28"/>
                <w:lang w:val="ru-RU" w:eastAsia="ru-RU" w:bidi="ar-SA"/>
              </w:rPr>
              <w:t>- активно действовать в направлении непрерывного профессионального совершенствования;</w:t>
            </w:r>
          </w:p>
          <w:p>
            <w:pPr>
              <w:pStyle w:val="3"/>
              <w:widowControl/>
              <w:spacing w:before="0"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cs="PT Astra Serif"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kern w:val="0"/>
                <w:sz w:val="28"/>
                <w:szCs w:val="28"/>
                <w:lang w:val="ru-RU" w:eastAsia="ru-RU" w:bidi="ar-SA"/>
              </w:rPr>
              <w:t>- находить и применять инструменты и способы мотивации в работе;</w:t>
            </w:r>
          </w:p>
          <w:p>
            <w:pPr>
              <w:pStyle w:val="3"/>
              <w:widowControl/>
              <w:spacing w:before="0"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cs="PT Astra Serif"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kern w:val="0"/>
                <w:sz w:val="28"/>
                <w:szCs w:val="28"/>
                <w:lang w:val="ru-RU" w:eastAsia="ru-RU" w:bidi="ar-SA"/>
              </w:rPr>
              <w:t>- управлять командной работой для достижения поставленных целей (для руководителя проектной команды).</w:t>
            </w:r>
          </w:p>
        </w:tc>
        <w:tc>
          <w:tcPr>
            <w:tcW w:w="1837" w:type="dxa"/>
            <w:vAlign w:val="center"/>
          </w:tcPr>
          <w:p>
            <w:pPr>
              <w:pStyle w:val="3"/>
              <w:widowControl/>
              <w:spacing w:before="0" w:after="0" w:line="276" w:lineRule="auto"/>
              <w:contextualSpacing/>
              <w:jc w:val="center"/>
              <w:rPr>
                <w:rFonts w:hint="default" w:ascii="PT Astra Serif" w:hAnsi="PT Astra Serif" w:cs="PT Astra Serif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128" w:type="dxa"/>
            <w:shd w:val="clear" w:color="auto" w:fill="A5A5A5" w:themeFill="background1" w:themeFillShade="A6"/>
            <w:vAlign w:val="center"/>
          </w:tcPr>
          <w:p>
            <w:pPr>
              <w:pStyle w:val="3"/>
              <w:widowControl/>
              <w:spacing w:before="0" w:after="0" w:line="276" w:lineRule="auto"/>
              <w:contextualSpacing/>
              <w:jc w:val="center"/>
              <w:rPr>
                <w:rFonts w:hint="default" w:ascii="PT Astra Serif" w:hAnsi="PT Astra Serif" w:cs="PT Astra Serif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color w:val="000000"/>
                <w:kern w:val="0"/>
                <w:sz w:val="28"/>
                <w:szCs w:val="28"/>
                <w:lang w:val="ru-RU" w:eastAsia="ru-RU" w:bidi="ar-SA"/>
              </w:rPr>
              <w:t>5</w:t>
            </w:r>
          </w:p>
        </w:tc>
        <w:tc>
          <w:tcPr>
            <w:tcW w:w="6379" w:type="dxa"/>
            <w:vAlign w:val="center"/>
          </w:tcPr>
          <w:p>
            <w:pPr>
              <w:pStyle w:val="3"/>
              <w:widowControl/>
              <w:spacing w:before="0" w:after="0" w:line="276" w:lineRule="auto"/>
              <w:contextualSpacing/>
              <w:jc w:val="both"/>
              <w:rPr>
                <w:rFonts w:hint="default" w:ascii="PT Astra Serif" w:hAnsi="PT Astra Serif" w:cs="PT Astra Serif"/>
                <w:i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b/>
                <w:color w:val="000000"/>
                <w:kern w:val="0"/>
                <w:sz w:val="28"/>
                <w:szCs w:val="28"/>
                <w:lang w:val="ru-RU" w:eastAsia="ru-RU" w:bidi="ar-SA"/>
              </w:rPr>
              <w:t>Управление проектами и программами</w:t>
            </w:r>
          </w:p>
        </w:tc>
        <w:tc>
          <w:tcPr>
            <w:tcW w:w="1837" w:type="dxa"/>
            <w:vAlign w:val="center"/>
          </w:tcPr>
          <w:p>
            <w:pPr>
              <w:pStyle w:val="3"/>
              <w:widowControl/>
              <w:spacing w:before="0" w:after="0" w:line="276" w:lineRule="auto"/>
              <w:contextualSpacing/>
              <w:jc w:val="center"/>
              <w:rPr>
                <w:rFonts w:hint="default" w:ascii="PT Astra Serif" w:hAnsi="PT Astra Serif" w:cs="PT Astra Serif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color w:val="000000"/>
                <w:kern w:val="0"/>
                <w:sz w:val="28"/>
                <w:szCs w:val="28"/>
                <w:lang w:val="ru-RU" w:eastAsia="ru-RU" w:bidi="ar-SA"/>
              </w:rPr>
              <w:t>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128" w:type="dxa"/>
            <w:vMerge w:val="restart"/>
            <w:shd w:val="clear" w:color="auto" w:fill="A5A5A5" w:themeFill="background1" w:themeFillShade="A6"/>
            <w:vAlign w:val="center"/>
          </w:tcPr>
          <w:p>
            <w:pPr>
              <w:pStyle w:val="3"/>
              <w:widowControl/>
              <w:spacing w:before="0" w:after="0" w:line="276" w:lineRule="auto"/>
              <w:contextualSpacing/>
              <w:jc w:val="center"/>
              <w:rPr>
                <w:rFonts w:hint="default" w:ascii="PT Astra Serif" w:hAnsi="PT Astra Serif" w:cs="PT Astra Serif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  <w:vAlign w:val="center"/>
          </w:tcPr>
          <w:p>
            <w:pPr>
              <w:pStyle w:val="3"/>
              <w:widowControl/>
              <w:spacing w:before="0" w:after="0" w:line="276" w:lineRule="auto"/>
              <w:contextualSpacing/>
              <w:jc w:val="both"/>
              <w:rPr>
                <w:rFonts w:hint="default" w:ascii="PT Astra Serif" w:hAnsi="PT Astra Serif" w:cs="PT Astra Serif"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bCs/>
                <w:i/>
                <w:iCs/>
                <w:color w:val="000000"/>
                <w:kern w:val="0"/>
                <w:sz w:val="28"/>
                <w:szCs w:val="28"/>
                <w:lang w:val="ru-RU" w:eastAsia="ru-RU" w:bidi="ar-SA"/>
              </w:rPr>
              <w:t>Специалист должен знать и понимать:</w:t>
            </w:r>
          </w:p>
          <w:p>
            <w:pPr>
              <w:pStyle w:val="3"/>
              <w:widowControl/>
              <w:spacing w:before="0" w:after="0" w:line="276" w:lineRule="auto"/>
              <w:ind w:left="179" w:hanging="179"/>
              <w:contextualSpacing/>
              <w:jc w:val="both"/>
              <w:rPr>
                <w:rFonts w:hint="default" w:ascii="PT Astra Serif" w:hAnsi="PT Astra Serif" w:cs="PT Astra Serif"/>
                <w:bCs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bCs/>
                <w:color w:val="000000"/>
                <w:kern w:val="0"/>
                <w:sz w:val="28"/>
                <w:szCs w:val="28"/>
                <w:lang w:val="ru-RU" w:eastAsia="ru-RU" w:bidi="ar-SA"/>
              </w:rPr>
              <w:t>- терминологию, принципы, основные методологии программно-проектного управления (ППУ);</w:t>
            </w:r>
          </w:p>
          <w:p>
            <w:pPr>
              <w:pStyle w:val="3"/>
              <w:widowControl/>
              <w:spacing w:before="0" w:after="0" w:line="276" w:lineRule="auto"/>
              <w:ind w:left="179" w:hanging="179"/>
              <w:contextualSpacing/>
              <w:jc w:val="both"/>
              <w:rPr>
                <w:rFonts w:hint="default" w:ascii="PT Astra Serif" w:hAnsi="PT Astra Serif" w:cs="PT Astra Serif"/>
                <w:bCs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bCs/>
                <w:color w:val="000000"/>
                <w:kern w:val="0"/>
                <w:sz w:val="28"/>
                <w:szCs w:val="28"/>
                <w:lang w:val="ru-RU" w:eastAsia="ru-RU" w:bidi="ar-SA"/>
              </w:rPr>
              <w:t>- методы, инструменты, техники, применяемые в ППУ;</w:t>
            </w:r>
          </w:p>
          <w:p>
            <w:pPr>
              <w:pStyle w:val="3"/>
              <w:widowControl/>
              <w:spacing w:before="0" w:after="0" w:line="276" w:lineRule="auto"/>
              <w:ind w:left="179" w:hanging="179"/>
              <w:contextualSpacing/>
              <w:jc w:val="both"/>
              <w:rPr>
                <w:rFonts w:hint="default" w:ascii="PT Astra Serif" w:hAnsi="PT Astra Serif" w:cs="PT Astra Serif"/>
                <w:bCs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bCs/>
                <w:color w:val="000000"/>
                <w:kern w:val="0"/>
                <w:sz w:val="28"/>
                <w:szCs w:val="28"/>
                <w:lang w:val="ru-RU" w:eastAsia="ru-RU" w:bidi="ar-SA"/>
              </w:rPr>
              <w:t>- стандарты ППУ;</w:t>
            </w:r>
          </w:p>
          <w:p>
            <w:pPr>
              <w:pStyle w:val="3"/>
              <w:widowControl/>
              <w:spacing w:before="0" w:after="0" w:line="276" w:lineRule="auto"/>
              <w:ind w:left="179" w:hanging="179"/>
              <w:contextualSpacing/>
              <w:jc w:val="both"/>
              <w:rPr>
                <w:rFonts w:hint="default" w:ascii="PT Astra Serif" w:hAnsi="PT Astra Serif" w:cs="PT Astra Serif"/>
                <w:bCs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bCs/>
                <w:color w:val="000000"/>
                <w:kern w:val="0"/>
                <w:sz w:val="28"/>
                <w:szCs w:val="28"/>
                <w:lang w:val="ru-RU" w:eastAsia="ru-RU" w:bidi="ar-SA"/>
              </w:rPr>
              <w:t>- принципы построения и управления жизненным циклом проекта, основные этапы (фазы) реализации проекта и их особенности;</w:t>
            </w:r>
          </w:p>
          <w:p>
            <w:pPr>
              <w:pStyle w:val="3"/>
              <w:widowControl/>
              <w:spacing w:before="0" w:after="0" w:line="276" w:lineRule="auto"/>
              <w:ind w:left="179" w:hanging="179"/>
              <w:contextualSpacing/>
              <w:jc w:val="both"/>
              <w:rPr>
                <w:rFonts w:hint="default" w:ascii="PT Astra Serif" w:hAnsi="PT Astra Serif" w:cs="PT Astra Serif"/>
                <w:bCs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bCs/>
                <w:color w:val="000000"/>
                <w:kern w:val="0"/>
                <w:sz w:val="28"/>
                <w:szCs w:val="28"/>
                <w:lang w:val="ru-RU" w:eastAsia="ru-RU" w:bidi="ar-SA"/>
              </w:rPr>
              <w:t>- механизмы целеполагания в проекте;</w:t>
            </w:r>
          </w:p>
          <w:p>
            <w:pPr>
              <w:pStyle w:val="3"/>
              <w:widowControl/>
              <w:spacing w:before="0" w:after="0" w:line="276" w:lineRule="auto"/>
              <w:ind w:left="179" w:hanging="179"/>
              <w:contextualSpacing/>
              <w:jc w:val="both"/>
              <w:rPr>
                <w:rFonts w:hint="default" w:ascii="PT Astra Serif" w:hAnsi="PT Astra Serif" w:cs="PT Astra Serif"/>
                <w:bCs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bCs/>
                <w:color w:val="000000"/>
                <w:kern w:val="0"/>
                <w:sz w:val="28"/>
                <w:szCs w:val="28"/>
                <w:lang w:val="ru-RU" w:eastAsia="ru-RU" w:bidi="ar-SA"/>
              </w:rPr>
              <w:t>- лучшие практики управления проектами;</w:t>
            </w:r>
          </w:p>
          <w:p>
            <w:pPr>
              <w:pStyle w:val="3"/>
              <w:widowControl/>
              <w:spacing w:before="0" w:after="0" w:line="276" w:lineRule="auto"/>
              <w:ind w:left="179" w:hanging="179"/>
              <w:contextualSpacing/>
              <w:jc w:val="both"/>
              <w:rPr>
                <w:rFonts w:hint="default" w:ascii="PT Astra Serif" w:hAnsi="PT Astra Serif" w:cs="PT Astra Serif"/>
                <w:bCs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bCs/>
                <w:color w:val="000000"/>
                <w:kern w:val="0"/>
                <w:sz w:val="28"/>
                <w:szCs w:val="28"/>
                <w:lang w:val="ru-RU" w:eastAsia="ru-RU" w:bidi="ar-SA"/>
              </w:rPr>
              <w:t>- принципы управления ресурсами в проекте;</w:t>
            </w:r>
          </w:p>
          <w:p>
            <w:pPr>
              <w:pStyle w:val="3"/>
              <w:widowControl/>
              <w:spacing w:before="0" w:after="0" w:line="276" w:lineRule="auto"/>
              <w:ind w:left="179" w:hanging="179"/>
              <w:contextualSpacing/>
              <w:jc w:val="both"/>
              <w:rPr>
                <w:rFonts w:hint="default" w:ascii="PT Astra Serif" w:hAnsi="PT Astra Serif" w:cs="PT Astra Serif"/>
                <w:bCs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bCs/>
                <w:color w:val="000000"/>
                <w:kern w:val="0"/>
                <w:sz w:val="28"/>
                <w:szCs w:val="28"/>
                <w:lang w:val="ru-RU" w:eastAsia="ru-RU" w:bidi="ar-SA"/>
              </w:rPr>
              <w:t>- «треугольник проекта» (основные проектные ограничения) и логику построения взаимозависимости ограничений;</w:t>
            </w:r>
          </w:p>
          <w:p>
            <w:pPr>
              <w:pStyle w:val="3"/>
              <w:widowControl/>
              <w:spacing w:before="0" w:after="0" w:line="276" w:lineRule="auto"/>
              <w:ind w:left="179" w:hanging="179"/>
              <w:contextualSpacing/>
              <w:jc w:val="both"/>
              <w:rPr>
                <w:rFonts w:hint="default" w:ascii="PT Astra Serif" w:hAnsi="PT Astra Serif" w:cs="PT Astra Serif"/>
                <w:bCs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bCs/>
                <w:color w:val="000000"/>
                <w:kern w:val="0"/>
                <w:sz w:val="28"/>
                <w:szCs w:val="28"/>
                <w:lang w:val="ru-RU" w:eastAsia="ru-RU" w:bidi="ar-SA"/>
              </w:rPr>
              <w:t>- принципы и инструменты управления сроками в проекте;</w:t>
            </w:r>
          </w:p>
          <w:p>
            <w:pPr>
              <w:pStyle w:val="3"/>
              <w:widowControl/>
              <w:spacing w:before="0" w:after="0" w:line="276" w:lineRule="auto"/>
              <w:ind w:left="179" w:hanging="179"/>
              <w:contextualSpacing/>
              <w:jc w:val="both"/>
              <w:rPr>
                <w:rFonts w:hint="default" w:ascii="PT Astra Serif" w:hAnsi="PT Astra Serif" w:cs="PT Astra Serif"/>
                <w:bCs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bCs/>
                <w:color w:val="000000"/>
                <w:kern w:val="0"/>
                <w:sz w:val="28"/>
                <w:szCs w:val="28"/>
                <w:lang w:val="ru-RU" w:eastAsia="ru-RU" w:bidi="ar-SA"/>
              </w:rPr>
              <w:t>- методики риск-менеджмента в проектах;</w:t>
            </w:r>
          </w:p>
          <w:p>
            <w:pPr>
              <w:pStyle w:val="3"/>
              <w:widowControl/>
              <w:spacing w:before="0" w:after="0" w:line="276" w:lineRule="auto"/>
              <w:ind w:left="179" w:hanging="179"/>
              <w:contextualSpacing/>
              <w:jc w:val="both"/>
              <w:rPr>
                <w:rFonts w:hint="default" w:ascii="PT Astra Serif" w:hAnsi="PT Astra Serif" w:cs="PT Astra Serif"/>
                <w:bCs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bCs/>
                <w:color w:val="000000"/>
                <w:kern w:val="0"/>
                <w:sz w:val="28"/>
                <w:szCs w:val="28"/>
                <w:lang w:val="ru-RU" w:eastAsia="ru-RU" w:bidi="ar-SA"/>
              </w:rPr>
              <w:t>- принципы планирования в ППУ (особенности формирования бизнес-планов, дорожных карт, календарно-сетевых графиков и т.д.);</w:t>
            </w:r>
          </w:p>
          <w:p>
            <w:pPr>
              <w:pStyle w:val="3"/>
              <w:widowControl/>
              <w:spacing w:before="0" w:after="0" w:line="276" w:lineRule="auto"/>
              <w:ind w:left="179" w:hanging="179"/>
              <w:contextualSpacing/>
              <w:jc w:val="both"/>
              <w:rPr>
                <w:rFonts w:hint="default" w:ascii="PT Astra Serif" w:hAnsi="PT Astra Serif" w:cs="PT Astra Serif"/>
                <w:bCs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bCs/>
                <w:color w:val="000000"/>
                <w:kern w:val="0"/>
                <w:sz w:val="28"/>
                <w:szCs w:val="28"/>
                <w:lang w:val="ru-RU" w:eastAsia="ru-RU" w:bidi="ar-SA"/>
              </w:rPr>
              <w:t>- ключевые подходы в оценке проектов;</w:t>
            </w:r>
          </w:p>
          <w:p>
            <w:pPr>
              <w:pStyle w:val="3"/>
              <w:widowControl/>
              <w:spacing w:before="0" w:after="0" w:line="276" w:lineRule="auto"/>
              <w:ind w:left="179" w:hanging="179"/>
              <w:contextualSpacing/>
              <w:jc w:val="both"/>
              <w:rPr>
                <w:rFonts w:hint="default" w:ascii="PT Astra Serif" w:hAnsi="PT Astra Serif" w:cs="PT Astra Serif"/>
                <w:bCs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bCs/>
                <w:color w:val="000000"/>
                <w:kern w:val="0"/>
                <w:sz w:val="28"/>
                <w:szCs w:val="28"/>
                <w:lang w:val="ru-RU" w:eastAsia="ru-RU" w:bidi="ar-SA"/>
              </w:rPr>
              <w:t>- принципы управления коммуникациями в проекте</w:t>
            </w:r>
          </w:p>
        </w:tc>
        <w:tc>
          <w:tcPr>
            <w:tcW w:w="1837" w:type="dxa"/>
            <w:vAlign w:val="center"/>
          </w:tcPr>
          <w:p>
            <w:pPr>
              <w:pStyle w:val="3"/>
              <w:widowControl/>
              <w:spacing w:before="0" w:after="0" w:line="276" w:lineRule="auto"/>
              <w:contextualSpacing/>
              <w:jc w:val="center"/>
              <w:rPr>
                <w:rFonts w:hint="default" w:ascii="PT Astra Serif" w:hAnsi="PT Astra Serif" w:cs="PT Astra Serif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128" w:type="dxa"/>
            <w:vMerge w:val="continue"/>
            <w:shd w:val="clear" w:color="auto" w:fill="A5A5A5" w:themeFill="background1" w:themeFillShade="A6"/>
            <w:vAlign w:val="center"/>
          </w:tcPr>
          <w:p>
            <w:pPr>
              <w:pStyle w:val="3"/>
              <w:widowControl/>
              <w:spacing w:before="0" w:after="0" w:line="276" w:lineRule="auto"/>
              <w:contextualSpacing/>
              <w:jc w:val="center"/>
              <w:rPr>
                <w:rFonts w:hint="default" w:ascii="PT Astra Serif" w:hAnsi="PT Astra Serif" w:cs="PT Astra Serif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  <w:vAlign w:val="center"/>
          </w:tcPr>
          <w:p>
            <w:pPr>
              <w:pStyle w:val="3"/>
              <w:widowControl/>
              <w:spacing w:before="0"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cs="PT Astra Serif"/>
                <w:i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i/>
                <w:color w:val="000000"/>
                <w:kern w:val="0"/>
                <w:sz w:val="28"/>
                <w:szCs w:val="28"/>
                <w:lang w:val="ru-RU" w:eastAsia="ru-RU" w:bidi="ar-SA"/>
              </w:rPr>
              <w:t>Специалист должен уметь:</w:t>
            </w:r>
          </w:p>
          <w:p>
            <w:pPr>
              <w:pStyle w:val="3"/>
              <w:widowControl/>
              <w:spacing w:before="0"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cs="PT Astra Serif"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kern w:val="0"/>
                <w:sz w:val="28"/>
                <w:szCs w:val="28"/>
                <w:lang w:val="ru-RU" w:eastAsia="ru-RU" w:bidi="ar-SA"/>
              </w:rPr>
              <w:t>- определять цели и задачи проекта;</w:t>
            </w:r>
          </w:p>
          <w:p>
            <w:pPr>
              <w:pStyle w:val="3"/>
              <w:widowControl/>
              <w:spacing w:before="0"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cs="PT Astra Serif"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kern w:val="0"/>
                <w:sz w:val="28"/>
                <w:szCs w:val="28"/>
                <w:lang w:val="ru-RU" w:eastAsia="ru-RU" w:bidi="ar-SA"/>
              </w:rPr>
              <w:t>- определять критерии успешности проекта;</w:t>
            </w:r>
          </w:p>
          <w:p>
            <w:pPr>
              <w:pStyle w:val="3"/>
              <w:widowControl/>
              <w:spacing w:before="0"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cs="PT Astra Serif"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kern w:val="0"/>
                <w:sz w:val="28"/>
                <w:szCs w:val="28"/>
                <w:lang w:val="ru-RU" w:eastAsia="ru-RU" w:bidi="ar-SA"/>
              </w:rPr>
              <w:t>- планировать ресурсное обеспечение в проекте;</w:t>
            </w:r>
          </w:p>
          <w:p>
            <w:pPr>
              <w:pStyle w:val="3"/>
              <w:widowControl/>
              <w:spacing w:before="0"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cs="PT Astra Serif"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kern w:val="0"/>
                <w:sz w:val="28"/>
                <w:szCs w:val="28"/>
                <w:lang w:val="ru-RU" w:eastAsia="ru-RU" w:bidi="ar-SA"/>
              </w:rPr>
              <w:t>- составлять и управлять дорожными картами в проекте (в том числе, с применением принципов календарно-сетевого планирования);</w:t>
            </w:r>
          </w:p>
          <w:p>
            <w:pPr>
              <w:pStyle w:val="3"/>
              <w:widowControl/>
              <w:spacing w:before="0"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cs="PT Astra Serif"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kern w:val="0"/>
                <w:sz w:val="28"/>
                <w:szCs w:val="28"/>
                <w:lang w:val="ru-RU" w:eastAsia="ru-RU" w:bidi="ar-SA"/>
              </w:rPr>
              <w:t>- управлять и гибко работать с проектными ограничениями («треугольник проекта»);</w:t>
            </w:r>
          </w:p>
          <w:p>
            <w:pPr>
              <w:pStyle w:val="3"/>
              <w:widowControl/>
              <w:spacing w:before="0"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cs="PT Astra Serif"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kern w:val="0"/>
                <w:sz w:val="28"/>
                <w:szCs w:val="28"/>
                <w:lang w:val="ru-RU" w:eastAsia="ru-RU" w:bidi="ar-SA"/>
              </w:rPr>
              <w:t>- формировать организационную структуру и матрицу ответственности в проекте;</w:t>
            </w:r>
          </w:p>
          <w:p>
            <w:pPr>
              <w:pStyle w:val="3"/>
              <w:widowControl/>
              <w:spacing w:before="0"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cs="PT Astra Serif"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kern w:val="0"/>
                <w:sz w:val="28"/>
                <w:szCs w:val="28"/>
                <w:lang w:val="ru-RU" w:eastAsia="ru-RU" w:bidi="ar-SA"/>
              </w:rPr>
              <w:t>- составлять верхнеуровневую карту рисков, оценивать степень влияния возможных рисков с помощью различных методик, разрабатывать антирисковые мероприятия и определять стратегии реагирования на риски;</w:t>
            </w:r>
          </w:p>
          <w:p>
            <w:pPr>
              <w:pStyle w:val="3"/>
              <w:widowControl/>
              <w:spacing w:before="0"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cs="PT Astra Serif"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kern w:val="0"/>
                <w:sz w:val="28"/>
                <w:szCs w:val="28"/>
                <w:lang w:val="ru-RU" w:eastAsia="ru-RU" w:bidi="ar-SA"/>
              </w:rPr>
              <w:t>- формировать комплексные, системные проектные решения, концепции, подходы, «увязывать» отдельные проектные блоки между собой;</w:t>
            </w:r>
          </w:p>
          <w:p>
            <w:pPr>
              <w:pStyle w:val="3"/>
              <w:widowControl/>
              <w:spacing w:before="0"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cs="PT Astra Serif"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kern w:val="0"/>
                <w:sz w:val="28"/>
                <w:szCs w:val="28"/>
                <w:lang w:val="ru-RU" w:eastAsia="ru-RU" w:bidi="ar-SA"/>
              </w:rPr>
              <w:t>- управлять изменениями в проектах и программах, гибко реагировать на изменение вводных параметров (внешних и внутренних условий).</w:t>
            </w:r>
          </w:p>
        </w:tc>
        <w:tc>
          <w:tcPr>
            <w:tcW w:w="1837" w:type="dxa"/>
            <w:vAlign w:val="center"/>
          </w:tcPr>
          <w:p>
            <w:pPr>
              <w:pStyle w:val="3"/>
              <w:widowControl/>
              <w:spacing w:before="0" w:after="0" w:line="276" w:lineRule="auto"/>
              <w:contextualSpacing/>
              <w:jc w:val="center"/>
              <w:rPr>
                <w:rFonts w:hint="default" w:ascii="PT Astra Serif" w:hAnsi="PT Astra Serif" w:cs="PT Astra Serif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128" w:type="dxa"/>
            <w:shd w:val="clear" w:color="auto" w:fill="A5A5A5" w:themeFill="background1" w:themeFillShade="A6"/>
            <w:vAlign w:val="center"/>
          </w:tcPr>
          <w:p>
            <w:pPr>
              <w:pStyle w:val="3"/>
              <w:widowControl/>
              <w:spacing w:before="0" w:after="0" w:line="276" w:lineRule="auto"/>
              <w:contextualSpacing/>
              <w:jc w:val="center"/>
              <w:rPr>
                <w:rFonts w:hint="default" w:ascii="PT Astra Serif" w:hAnsi="PT Astra Serif" w:cs="PT Astra Serif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color w:val="000000"/>
                <w:kern w:val="0"/>
                <w:sz w:val="28"/>
                <w:szCs w:val="28"/>
                <w:lang w:val="ru-RU" w:eastAsia="ru-RU" w:bidi="ar-SA"/>
              </w:rPr>
              <w:t>6</w:t>
            </w:r>
          </w:p>
        </w:tc>
        <w:tc>
          <w:tcPr>
            <w:tcW w:w="6379" w:type="dxa"/>
            <w:vAlign w:val="center"/>
          </w:tcPr>
          <w:p>
            <w:pPr>
              <w:pStyle w:val="3"/>
              <w:widowControl/>
              <w:spacing w:before="0" w:after="0" w:line="276" w:lineRule="auto"/>
              <w:contextualSpacing/>
              <w:jc w:val="both"/>
              <w:rPr>
                <w:rFonts w:hint="default" w:ascii="PT Astra Serif" w:hAnsi="PT Astra Serif" w:cs="PT Astra Serif"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b/>
                <w:color w:val="000000"/>
                <w:kern w:val="0"/>
                <w:sz w:val="28"/>
                <w:szCs w:val="28"/>
                <w:lang w:val="ru-RU" w:eastAsia="ru-RU" w:bidi="ar-SA"/>
              </w:rPr>
              <w:t>Маркетинговое планирование, анализ и моделирование</w:t>
            </w:r>
          </w:p>
        </w:tc>
        <w:tc>
          <w:tcPr>
            <w:tcW w:w="1837" w:type="dxa"/>
            <w:vAlign w:val="center"/>
          </w:tcPr>
          <w:p>
            <w:pPr>
              <w:pStyle w:val="3"/>
              <w:widowControl/>
              <w:spacing w:before="0" w:after="0" w:line="276" w:lineRule="auto"/>
              <w:contextualSpacing/>
              <w:jc w:val="center"/>
              <w:rPr>
                <w:rFonts w:hint="default" w:ascii="PT Astra Serif" w:hAnsi="PT Astra Serif" w:cs="PT Astra Serif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color w:val="000000"/>
                <w:kern w:val="0"/>
                <w:sz w:val="28"/>
                <w:szCs w:val="28"/>
                <w:lang w:val="ru-RU" w:eastAsia="ru-RU" w:bidi="ar-SA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128" w:type="dxa"/>
            <w:vMerge w:val="restart"/>
            <w:shd w:val="clear" w:color="auto" w:fill="A5A5A5" w:themeFill="background1" w:themeFillShade="A6"/>
            <w:vAlign w:val="center"/>
          </w:tcPr>
          <w:p>
            <w:pPr>
              <w:pStyle w:val="3"/>
              <w:widowControl/>
              <w:spacing w:before="0" w:after="0" w:line="276" w:lineRule="auto"/>
              <w:contextualSpacing/>
              <w:jc w:val="center"/>
              <w:rPr>
                <w:rFonts w:hint="default" w:ascii="PT Astra Serif" w:hAnsi="PT Astra Serif" w:cs="PT Astra Serif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  <w:vAlign w:val="center"/>
          </w:tcPr>
          <w:p>
            <w:pPr>
              <w:pStyle w:val="3"/>
              <w:widowControl/>
              <w:spacing w:before="0" w:after="0" w:line="276" w:lineRule="auto"/>
              <w:contextualSpacing/>
              <w:jc w:val="both"/>
              <w:rPr>
                <w:rFonts w:hint="default" w:ascii="PT Astra Serif" w:hAnsi="PT Astra Serif" w:cs="PT Astra Serif"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bCs/>
                <w:i/>
                <w:iCs/>
                <w:color w:val="000000"/>
                <w:kern w:val="0"/>
                <w:sz w:val="28"/>
                <w:szCs w:val="28"/>
                <w:lang w:val="ru-RU" w:eastAsia="ru-RU" w:bidi="ar-SA"/>
              </w:rPr>
              <w:t>Специалист должен знать и понимать:</w:t>
            </w:r>
          </w:p>
          <w:p>
            <w:pPr>
              <w:pStyle w:val="3"/>
              <w:widowControl/>
              <w:spacing w:before="0" w:after="0" w:line="276" w:lineRule="auto"/>
              <w:ind w:left="179" w:hanging="179"/>
              <w:contextualSpacing/>
              <w:jc w:val="both"/>
              <w:rPr>
                <w:rFonts w:hint="default" w:ascii="PT Astra Serif" w:hAnsi="PT Astra Serif" w:cs="PT Astra Serif"/>
                <w:bCs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bCs/>
                <w:color w:val="000000"/>
                <w:kern w:val="0"/>
                <w:sz w:val="28"/>
                <w:szCs w:val="28"/>
                <w:lang w:val="ru-RU" w:eastAsia="ru-RU" w:bidi="ar-SA"/>
              </w:rPr>
              <w:t>- терминологию в области маркетинга;</w:t>
            </w:r>
          </w:p>
          <w:p>
            <w:pPr>
              <w:pStyle w:val="3"/>
              <w:widowControl/>
              <w:spacing w:before="0" w:after="0" w:line="276" w:lineRule="auto"/>
              <w:ind w:left="179" w:hanging="179"/>
              <w:contextualSpacing/>
              <w:jc w:val="both"/>
              <w:rPr>
                <w:rFonts w:hint="default" w:ascii="PT Astra Serif" w:hAnsi="PT Astra Serif" w:cs="PT Astra Serif"/>
                <w:bCs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bCs/>
                <w:color w:val="000000"/>
                <w:kern w:val="0"/>
                <w:sz w:val="28"/>
                <w:szCs w:val="28"/>
                <w:lang w:val="ru-RU" w:eastAsia="ru-RU" w:bidi="ar-SA"/>
              </w:rPr>
              <w:t>- значение маркетинга при определении стратегии работ в проекте;</w:t>
            </w:r>
          </w:p>
          <w:p>
            <w:pPr>
              <w:pStyle w:val="3"/>
              <w:widowControl/>
              <w:spacing w:before="0" w:after="0" w:line="276" w:lineRule="auto"/>
              <w:ind w:left="179" w:hanging="179"/>
              <w:contextualSpacing/>
              <w:jc w:val="both"/>
              <w:rPr>
                <w:rFonts w:hint="default" w:ascii="PT Astra Serif" w:hAnsi="PT Astra Serif" w:cs="PT Astra Serif"/>
                <w:bCs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bCs/>
                <w:color w:val="000000"/>
                <w:kern w:val="0"/>
                <w:sz w:val="28"/>
                <w:szCs w:val="28"/>
                <w:lang w:val="ru-RU" w:eastAsia="ru-RU" w:bidi="ar-SA"/>
              </w:rPr>
              <w:t>- сущность модели маркетинг-микса (4p, 5p, 7p и др.) и ее основных параметров;</w:t>
            </w:r>
          </w:p>
          <w:p>
            <w:pPr>
              <w:pStyle w:val="3"/>
              <w:widowControl/>
              <w:spacing w:before="0" w:after="0" w:line="276" w:lineRule="auto"/>
              <w:ind w:left="179" w:hanging="179"/>
              <w:contextualSpacing/>
              <w:jc w:val="both"/>
              <w:rPr>
                <w:rFonts w:hint="default" w:ascii="PT Astra Serif" w:hAnsi="PT Astra Serif" w:cs="PT Astra Serif"/>
                <w:bCs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bCs/>
                <w:color w:val="000000"/>
                <w:kern w:val="0"/>
                <w:sz w:val="28"/>
                <w:szCs w:val="28"/>
                <w:lang w:val="ru-RU" w:eastAsia="ru-RU" w:bidi="ar-SA"/>
              </w:rPr>
              <w:t>- верхнеуровневые принципы управления маркетинговой деятельностью (стратегический, тактический и операционный маркетинг);</w:t>
            </w:r>
          </w:p>
          <w:p>
            <w:pPr>
              <w:pStyle w:val="3"/>
              <w:widowControl/>
              <w:spacing w:before="0" w:after="0" w:line="276" w:lineRule="auto"/>
              <w:ind w:left="179" w:hanging="179"/>
              <w:contextualSpacing/>
              <w:jc w:val="both"/>
              <w:rPr>
                <w:rFonts w:hint="default" w:ascii="PT Astra Serif" w:hAnsi="PT Astra Serif" w:cs="PT Astra Serif"/>
                <w:bCs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bCs/>
                <w:color w:val="000000"/>
                <w:kern w:val="0"/>
                <w:sz w:val="28"/>
                <w:szCs w:val="28"/>
                <w:lang w:val="ru-RU" w:eastAsia="ru-RU" w:bidi="ar-SA"/>
              </w:rPr>
              <w:t>- принципы интеграции маркетинга с другими функциями и блоками ППУ;</w:t>
            </w:r>
          </w:p>
          <w:p>
            <w:pPr>
              <w:pStyle w:val="3"/>
              <w:widowControl/>
              <w:spacing w:before="0" w:after="0" w:line="276" w:lineRule="auto"/>
              <w:ind w:left="179" w:hanging="179"/>
              <w:contextualSpacing/>
              <w:jc w:val="both"/>
              <w:rPr>
                <w:rFonts w:hint="default" w:ascii="PT Astra Serif" w:hAnsi="PT Astra Serif" w:cs="PT Astra Serif"/>
                <w:bCs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bCs/>
                <w:color w:val="000000"/>
                <w:kern w:val="0"/>
                <w:sz w:val="28"/>
                <w:szCs w:val="28"/>
                <w:lang w:val="ru-RU" w:eastAsia="ru-RU" w:bidi="ar-SA"/>
              </w:rPr>
              <w:t>- основные принципы и подходы продвижения продукции на рынке;</w:t>
            </w:r>
          </w:p>
          <w:p>
            <w:pPr>
              <w:pStyle w:val="3"/>
              <w:widowControl/>
              <w:spacing w:before="0" w:after="0" w:line="276" w:lineRule="auto"/>
              <w:ind w:left="179" w:hanging="179"/>
              <w:contextualSpacing/>
              <w:jc w:val="both"/>
              <w:rPr>
                <w:rFonts w:hint="default" w:ascii="PT Astra Serif" w:hAnsi="PT Astra Serif" w:cs="PT Astra Serif"/>
                <w:bCs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bCs/>
                <w:color w:val="000000"/>
                <w:kern w:val="0"/>
                <w:sz w:val="28"/>
                <w:szCs w:val="28"/>
                <w:lang w:val="ru-RU" w:eastAsia="ru-RU" w:bidi="ar-SA"/>
              </w:rPr>
              <w:t>- источники, принципы и подходы поиска маркетинговой информации.</w:t>
            </w:r>
          </w:p>
        </w:tc>
        <w:tc>
          <w:tcPr>
            <w:tcW w:w="1837" w:type="dxa"/>
            <w:vAlign w:val="center"/>
          </w:tcPr>
          <w:p>
            <w:pPr>
              <w:pStyle w:val="3"/>
              <w:widowControl/>
              <w:spacing w:before="0" w:after="0" w:line="276" w:lineRule="auto"/>
              <w:contextualSpacing/>
              <w:jc w:val="center"/>
              <w:rPr>
                <w:rFonts w:hint="default" w:ascii="PT Astra Serif" w:hAnsi="PT Astra Serif" w:cs="PT Astra Serif"/>
                <w:b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128" w:type="dxa"/>
            <w:vMerge w:val="continue"/>
            <w:shd w:val="clear" w:color="auto" w:fill="A5A5A5" w:themeFill="background1" w:themeFillShade="A6"/>
            <w:vAlign w:val="center"/>
          </w:tcPr>
          <w:p>
            <w:pPr>
              <w:pStyle w:val="3"/>
              <w:widowControl/>
              <w:spacing w:before="0" w:after="0" w:line="276" w:lineRule="auto"/>
              <w:contextualSpacing/>
              <w:jc w:val="center"/>
              <w:rPr>
                <w:rFonts w:hint="default" w:ascii="PT Astra Serif" w:hAnsi="PT Astra Serif" w:cs="PT Astra Serif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  <w:vAlign w:val="center"/>
          </w:tcPr>
          <w:p>
            <w:pPr>
              <w:pStyle w:val="3"/>
              <w:widowControl/>
              <w:spacing w:before="0" w:after="0" w:line="276" w:lineRule="auto"/>
              <w:contextualSpacing/>
              <w:jc w:val="both"/>
              <w:rPr>
                <w:rFonts w:hint="default" w:ascii="PT Astra Serif" w:hAnsi="PT Astra Serif" w:cs="PT Astra Serif"/>
                <w:i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i/>
                <w:color w:val="000000"/>
                <w:kern w:val="0"/>
                <w:sz w:val="28"/>
                <w:szCs w:val="28"/>
                <w:lang w:val="ru-RU" w:eastAsia="ru-RU" w:bidi="ar-SA"/>
              </w:rPr>
              <w:t>Специалист должен уметь:</w:t>
            </w:r>
          </w:p>
          <w:p>
            <w:pPr>
              <w:pStyle w:val="3"/>
              <w:widowControl/>
              <w:spacing w:before="0" w:after="0" w:line="276" w:lineRule="auto"/>
              <w:ind w:left="179" w:hanging="179"/>
              <w:contextualSpacing/>
              <w:jc w:val="both"/>
              <w:rPr>
                <w:rFonts w:hint="default" w:ascii="PT Astra Serif" w:hAnsi="PT Astra Serif" w:cs="PT Astra Serif"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kern w:val="0"/>
                <w:sz w:val="28"/>
                <w:szCs w:val="28"/>
                <w:lang w:val="ru-RU" w:eastAsia="ru-RU" w:bidi="ar-SA"/>
              </w:rPr>
              <w:t>- проводить верхнеуровневые маркетинговые исследования, а также анализировать информацию для различных целей и задач;</w:t>
            </w:r>
          </w:p>
          <w:p>
            <w:pPr>
              <w:pStyle w:val="3"/>
              <w:widowControl/>
              <w:spacing w:before="0" w:after="0" w:line="276" w:lineRule="auto"/>
              <w:ind w:left="179" w:hanging="179"/>
              <w:contextualSpacing/>
              <w:jc w:val="both"/>
              <w:rPr>
                <w:rFonts w:hint="default" w:ascii="PT Astra Serif" w:hAnsi="PT Astra Serif" w:cs="PT Astra Serif"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kern w:val="0"/>
                <w:sz w:val="28"/>
                <w:szCs w:val="28"/>
                <w:lang w:val="ru-RU" w:eastAsia="ru-RU" w:bidi="ar-SA"/>
              </w:rPr>
              <w:t>- осуществлять процедуры сбора, анализа, оценки и интерпретации информации по результатам маркетинговых исследования;</w:t>
            </w:r>
          </w:p>
          <w:p>
            <w:pPr>
              <w:pStyle w:val="3"/>
              <w:widowControl/>
              <w:spacing w:before="0" w:after="0" w:line="276" w:lineRule="auto"/>
              <w:ind w:left="179" w:hanging="179"/>
              <w:contextualSpacing/>
              <w:jc w:val="both"/>
              <w:rPr>
                <w:rFonts w:hint="default" w:ascii="PT Astra Serif" w:hAnsi="PT Astra Serif" w:cs="PT Astra Serif"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kern w:val="0"/>
                <w:sz w:val="28"/>
                <w:szCs w:val="28"/>
                <w:lang w:val="ru-RU" w:eastAsia="ru-RU" w:bidi="ar-SA"/>
              </w:rPr>
              <w:t>- выявлять потенциальные возможности и угрозы внешней среды для анализа проекта/продукции, анализировать слабые и сильные стороны проекта/продукции (проведение swot-анализ);</w:t>
            </w:r>
          </w:p>
          <w:p>
            <w:pPr>
              <w:pStyle w:val="3"/>
              <w:widowControl/>
              <w:spacing w:before="0" w:after="0" w:line="276" w:lineRule="auto"/>
              <w:ind w:left="179" w:hanging="179"/>
              <w:contextualSpacing/>
              <w:jc w:val="both"/>
              <w:rPr>
                <w:rFonts w:hint="default" w:ascii="PT Astra Serif" w:hAnsi="PT Astra Serif" w:cs="PT Astra Serif"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kern w:val="0"/>
                <w:sz w:val="28"/>
                <w:szCs w:val="28"/>
                <w:lang w:val="ru-RU" w:eastAsia="ru-RU" w:bidi="ar-SA"/>
              </w:rPr>
              <w:t>- определять, сопоставлять, анализировать основные параметры предлагаемого продукта (цена, качество, внешний вид, эргономичность) с товарами-заменителями, аналогами;</w:t>
            </w:r>
          </w:p>
          <w:p>
            <w:pPr>
              <w:pStyle w:val="3"/>
              <w:widowControl/>
              <w:spacing w:before="0" w:after="0" w:line="276" w:lineRule="auto"/>
              <w:ind w:left="179" w:hanging="179"/>
              <w:contextualSpacing/>
              <w:jc w:val="both"/>
              <w:rPr>
                <w:rFonts w:hint="default" w:ascii="PT Astra Serif" w:hAnsi="PT Astra Serif" w:cs="PT Astra Serif"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kern w:val="0"/>
                <w:sz w:val="28"/>
                <w:szCs w:val="28"/>
                <w:lang w:val="ru-RU" w:eastAsia="ru-RU" w:bidi="ar-SA"/>
              </w:rPr>
              <w:t>- формировать маркетинговые верхнеуровневые стратегии и подбирать инструменты по продвижению проекта/продукта на рынке.</w:t>
            </w:r>
          </w:p>
        </w:tc>
        <w:tc>
          <w:tcPr>
            <w:tcW w:w="1837" w:type="dxa"/>
            <w:vAlign w:val="center"/>
          </w:tcPr>
          <w:p>
            <w:pPr>
              <w:pStyle w:val="3"/>
              <w:widowControl/>
              <w:spacing w:before="0" w:after="0" w:line="276" w:lineRule="auto"/>
              <w:contextualSpacing/>
              <w:jc w:val="center"/>
              <w:rPr>
                <w:rFonts w:hint="default" w:ascii="PT Astra Serif" w:hAnsi="PT Astra Serif" w:cs="PT Astra Serif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128" w:type="dxa"/>
            <w:shd w:val="clear" w:color="auto" w:fill="A5A5A5" w:themeFill="background1" w:themeFillShade="A6"/>
            <w:vAlign w:val="center"/>
          </w:tcPr>
          <w:p>
            <w:pPr>
              <w:pStyle w:val="3"/>
              <w:widowControl/>
              <w:spacing w:before="0" w:after="0" w:line="276" w:lineRule="auto"/>
              <w:contextualSpacing/>
              <w:jc w:val="center"/>
              <w:rPr>
                <w:rFonts w:hint="default" w:ascii="PT Astra Serif" w:hAnsi="PT Astra Serif" w:cs="PT Astra Serif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color w:val="000000"/>
                <w:kern w:val="0"/>
                <w:sz w:val="28"/>
                <w:szCs w:val="28"/>
                <w:lang w:val="ru-RU" w:eastAsia="ru-RU" w:bidi="ar-SA"/>
              </w:rPr>
              <w:t>7</w:t>
            </w:r>
          </w:p>
        </w:tc>
        <w:tc>
          <w:tcPr>
            <w:tcW w:w="6379" w:type="dxa"/>
            <w:vAlign w:val="center"/>
          </w:tcPr>
          <w:p>
            <w:pPr>
              <w:pStyle w:val="3"/>
              <w:widowControl/>
              <w:spacing w:before="0" w:after="0" w:line="276" w:lineRule="auto"/>
              <w:contextualSpacing/>
              <w:jc w:val="both"/>
              <w:rPr>
                <w:rFonts w:hint="default" w:ascii="PT Astra Serif" w:hAnsi="PT Astra Serif" w:cs="PT Astra Serif"/>
                <w:b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b/>
                <w:color w:val="000000"/>
                <w:kern w:val="0"/>
                <w:sz w:val="28"/>
                <w:szCs w:val="28"/>
                <w:lang w:val="ru-RU" w:eastAsia="ru-RU" w:bidi="ar-SA"/>
              </w:rPr>
              <w:t>Управление персоналом в проектах</w:t>
            </w:r>
          </w:p>
        </w:tc>
        <w:tc>
          <w:tcPr>
            <w:tcW w:w="1837" w:type="dxa"/>
            <w:vAlign w:val="center"/>
          </w:tcPr>
          <w:p>
            <w:pPr>
              <w:pStyle w:val="3"/>
              <w:widowControl/>
              <w:spacing w:before="0" w:after="0" w:line="276" w:lineRule="auto"/>
              <w:contextualSpacing/>
              <w:jc w:val="center"/>
              <w:rPr>
                <w:rFonts w:hint="default" w:ascii="PT Astra Serif" w:hAnsi="PT Astra Serif" w:cs="PT Astra Serif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color w:val="000000"/>
                <w:kern w:val="0"/>
                <w:sz w:val="28"/>
                <w:szCs w:val="28"/>
                <w:lang w:val="ru-RU" w:eastAsia="ru-RU" w:bidi="ar-SA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128" w:type="dxa"/>
            <w:vMerge w:val="restart"/>
            <w:shd w:val="clear" w:color="auto" w:fill="A5A5A5" w:themeFill="background1" w:themeFillShade="A6"/>
            <w:vAlign w:val="center"/>
          </w:tcPr>
          <w:p>
            <w:pPr>
              <w:pStyle w:val="3"/>
              <w:widowControl/>
              <w:spacing w:before="0" w:after="0" w:line="276" w:lineRule="auto"/>
              <w:contextualSpacing/>
              <w:jc w:val="center"/>
              <w:rPr>
                <w:rFonts w:hint="default" w:ascii="PT Astra Serif" w:hAnsi="PT Astra Serif" w:cs="PT Astra Serif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  <w:vAlign w:val="center"/>
          </w:tcPr>
          <w:p>
            <w:pPr>
              <w:pStyle w:val="3"/>
              <w:widowControl/>
              <w:spacing w:before="0" w:after="0" w:line="276" w:lineRule="auto"/>
              <w:contextualSpacing/>
              <w:jc w:val="both"/>
              <w:rPr>
                <w:rFonts w:hint="default" w:ascii="PT Astra Serif" w:hAnsi="PT Astra Serif" w:cs="PT Astra Serif"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bCs/>
                <w:i/>
                <w:iCs/>
                <w:color w:val="000000"/>
                <w:kern w:val="0"/>
                <w:sz w:val="28"/>
                <w:szCs w:val="28"/>
                <w:lang w:val="ru-RU" w:eastAsia="ru-RU" w:bidi="ar-SA"/>
              </w:rPr>
              <w:t>Специалист должен знать и понимать:</w:t>
            </w:r>
          </w:p>
          <w:p>
            <w:pPr>
              <w:pStyle w:val="3"/>
              <w:widowControl/>
              <w:spacing w:before="0" w:after="0" w:line="276" w:lineRule="auto"/>
              <w:contextualSpacing/>
              <w:jc w:val="both"/>
              <w:rPr>
                <w:rFonts w:hint="default" w:ascii="PT Astra Serif" w:hAnsi="PT Astra Serif" w:cs="PT Astra Serif"/>
                <w:bCs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bCs/>
                <w:color w:val="000000"/>
                <w:kern w:val="0"/>
                <w:sz w:val="28"/>
                <w:szCs w:val="28"/>
                <w:lang w:val="ru-RU" w:eastAsia="ru-RU" w:bidi="ar-SA"/>
              </w:rPr>
              <w:t>- принципы построения рациональной организационной структуры проекта;</w:t>
            </w:r>
          </w:p>
          <w:p>
            <w:pPr>
              <w:pStyle w:val="3"/>
              <w:widowControl/>
              <w:spacing w:before="0" w:after="0" w:line="276" w:lineRule="auto"/>
              <w:contextualSpacing/>
              <w:jc w:val="both"/>
              <w:rPr>
                <w:rFonts w:hint="default" w:ascii="PT Astra Serif" w:hAnsi="PT Astra Serif" w:cs="PT Astra Serif"/>
                <w:bCs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bCs/>
                <w:color w:val="000000"/>
                <w:kern w:val="0"/>
                <w:sz w:val="28"/>
                <w:szCs w:val="28"/>
                <w:lang w:val="ru-RU" w:eastAsia="ru-RU" w:bidi="ar-SA"/>
              </w:rPr>
              <w:t>- методы, инструменты определения потребности в компетенциях и персонале для проекта;</w:t>
            </w:r>
          </w:p>
          <w:p>
            <w:pPr>
              <w:pStyle w:val="3"/>
              <w:widowControl/>
              <w:spacing w:before="0" w:after="0" w:line="276" w:lineRule="auto"/>
              <w:contextualSpacing/>
              <w:jc w:val="both"/>
              <w:rPr>
                <w:rFonts w:hint="default" w:ascii="PT Astra Serif" w:hAnsi="PT Astra Serif" w:cs="PT Astra Serif"/>
                <w:bCs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bCs/>
                <w:color w:val="000000"/>
                <w:kern w:val="0"/>
                <w:sz w:val="28"/>
                <w:szCs w:val="28"/>
                <w:lang w:val="ru-RU" w:eastAsia="ru-RU" w:bidi="ar-SA"/>
              </w:rPr>
              <w:t>- источники обеспечения организации/проекта кадрами;</w:t>
            </w:r>
          </w:p>
          <w:p>
            <w:pPr>
              <w:pStyle w:val="3"/>
              <w:widowControl/>
              <w:spacing w:before="0" w:after="0" w:line="276" w:lineRule="auto"/>
              <w:contextualSpacing/>
              <w:jc w:val="both"/>
              <w:rPr>
                <w:rFonts w:hint="default" w:ascii="PT Astra Serif" w:hAnsi="PT Astra Serif" w:cs="PT Astra Serif"/>
                <w:bCs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bCs/>
                <w:color w:val="000000"/>
                <w:kern w:val="0"/>
                <w:sz w:val="28"/>
                <w:szCs w:val="28"/>
                <w:lang w:val="ru-RU" w:eastAsia="ru-RU" w:bidi="ar-SA"/>
              </w:rPr>
              <w:t>- современные формы, системы оплаты труда персонала;</w:t>
            </w:r>
          </w:p>
          <w:p>
            <w:pPr>
              <w:pStyle w:val="3"/>
              <w:widowControl/>
              <w:spacing w:before="0" w:after="0" w:line="276" w:lineRule="auto"/>
              <w:contextualSpacing/>
              <w:jc w:val="both"/>
              <w:rPr>
                <w:rFonts w:hint="default" w:ascii="PT Astra Serif" w:hAnsi="PT Astra Serif" w:cs="PT Astra Serif"/>
                <w:bCs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bCs/>
                <w:color w:val="000000"/>
                <w:kern w:val="0"/>
                <w:sz w:val="28"/>
                <w:szCs w:val="28"/>
                <w:lang w:val="ru-RU" w:eastAsia="ru-RU" w:bidi="ar-SA"/>
              </w:rPr>
              <w:t>- основные источники получения данных по кадрам (тарифно-квалификационные справочники работ, профессий рабочих и квалификационные характеристики должностей, служащих и т.д.);</w:t>
            </w:r>
          </w:p>
          <w:p>
            <w:pPr>
              <w:pStyle w:val="3"/>
              <w:widowControl/>
              <w:spacing w:before="0" w:after="0" w:line="276" w:lineRule="auto"/>
              <w:contextualSpacing/>
              <w:jc w:val="both"/>
              <w:rPr>
                <w:rFonts w:hint="default" w:ascii="PT Astra Serif" w:hAnsi="PT Astra Serif" w:cs="PT Astra Serif"/>
                <w:bCs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bCs/>
                <w:color w:val="000000"/>
                <w:kern w:val="0"/>
                <w:sz w:val="28"/>
                <w:szCs w:val="28"/>
                <w:lang w:val="ru-RU" w:eastAsia="ru-RU" w:bidi="ar-SA"/>
              </w:rPr>
              <w:t>- технологии и методы определения компетенций персонала;</w:t>
            </w:r>
          </w:p>
          <w:p>
            <w:pPr>
              <w:pStyle w:val="3"/>
              <w:widowControl/>
              <w:spacing w:before="0" w:after="0" w:line="276" w:lineRule="auto"/>
              <w:contextualSpacing/>
              <w:jc w:val="both"/>
              <w:rPr>
                <w:rFonts w:hint="default" w:ascii="PT Astra Serif" w:hAnsi="PT Astra Serif" w:cs="PT Astra Serif"/>
                <w:bCs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bCs/>
                <w:color w:val="000000"/>
                <w:kern w:val="0"/>
                <w:sz w:val="28"/>
                <w:szCs w:val="28"/>
                <w:lang w:val="ru-RU" w:eastAsia="ru-RU" w:bidi="ar-SA"/>
              </w:rPr>
              <w:t>- общие тенденции на рынке труда и в отдельной отрасли, конкретной профессии (должности, специальности);</w:t>
            </w:r>
          </w:p>
          <w:p>
            <w:pPr>
              <w:pStyle w:val="3"/>
              <w:widowControl/>
              <w:spacing w:before="0" w:after="0" w:line="276" w:lineRule="auto"/>
              <w:contextualSpacing/>
              <w:jc w:val="both"/>
              <w:rPr>
                <w:rFonts w:hint="default" w:ascii="PT Astra Serif" w:hAnsi="PT Astra Serif" w:cs="PT Astra Serif"/>
                <w:bCs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bCs/>
                <w:color w:val="000000"/>
                <w:kern w:val="0"/>
                <w:sz w:val="28"/>
                <w:szCs w:val="28"/>
                <w:lang w:val="ru-RU" w:eastAsia="ru-RU" w:bidi="ar-SA"/>
              </w:rPr>
              <w:t>- трудовое законодательство и иные акты, содержащие нормы трудового права;</w:t>
            </w:r>
          </w:p>
          <w:p>
            <w:pPr>
              <w:pStyle w:val="3"/>
              <w:widowControl/>
              <w:spacing w:before="0" w:after="0" w:line="276" w:lineRule="auto"/>
              <w:contextualSpacing/>
              <w:jc w:val="both"/>
              <w:rPr>
                <w:rFonts w:hint="default" w:ascii="PT Astra Serif" w:hAnsi="PT Astra Serif" w:cs="PT Astra Serif"/>
                <w:bCs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bCs/>
                <w:color w:val="000000"/>
                <w:kern w:val="0"/>
                <w:sz w:val="28"/>
                <w:szCs w:val="28"/>
                <w:lang w:val="ru-RU" w:eastAsia="ru-RU" w:bidi="ar-SA"/>
              </w:rPr>
              <w:t>- основы экономики, организации труда и управления персоналом.</w:t>
            </w:r>
          </w:p>
        </w:tc>
        <w:tc>
          <w:tcPr>
            <w:tcW w:w="1837" w:type="dxa"/>
            <w:vAlign w:val="center"/>
          </w:tcPr>
          <w:p>
            <w:pPr>
              <w:pStyle w:val="3"/>
              <w:widowControl/>
              <w:spacing w:before="0" w:after="0" w:line="276" w:lineRule="auto"/>
              <w:contextualSpacing/>
              <w:jc w:val="center"/>
              <w:rPr>
                <w:rFonts w:hint="default" w:ascii="PT Astra Serif" w:hAnsi="PT Astra Serif" w:cs="PT Astra Serif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128" w:type="dxa"/>
            <w:vMerge w:val="continue"/>
            <w:shd w:val="clear" w:color="auto" w:fill="A5A5A5" w:themeFill="background1" w:themeFillShade="A6"/>
            <w:vAlign w:val="center"/>
          </w:tcPr>
          <w:p>
            <w:pPr>
              <w:pStyle w:val="3"/>
              <w:widowControl/>
              <w:spacing w:before="0" w:after="0" w:line="276" w:lineRule="auto"/>
              <w:contextualSpacing/>
              <w:jc w:val="center"/>
              <w:rPr>
                <w:rFonts w:hint="default" w:ascii="PT Astra Serif" w:hAnsi="PT Astra Serif" w:cs="PT Astra Serif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  <w:vAlign w:val="center"/>
          </w:tcPr>
          <w:p>
            <w:pPr>
              <w:pStyle w:val="3"/>
              <w:widowControl/>
              <w:spacing w:before="0" w:after="0" w:line="276" w:lineRule="auto"/>
              <w:contextualSpacing/>
              <w:jc w:val="both"/>
              <w:rPr>
                <w:rFonts w:hint="default" w:ascii="PT Astra Serif" w:hAnsi="PT Astra Serif" w:cs="PT Astra Serif"/>
                <w:i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i/>
                <w:color w:val="000000"/>
                <w:kern w:val="0"/>
                <w:sz w:val="28"/>
                <w:szCs w:val="28"/>
                <w:lang w:val="ru-RU" w:eastAsia="ru-RU" w:bidi="ar-SA"/>
              </w:rPr>
              <w:t>Специалист должен уметь:</w:t>
            </w:r>
          </w:p>
          <w:p>
            <w:pPr>
              <w:pStyle w:val="3"/>
              <w:widowControl/>
              <w:spacing w:before="0"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cs="PT Astra Serif"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kern w:val="0"/>
                <w:sz w:val="28"/>
                <w:szCs w:val="28"/>
                <w:lang w:val="ru-RU" w:eastAsia="ru-RU" w:bidi="ar-SA"/>
              </w:rPr>
              <w:t>- формировать, описывать и аргументированно объяснять принципы выбора организационной структуры проекта с учетом особенностей отрасли, бизнеса и задач;</w:t>
            </w:r>
          </w:p>
          <w:p>
            <w:pPr>
              <w:pStyle w:val="3"/>
              <w:widowControl/>
              <w:spacing w:before="0"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cs="PT Astra Serif"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kern w:val="0"/>
                <w:sz w:val="28"/>
                <w:szCs w:val="28"/>
                <w:lang w:val="ru-RU" w:eastAsia="ru-RU" w:bidi="ar-SA"/>
              </w:rPr>
              <w:t>- определять потребность в компетенциях и персонале при разработке и реализации проекта;</w:t>
            </w:r>
          </w:p>
          <w:p>
            <w:pPr>
              <w:pStyle w:val="3"/>
              <w:widowControl/>
              <w:spacing w:before="0"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cs="PT Astra Serif"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kern w:val="0"/>
                <w:sz w:val="28"/>
                <w:szCs w:val="28"/>
                <w:lang w:val="ru-RU" w:eastAsia="ru-RU" w:bidi="ar-SA"/>
              </w:rPr>
              <w:t>- собирать, анализировать и структурировать информацию об особенностях рынка труда, включая предложения от провайдеров услуг по поиску, привлечению и подбору персонала;</w:t>
            </w:r>
          </w:p>
          <w:p>
            <w:pPr>
              <w:pStyle w:val="3"/>
              <w:widowControl/>
              <w:spacing w:before="0"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cs="PT Astra Serif"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kern w:val="0"/>
                <w:sz w:val="28"/>
                <w:szCs w:val="28"/>
                <w:lang w:val="ru-RU" w:eastAsia="ru-RU" w:bidi="ar-SA"/>
              </w:rPr>
              <w:t>- формировать требования к должности (профессии, специальности) и определять критерии подбора персонала;</w:t>
            </w:r>
          </w:p>
          <w:p>
            <w:pPr>
              <w:pStyle w:val="3"/>
              <w:widowControl/>
              <w:spacing w:before="0"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cs="PT Astra Serif"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kern w:val="0"/>
                <w:sz w:val="28"/>
                <w:szCs w:val="28"/>
                <w:lang w:val="ru-RU" w:eastAsia="ru-RU" w:bidi="ar-SA"/>
              </w:rPr>
              <w:t>- пользоваться поисковыми системами и информационными ресурсами для мониторинга рынка труда, трудового законодательства Российской Федерации;</w:t>
            </w:r>
          </w:p>
          <w:p>
            <w:pPr>
              <w:pStyle w:val="3"/>
              <w:widowControl/>
              <w:spacing w:before="0"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cs="PT Astra Serif"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kern w:val="0"/>
                <w:sz w:val="28"/>
                <w:szCs w:val="28"/>
                <w:lang w:val="ru-RU" w:eastAsia="ru-RU" w:bidi="ar-SA"/>
              </w:rPr>
              <w:t>- проводить анализ успешных корпоративных практик по организации системы управления персоналом;</w:t>
            </w:r>
          </w:p>
          <w:p>
            <w:pPr>
              <w:pStyle w:val="3"/>
              <w:widowControl/>
              <w:spacing w:before="0"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cs="PT Astra Serif"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kern w:val="0"/>
                <w:sz w:val="28"/>
                <w:szCs w:val="28"/>
                <w:lang w:val="ru-RU" w:eastAsia="ru-RU" w:bidi="ar-SA"/>
              </w:rPr>
              <w:t>- анализировать и формировать современные системы оплаты и мотивации труда для целей проекта;</w:t>
            </w:r>
          </w:p>
          <w:p>
            <w:pPr>
              <w:pStyle w:val="3"/>
              <w:widowControl/>
              <w:spacing w:before="0"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cs="PT Astra Serif"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kern w:val="0"/>
                <w:sz w:val="28"/>
                <w:szCs w:val="28"/>
                <w:lang w:val="ru-RU" w:eastAsia="ru-RU" w:bidi="ar-SA"/>
              </w:rPr>
              <w:t>- анализировать уровень оплаты труда персонала по соответствующим профессиональным квалификациям;</w:t>
            </w:r>
          </w:p>
          <w:p>
            <w:pPr>
              <w:pStyle w:val="3"/>
              <w:widowControl/>
              <w:spacing w:before="0"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cs="PT Astra Serif"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kern w:val="0"/>
                <w:sz w:val="28"/>
                <w:szCs w:val="28"/>
                <w:lang w:val="ru-RU" w:eastAsia="ru-RU" w:bidi="ar-SA"/>
              </w:rPr>
              <w:t>- разрабатывать проектные предложения и мероприятия по эффективной работе персонала;</w:t>
            </w:r>
          </w:p>
          <w:p>
            <w:pPr>
              <w:pStyle w:val="3"/>
              <w:widowControl/>
              <w:spacing w:before="0"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cs="PT Astra Serif"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kern w:val="0"/>
                <w:sz w:val="28"/>
                <w:szCs w:val="28"/>
                <w:lang w:val="ru-RU" w:eastAsia="ru-RU" w:bidi="ar-SA"/>
              </w:rPr>
              <w:t>- формировать программы обучения и развития сотрудников для /проекта.</w:t>
            </w:r>
          </w:p>
        </w:tc>
        <w:tc>
          <w:tcPr>
            <w:tcW w:w="1837" w:type="dxa"/>
            <w:vAlign w:val="center"/>
          </w:tcPr>
          <w:p>
            <w:pPr>
              <w:pStyle w:val="3"/>
              <w:widowControl/>
              <w:spacing w:before="0" w:after="0" w:line="276" w:lineRule="auto"/>
              <w:contextualSpacing/>
              <w:jc w:val="center"/>
              <w:rPr>
                <w:rFonts w:hint="default" w:ascii="PT Astra Serif" w:hAnsi="PT Astra Serif" w:cs="PT Astra Serif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128" w:type="dxa"/>
            <w:shd w:val="clear" w:color="auto" w:fill="A5A5A5" w:themeFill="background1" w:themeFillShade="A6"/>
            <w:vAlign w:val="center"/>
          </w:tcPr>
          <w:p>
            <w:pPr>
              <w:pStyle w:val="3"/>
              <w:widowControl/>
              <w:spacing w:before="0" w:after="0" w:line="276" w:lineRule="auto"/>
              <w:contextualSpacing/>
              <w:jc w:val="center"/>
              <w:rPr>
                <w:rFonts w:hint="default" w:ascii="PT Astra Serif" w:hAnsi="PT Astra Serif" w:cs="PT Astra Serif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color w:val="000000"/>
                <w:kern w:val="0"/>
                <w:sz w:val="28"/>
                <w:szCs w:val="28"/>
                <w:lang w:val="ru-RU" w:eastAsia="ru-RU" w:bidi="ar-SA"/>
              </w:rPr>
              <w:t>8</w:t>
            </w:r>
          </w:p>
        </w:tc>
        <w:tc>
          <w:tcPr>
            <w:tcW w:w="6379" w:type="dxa"/>
            <w:vAlign w:val="center"/>
          </w:tcPr>
          <w:p>
            <w:pPr>
              <w:pStyle w:val="3"/>
              <w:widowControl/>
              <w:spacing w:before="0" w:after="0" w:line="276" w:lineRule="auto"/>
              <w:contextualSpacing/>
              <w:jc w:val="both"/>
              <w:rPr>
                <w:rFonts w:hint="default" w:ascii="PT Astra Serif" w:hAnsi="PT Astra Serif" w:cs="PT Astra Serif"/>
                <w:b/>
                <w:bCs/>
                <w:iCs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iCs/>
                <w:color w:val="000000"/>
                <w:kern w:val="0"/>
                <w:sz w:val="28"/>
                <w:szCs w:val="28"/>
                <w:lang w:val="ru-RU" w:eastAsia="ru-RU" w:bidi="ar-SA"/>
              </w:rPr>
              <w:t>Управление экономикой в проекте</w:t>
            </w:r>
          </w:p>
        </w:tc>
        <w:tc>
          <w:tcPr>
            <w:tcW w:w="1837" w:type="dxa"/>
            <w:vAlign w:val="center"/>
          </w:tcPr>
          <w:p>
            <w:pPr>
              <w:pStyle w:val="3"/>
              <w:widowControl/>
              <w:spacing w:before="0" w:after="0" w:line="276" w:lineRule="auto"/>
              <w:contextualSpacing/>
              <w:jc w:val="center"/>
              <w:rPr>
                <w:rFonts w:hint="default" w:ascii="PT Astra Serif" w:hAnsi="PT Astra Serif" w:cs="PT Astra Serif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color w:val="000000"/>
                <w:kern w:val="0"/>
                <w:sz w:val="28"/>
                <w:szCs w:val="28"/>
                <w:lang w:val="ru-RU" w:eastAsia="ru-RU" w:bidi="ar-SA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128" w:type="dxa"/>
            <w:vMerge w:val="restart"/>
            <w:shd w:val="clear" w:color="auto" w:fill="A5A5A5" w:themeFill="background1" w:themeFillShade="A6"/>
            <w:vAlign w:val="center"/>
          </w:tcPr>
          <w:p>
            <w:pPr>
              <w:pStyle w:val="3"/>
              <w:widowControl/>
              <w:spacing w:before="0" w:after="0" w:line="276" w:lineRule="auto"/>
              <w:contextualSpacing/>
              <w:jc w:val="center"/>
              <w:rPr>
                <w:rFonts w:hint="default" w:ascii="PT Astra Serif" w:hAnsi="PT Astra Serif" w:cs="PT Astra Serif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  <w:vAlign w:val="center"/>
          </w:tcPr>
          <w:p>
            <w:pPr>
              <w:pStyle w:val="3"/>
              <w:widowControl/>
              <w:spacing w:before="0" w:after="0" w:line="276" w:lineRule="auto"/>
              <w:contextualSpacing/>
              <w:jc w:val="both"/>
              <w:rPr>
                <w:rFonts w:hint="default" w:ascii="PT Astra Serif" w:hAnsi="PT Astra Serif" w:cs="PT Astra Serif"/>
                <w:i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i/>
                <w:color w:val="000000"/>
                <w:kern w:val="0"/>
                <w:sz w:val="28"/>
                <w:szCs w:val="28"/>
                <w:lang w:val="ru-RU" w:eastAsia="ru-RU" w:bidi="ar-SA"/>
              </w:rPr>
              <w:t>Специалист должен знать и понимать:</w:t>
            </w:r>
          </w:p>
          <w:p>
            <w:pPr>
              <w:pStyle w:val="3"/>
              <w:widowControl/>
              <w:spacing w:before="0"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cs="PT Astra Serif"/>
                <w:color w:val="000000"/>
                <w:sz w:val="28"/>
                <w:szCs w:val="28"/>
                <w:lang w:val="en-US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kern w:val="0"/>
                <w:sz w:val="28"/>
                <w:szCs w:val="28"/>
                <w:lang w:val="ru-RU" w:eastAsia="ru-RU" w:bidi="ar-SA"/>
              </w:rPr>
              <w:t>- терминологию, основные понятия и принципы построения юнит-экономики</w:t>
            </w:r>
            <w:r>
              <w:rPr>
                <w:rFonts w:hint="default" w:ascii="PT Astra Serif" w:hAnsi="PT Astra Serif" w:eastAsia="Times New Roman" w:cs="PT Astra Serif"/>
                <w:color w:val="000000"/>
                <w:kern w:val="0"/>
                <w:sz w:val="28"/>
                <w:szCs w:val="28"/>
                <w:lang w:val="en-US" w:eastAsia="ru-RU" w:bidi="ar-SA"/>
              </w:rPr>
              <w:t>;</w:t>
            </w:r>
          </w:p>
          <w:p>
            <w:pPr>
              <w:pStyle w:val="3"/>
              <w:widowControl/>
              <w:spacing w:before="0"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cs="PT Astra Serif"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kern w:val="0"/>
                <w:sz w:val="28"/>
                <w:szCs w:val="28"/>
                <w:lang w:val="ru-RU" w:eastAsia="ru-RU" w:bidi="ar-SA"/>
              </w:rPr>
              <w:t>- базовую методику инвестиционного и финансового анализа, в т.ч., понятия: чистый дисконтированный доход (NPV), внутренняя норма доходности (IRR), срок окупаемости (PBP) и др., принципы подготовки экономического обоснования проекта;</w:t>
            </w:r>
          </w:p>
          <w:p>
            <w:pPr>
              <w:pStyle w:val="3"/>
              <w:widowControl/>
              <w:spacing w:before="0"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cs="PT Astra Serif"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kern w:val="0"/>
                <w:sz w:val="28"/>
                <w:szCs w:val="28"/>
                <w:lang w:val="ru-RU" w:eastAsia="ru-RU" w:bidi="ar-SA"/>
              </w:rPr>
              <w:t>- методы и инструменты финансового анализа и формирования финансовых моделей;</w:t>
            </w:r>
          </w:p>
          <w:p>
            <w:pPr>
              <w:pStyle w:val="3"/>
              <w:widowControl/>
              <w:spacing w:before="0"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cs="PT Astra Serif"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kern w:val="0"/>
                <w:sz w:val="28"/>
                <w:szCs w:val="28"/>
                <w:lang w:val="ru-RU" w:eastAsia="ru-RU" w:bidi="ar-SA"/>
              </w:rPr>
              <w:t>- инструменты анализа данных о планируемых расходах проекта;</w:t>
            </w:r>
          </w:p>
          <w:p>
            <w:pPr>
              <w:pStyle w:val="3"/>
              <w:widowControl/>
              <w:spacing w:before="0"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cs="PT Astra Serif"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kern w:val="0"/>
                <w:sz w:val="28"/>
                <w:szCs w:val="28"/>
                <w:lang w:val="ru-RU" w:eastAsia="ru-RU" w:bidi="ar-SA"/>
              </w:rPr>
              <w:t>- методики финансового анализа затрат и выгод проекта;</w:t>
            </w:r>
          </w:p>
          <w:p>
            <w:pPr>
              <w:pStyle w:val="3"/>
              <w:widowControl/>
              <w:spacing w:before="0"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cs="PT Astra Serif"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kern w:val="0"/>
                <w:sz w:val="28"/>
                <w:szCs w:val="28"/>
                <w:lang w:val="ru-RU" w:eastAsia="ru-RU" w:bidi="ar-SA"/>
              </w:rPr>
              <w:t>- методики расчета себестоимости продукта и ее составляющих;</w:t>
            </w:r>
          </w:p>
          <w:p>
            <w:pPr>
              <w:pStyle w:val="3"/>
              <w:widowControl/>
              <w:spacing w:before="0"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cs="PT Astra Serif"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kern w:val="0"/>
                <w:sz w:val="28"/>
                <w:szCs w:val="28"/>
                <w:lang w:val="ru-RU" w:eastAsia="ru-RU" w:bidi="ar-SA"/>
              </w:rPr>
              <w:t>- методики расчета окупаемости и инвестиционных показателей проекта;</w:t>
            </w:r>
          </w:p>
          <w:p>
            <w:pPr>
              <w:pStyle w:val="3"/>
              <w:widowControl/>
              <w:spacing w:before="0"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cs="PT Astra Serif"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kern w:val="0"/>
                <w:sz w:val="28"/>
                <w:szCs w:val="28"/>
                <w:lang w:val="ru-RU" w:eastAsia="ru-RU" w:bidi="ar-SA"/>
              </w:rPr>
              <w:t>- методики анализа и составления финансовых планов и графиков работ по проекту;</w:t>
            </w:r>
          </w:p>
          <w:p>
            <w:pPr>
              <w:pStyle w:val="3"/>
              <w:widowControl/>
              <w:spacing w:before="0"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cs="PT Astra Serif"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kern w:val="0"/>
                <w:sz w:val="28"/>
                <w:szCs w:val="28"/>
                <w:lang w:val="ru-RU" w:eastAsia="ru-RU" w:bidi="ar-SA"/>
              </w:rPr>
              <w:t>- методики формирования бюджета проекта на основании структуры декомпозиции работ проекта, плана закупок и плана привлечения ресурсов по проекту.</w:t>
            </w:r>
          </w:p>
        </w:tc>
        <w:tc>
          <w:tcPr>
            <w:tcW w:w="1837" w:type="dxa"/>
            <w:vAlign w:val="center"/>
          </w:tcPr>
          <w:p>
            <w:pPr>
              <w:pStyle w:val="3"/>
              <w:widowControl/>
              <w:spacing w:before="0" w:after="0" w:line="276" w:lineRule="auto"/>
              <w:contextualSpacing/>
              <w:jc w:val="center"/>
              <w:rPr>
                <w:rFonts w:hint="default" w:ascii="PT Astra Serif" w:hAnsi="PT Astra Serif" w:cs="PT Astra Serif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128" w:type="dxa"/>
            <w:vMerge w:val="continue"/>
            <w:shd w:val="clear" w:color="auto" w:fill="A5A5A5" w:themeFill="background1" w:themeFillShade="A6"/>
            <w:vAlign w:val="center"/>
          </w:tcPr>
          <w:p>
            <w:pPr>
              <w:pStyle w:val="3"/>
              <w:widowControl/>
              <w:spacing w:before="0" w:after="0" w:line="276" w:lineRule="auto"/>
              <w:contextualSpacing/>
              <w:jc w:val="center"/>
              <w:rPr>
                <w:rFonts w:hint="default" w:ascii="PT Astra Serif" w:hAnsi="PT Astra Serif" w:cs="PT Astra Serif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  <w:vAlign w:val="center"/>
          </w:tcPr>
          <w:p>
            <w:pPr>
              <w:pStyle w:val="3"/>
              <w:widowControl/>
              <w:spacing w:before="0" w:after="0" w:line="276" w:lineRule="auto"/>
              <w:contextualSpacing/>
              <w:jc w:val="both"/>
              <w:rPr>
                <w:rFonts w:hint="default" w:ascii="PT Astra Serif" w:hAnsi="PT Astra Serif" w:cs="PT Astra Serif"/>
                <w:i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i/>
                <w:color w:val="000000"/>
                <w:kern w:val="0"/>
                <w:sz w:val="28"/>
                <w:szCs w:val="28"/>
                <w:lang w:val="ru-RU" w:eastAsia="ru-RU" w:bidi="ar-SA"/>
              </w:rPr>
              <w:t>Специалист должен уметь:</w:t>
            </w:r>
          </w:p>
          <w:p>
            <w:pPr>
              <w:pStyle w:val="3"/>
              <w:widowControl/>
              <w:spacing w:before="0"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cs="PT Astra Serif"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kern w:val="0"/>
                <w:sz w:val="28"/>
                <w:szCs w:val="28"/>
                <w:lang w:val="ru-RU" w:eastAsia="ru-RU" w:bidi="ar-SA"/>
              </w:rPr>
              <w:t>- проводить анализ информации о планируемых расходах проекта;</w:t>
            </w:r>
          </w:p>
          <w:p>
            <w:pPr>
              <w:pStyle w:val="3"/>
              <w:widowControl/>
              <w:spacing w:before="0"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cs="PT Astra Serif"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kern w:val="0"/>
                <w:sz w:val="28"/>
                <w:szCs w:val="28"/>
                <w:lang w:val="ru-RU" w:eastAsia="ru-RU" w:bidi="ar-SA"/>
              </w:rPr>
              <w:t>- осуществлять финансовый анализ затрат и выгод проекта;</w:t>
            </w:r>
          </w:p>
          <w:p>
            <w:pPr>
              <w:pStyle w:val="3"/>
              <w:widowControl/>
              <w:spacing w:before="0"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cs="PT Astra Serif"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kern w:val="0"/>
                <w:sz w:val="28"/>
                <w:szCs w:val="28"/>
                <w:lang w:val="ru-RU" w:eastAsia="ru-RU" w:bidi="ar-SA"/>
              </w:rPr>
              <w:t>- осуществлять расчет юнит-экономики, финансово-экономическую модель проекта;</w:t>
            </w:r>
          </w:p>
          <w:p>
            <w:pPr>
              <w:pStyle w:val="3"/>
              <w:widowControl/>
              <w:spacing w:before="0"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cs="PT Astra Serif"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kern w:val="0"/>
                <w:sz w:val="28"/>
                <w:szCs w:val="28"/>
                <w:lang w:val="ru-RU" w:eastAsia="ru-RU" w:bidi="ar-SA"/>
              </w:rPr>
              <w:t>- формировать и анализировать финансовые планы и планы-графики работ по проекту;</w:t>
            </w:r>
          </w:p>
          <w:p>
            <w:pPr>
              <w:pStyle w:val="3"/>
              <w:widowControl/>
              <w:spacing w:before="0"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cs="PT Astra Serif"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kern w:val="0"/>
                <w:sz w:val="28"/>
                <w:szCs w:val="28"/>
                <w:lang w:val="ru-RU" w:eastAsia="ru-RU" w:bidi="ar-SA"/>
              </w:rPr>
              <w:t>- составлять бюджет проекта на основании структуры декомпозиции работ проекта, плана закупок и плана привлечения ресурсов по проекту;</w:t>
            </w:r>
          </w:p>
          <w:p>
            <w:pPr>
              <w:pStyle w:val="3"/>
              <w:widowControl/>
              <w:spacing w:before="0"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cs="PT Astra Serif"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kern w:val="0"/>
                <w:sz w:val="28"/>
                <w:szCs w:val="28"/>
                <w:lang w:val="ru-RU" w:eastAsia="ru-RU" w:bidi="ar-SA"/>
              </w:rPr>
              <w:t>- составлять экономические прогнозы;</w:t>
            </w:r>
          </w:p>
          <w:p>
            <w:pPr>
              <w:pStyle w:val="3"/>
              <w:widowControl/>
              <w:spacing w:before="0"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cs="PT Astra Serif"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kern w:val="0"/>
                <w:sz w:val="28"/>
                <w:szCs w:val="28"/>
                <w:lang w:val="ru-RU" w:eastAsia="ru-RU" w:bidi="ar-SA"/>
              </w:rPr>
              <w:t>- рассчитывать период окупаемости и точку безубыточности.</w:t>
            </w:r>
          </w:p>
        </w:tc>
        <w:tc>
          <w:tcPr>
            <w:tcW w:w="1837" w:type="dxa"/>
            <w:vAlign w:val="center"/>
          </w:tcPr>
          <w:p>
            <w:pPr>
              <w:pStyle w:val="3"/>
              <w:widowControl/>
              <w:spacing w:before="0" w:after="0" w:line="276" w:lineRule="auto"/>
              <w:contextualSpacing/>
              <w:jc w:val="center"/>
              <w:rPr>
                <w:rFonts w:hint="default" w:ascii="PT Astra Serif" w:hAnsi="PT Astra Serif" w:cs="PT Astra Serif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128" w:type="dxa"/>
            <w:shd w:val="clear" w:color="auto" w:fill="A5A5A5" w:themeFill="background1" w:themeFillShade="A6"/>
            <w:vAlign w:val="center"/>
          </w:tcPr>
          <w:p>
            <w:pPr>
              <w:pStyle w:val="3"/>
              <w:widowControl/>
              <w:spacing w:before="0" w:after="0" w:line="276" w:lineRule="auto"/>
              <w:contextualSpacing/>
              <w:jc w:val="center"/>
              <w:rPr>
                <w:rFonts w:hint="default" w:ascii="PT Astra Serif" w:hAnsi="PT Astra Serif" w:cs="PT Astra Serif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color w:val="000000"/>
                <w:kern w:val="0"/>
                <w:sz w:val="28"/>
                <w:szCs w:val="28"/>
                <w:lang w:val="ru-RU" w:eastAsia="ru-RU" w:bidi="ar-SA"/>
              </w:rPr>
              <w:t>9</w:t>
            </w:r>
          </w:p>
        </w:tc>
        <w:tc>
          <w:tcPr>
            <w:tcW w:w="6379" w:type="dxa"/>
            <w:vAlign w:val="center"/>
          </w:tcPr>
          <w:p>
            <w:pPr>
              <w:pStyle w:val="3"/>
              <w:widowControl/>
              <w:spacing w:before="0" w:after="0" w:line="276" w:lineRule="auto"/>
              <w:contextualSpacing/>
              <w:jc w:val="both"/>
              <w:rPr>
                <w:rFonts w:hint="default" w:ascii="PT Astra Serif" w:hAnsi="PT Astra Serif" w:cs="PT Astra Serif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color w:val="000000"/>
                <w:kern w:val="0"/>
                <w:sz w:val="28"/>
                <w:szCs w:val="28"/>
                <w:lang w:val="ru-RU" w:eastAsia="ru-RU" w:bidi="ar-SA"/>
              </w:rPr>
              <w:t>Построение эффективных коммуникаций</w:t>
            </w:r>
          </w:p>
        </w:tc>
        <w:tc>
          <w:tcPr>
            <w:tcW w:w="1837" w:type="dxa"/>
            <w:vAlign w:val="center"/>
          </w:tcPr>
          <w:p>
            <w:pPr>
              <w:pStyle w:val="3"/>
              <w:widowControl/>
              <w:spacing w:before="0" w:after="0" w:line="276" w:lineRule="auto"/>
              <w:contextualSpacing/>
              <w:jc w:val="center"/>
              <w:rPr>
                <w:rFonts w:hint="default" w:ascii="PT Astra Serif" w:hAnsi="PT Astra Serif" w:cs="PT Astra Serif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color w:val="000000"/>
                <w:kern w:val="0"/>
                <w:sz w:val="28"/>
                <w:szCs w:val="28"/>
                <w:lang w:val="ru-RU" w:eastAsia="ru-RU" w:bidi="ar-SA"/>
              </w:rPr>
              <w:t>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128" w:type="dxa"/>
            <w:vMerge w:val="restart"/>
            <w:shd w:val="clear" w:color="auto" w:fill="A5A5A5" w:themeFill="background1" w:themeFillShade="A6"/>
            <w:vAlign w:val="center"/>
          </w:tcPr>
          <w:p>
            <w:pPr>
              <w:pStyle w:val="3"/>
              <w:widowControl/>
              <w:spacing w:before="0" w:after="0" w:line="276" w:lineRule="auto"/>
              <w:contextualSpacing/>
              <w:jc w:val="center"/>
              <w:rPr>
                <w:rFonts w:hint="default" w:ascii="PT Astra Serif" w:hAnsi="PT Astra Serif" w:cs="PT Astra Serif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  <w:vAlign w:val="center"/>
          </w:tcPr>
          <w:p>
            <w:pPr>
              <w:pStyle w:val="3"/>
              <w:widowControl/>
              <w:spacing w:before="0" w:after="0" w:line="276" w:lineRule="auto"/>
              <w:contextualSpacing/>
              <w:jc w:val="both"/>
              <w:rPr>
                <w:rFonts w:hint="default" w:ascii="PT Astra Serif" w:hAnsi="PT Astra Serif" w:cs="PT Astra Serif"/>
                <w:i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i/>
                <w:color w:val="000000"/>
                <w:kern w:val="0"/>
                <w:sz w:val="28"/>
                <w:szCs w:val="28"/>
                <w:lang w:val="ru-RU" w:eastAsia="ru-RU" w:bidi="ar-SA"/>
              </w:rPr>
              <w:t>Специалист должен знать и понимать:</w:t>
            </w:r>
          </w:p>
          <w:p>
            <w:pPr>
              <w:pStyle w:val="3"/>
              <w:widowControl/>
              <w:spacing w:before="0"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cs="PT Astra Serif"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kern w:val="0"/>
                <w:sz w:val="28"/>
                <w:szCs w:val="28"/>
                <w:lang w:val="ru-RU" w:eastAsia="ru-RU" w:bidi="ar-SA"/>
              </w:rPr>
              <w:t>- принципы эффективного письменного и устного представления информации для достижения различных целей с учетом специфики целевых аудиторий;</w:t>
            </w:r>
          </w:p>
          <w:p>
            <w:pPr>
              <w:pStyle w:val="3"/>
              <w:widowControl/>
              <w:spacing w:before="0"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cs="PT Astra Serif"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kern w:val="0"/>
                <w:sz w:val="28"/>
                <w:szCs w:val="28"/>
                <w:lang w:val="ru-RU" w:eastAsia="ru-RU" w:bidi="ar-SA"/>
              </w:rPr>
              <w:t>- правила и особенности осуществления эффективной коммуникации (передача информации с помощью различных каналов коммуникации, обратная связь, структурирование речи, использование вербальных и невербальных средств, удержание внимания аудитории и т.д.);</w:t>
            </w:r>
          </w:p>
          <w:p>
            <w:pPr>
              <w:pStyle w:val="3"/>
              <w:widowControl/>
              <w:spacing w:before="0"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cs="PT Astra Serif"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kern w:val="0"/>
                <w:sz w:val="28"/>
                <w:szCs w:val="28"/>
                <w:lang w:val="ru-RU" w:eastAsia="ru-RU" w:bidi="ar-SA"/>
              </w:rPr>
              <w:t>- принципы визуализации и подготовки презентации для обеспечения эффективного восприятия информации.</w:t>
            </w:r>
          </w:p>
        </w:tc>
        <w:tc>
          <w:tcPr>
            <w:tcW w:w="1837" w:type="dxa"/>
            <w:vAlign w:val="center"/>
          </w:tcPr>
          <w:p>
            <w:pPr>
              <w:pStyle w:val="3"/>
              <w:widowControl/>
              <w:spacing w:before="0" w:after="0" w:line="276" w:lineRule="auto"/>
              <w:contextualSpacing/>
              <w:jc w:val="center"/>
              <w:rPr>
                <w:rFonts w:hint="default" w:ascii="PT Astra Serif" w:hAnsi="PT Astra Serif" w:cs="PT Astra Serif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128" w:type="dxa"/>
            <w:vMerge w:val="continue"/>
            <w:shd w:val="clear" w:color="auto" w:fill="A5A5A5" w:themeFill="background1" w:themeFillShade="A6"/>
            <w:vAlign w:val="center"/>
          </w:tcPr>
          <w:p>
            <w:pPr>
              <w:pStyle w:val="3"/>
              <w:widowControl/>
              <w:spacing w:before="0" w:after="0" w:line="276" w:lineRule="auto"/>
              <w:contextualSpacing/>
              <w:jc w:val="center"/>
              <w:rPr>
                <w:rFonts w:hint="default" w:ascii="PT Astra Serif" w:hAnsi="PT Astra Serif" w:cs="PT Astra Serif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  <w:vAlign w:val="center"/>
          </w:tcPr>
          <w:p>
            <w:pPr>
              <w:pStyle w:val="3"/>
              <w:widowControl/>
              <w:spacing w:before="0" w:after="0" w:line="276" w:lineRule="auto"/>
              <w:contextualSpacing/>
              <w:jc w:val="both"/>
              <w:rPr>
                <w:rFonts w:hint="default" w:ascii="PT Astra Serif" w:hAnsi="PT Astra Serif" w:cs="PT Astra Serif"/>
                <w:i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i/>
                <w:color w:val="000000"/>
                <w:kern w:val="0"/>
                <w:sz w:val="28"/>
                <w:szCs w:val="28"/>
                <w:lang w:val="ru-RU" w:eastAsia="ru-RU" w:bidi="ar-SA"/>
              </w:rPr>
              <w:t>Специалист должен уметь:</w:t>
            </w:r>
          </w:p>
          <w:p>
            <w:pPr>
              <w:pStyle w:val="3"/>
              <w:widowControl/>
              <w:spacing w:before="0"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cs="PT Astra Serif"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kern w:val="0"/>
                <w:sz w:val="28"/>
                <w:szCs w:val="28"/>
                <w:lang w:val="ru-RU" w:eastAsia="ru-RU" w:bidi="ar-SA"/>
              </w:rPr>
              <w:t>- эффективно доносить ключевую информацию до различных целевых аудиторий, используя различные канал передачи информации (вербальный, невербальный, паравербальный), инструменты вовлечения аудитории (визуализация, обратная связь, зрительный контакт, жестикуляция и т.д.);</w:t>
            </w:r>
          </w:p>
          <w:p>
            <w:pPr>
              <w:pStyle w:val="3"/>
              <w:widowControl/>
              <w:spacing w:before="0"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cs="PT Astra Serif"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kern w:val="0"/>
                <w:sz w:val="28"/>
                <w:szCs w:val="28"/>
                <w:lang w:val="ru-RU" w:eastAsia="ru-RU" w:bidi="ar-SA"/>
              </w:rPr>
              <w:t>- «продавать» идею как возможность, учитывая потребности собеседника или аудитории;</w:t>
            </w:r>
          </w:p>
          <w:p>
            <w:pPr>
              <w:pStyle w:val="3"/>
              <w:widowControl/>
              <w:spacing w:before="0"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cs="PT Astra Serif"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kern w:val="0"/>
                <w:sz w:val="28"/>
                <w:szCs w:val="28"/>
                <w:lang w:val="ru-RU" w:eastAsia="ru-RU" w:bidi="ar-SA"/>
              </w:rPr>
              <w:t>- строить взаимодействие с учетом индивидуальных особенностей других участников коммуникации;</w:t>
            </w:r>
          </w:p>
          <w:p>
            <w:pPr>
              <w:pStyle w:val="3"/>
              <w:widowControl/>
              <w:spacing w:before="0"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cs="PT Astra Serif"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kern w:val="0"/>
                <w:sz w:val="28"/>
                <w:szCs w:val="28"/>
                <w:lang w:val="ru-RU" w:eastAsia="ru-RU" w:bidi="ar-SA"/>
              </w:rPr>
              <w:t>- эффективно взаимодействовать с внешними стейкхолдерами и целевыми аудиториями (другие команды, организаторы, эксперты и т.д.);</w:t>
            </w:r>
          </w:p>
          <w:p>
            <w:pPr>
              <w:pStyle w:val="3"/>
              <w:widowControl/>
              <w:spacing w:before="0"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cs="PT Astra Serif"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kern w:val="0"/>
                <w:sz w:val="28"/>
                <w:szCs w:val="28"/>
                <w:lang w:val="ru-RU" w:eastAsia="ru-RU" w:bidi="ar-SA"/>
              </w:rPr>
              <w:t>- понимать и верно использовать общепринятую терминологию (в том числе, символы, схемы и языки, используемые в международных стандартах);</w:t>
            </w:r>
          </w:p>
          <w:p>
            <w:pPr>
              <w:pStyle w:val="3"/>
              <w:widowControl/>
              <w:spacing w:before="0"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cs="PT Astra Serif"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kern w:val="0"/>
                <w:sz w:val="28"/>
                <w:szCs w:val="28"/>
                <w:lang w:val="ru-RU" w:eastAsia="ru-RU" w:bidi="ar-SA"/>
              </w:rPr>
              <w:t>- вести диалог, аргументировать собственную точку зрения, обосновывать тезисы доклада, отвечать на вопросы аудитории;</w:t>
            </w:r>
          </w:p>
          <w:p>
            <w:pPr>
              <w:pStyle w:val="3"/>
              <w:widowControl/>
              <w:spacing w:before="0"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cs="PT Astra Serif"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kern w:val="0"/>
                <w:sz w:val="28"/>
                <w:szCs w:val="28"/>
                <w:lang w:val="ru-RU" w:eastAsia="ru-RU" w:bidi="ar-SA"/>
              </w:rPr>
              <w:t>- применять принципы «упаковки» информации в различных форматах для различных целевых аудиторий, формировать эффективные презентации на основе ключевых принципов и особенностей восприятия информации различного типа;</w:t>
            </w:r>
          </w:p>
          <w:p>
            <w:pPr>
              <w:pStyle w:val="3"/>
              <w:widowControl/>
              <w:spacing w:before="0"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cs="PT Astra Serif"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kern w:val="0"/>
                <w:sz w:val="28"/>
                <w:szCs w:val="28"/>
                <w:lang w:val="ru-RU" w:eastAsia="ru-RU" w:bidi="ar-SA"/>
              </w:rPr>
              <w:t>- гибко реагировать при изменении внешней среды, «подстраиваться» под потребности аудитории в коммуникации.</w:t>
            </w:r>
          </w:p>
        </w:tc>
        <w:tc>
          <w:tcPr>
            <w:tcW w:w="1837" w:type="dxa"/>
            <w:vAlign w:val="center"/>
          </w:tcPr>
          <w:p>
            <w:pPr>
              <w:pStyle w:val="3"/>
              <w:widowControl/>
              <w:spacing w:before="0" w:after="0" w:line="276" w:lineRule="auto"/>
              <w:contextualSpacing/>
              <w:jc w:val="center"/>
              <w:rPr>
                <w:rFonts w:hint="default" w:ascii="PT Astra Serif" w:hAnsi="PT Astra Serif" w:cs="PT Astra Serif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128" w:type="dxa"/>
            <w:shd w:val="clear" w:color="auto" w:fill="A5A5A5" w:themeFill="background1" w:themeFillShade="A6"/>
            <w:vAlign w:val="center"/>
          </w:tcPr>
          <w:p>
            <w:pPr>
              <w:pStyle w:val="3"/>
              <w:widowControl/>
              <w:spacing w:before="0" w:after="0" w:line="276" w:lineRule="auto"/>
              <w:contextualSpacing/>
              <w:jc w:val="center"/>
              <w:rPr>
                <w:rFonts w:hint="default" w:ascii="PT Astra Serif" w:hAnsi="PT Astra Serif" w:cs="PT Astra Serif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color w:val="000000"/>
                <w:kern w:val="0"/>
                <w:sz w:val="28"/>
                <w:szCs w:val="28"/>
                <w:lang w:val="ru-RU" w:eastAsia="ru-RU" w:bidi="ar-SA"/>
              </w:rPr>
              <w:t>10</w:t>
            </w:r>
          </w:p>
        </w:tc>
        <w:tc>
          <w:tcPr>
            <w:tcW w:w="6379" w:type="dxa"/>
            <w:vAlign w:val="center"/>
          </w:tcPr>
          <w:p>
            <w:pPr>
              <w:pStyle w:val="3"/>
              <w:widowControl/>
              <w:spacing w:before="0" w:after="0" w:line="276" w:lineRule="auto"/>
              <w:contextualSpacing/>
              <w:jc w:val="both"/>
              <w:rPr>
                <w:rFonts w:hint="default" w:ascii="PT Astra Serif" w:hAnsi="PT Astra Serif" w:cs="PT Astra Serif"/>
                <w:b/>
                <w:bCs/>
                <w:iCs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iCs/>
                <w:color w:val="000000"/>
                <w:kern w:val="0"/>
                <w:sz w:val="28"/>
                <w:szCs w:val="28"/>
                <w:lang w:val="ru-RU" w:eastAsia="ru-RU" w:bidi="ar-SA"/>
              </w:rPr>
              <w:t>Работа с документацией</w:t>
            </w:r>
          </w:p>
        </w:tc>
        <w:tc>
          <w:tcPr>
            <w:tcW w:w="1837" w:type="dxa"/>
            <w:vAlign w:val="center"/>
          </w:tcPr>
          <w:p>
            <w:pPr>
              <w:pStyle w:val="3"/>
              <w:widowControl/>
              <w:spacing w:before="0" w:after="0" w:line="276" w:lineRule="auto"/>
              <w:contextualSpacing/>
              <w:jc w:val="center"/>
              <w:rPr>
                <w:rFonts w:hint="default" w:ascii="PT Astra Serif" w:hAnsi="PT Astra Serif" w:cs="PT Astra Serif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color w:val="000000"/>
                <w:kern w:val="0"/>
                <w:sz w:val="28"/>
                <w:szCs w:val="28"/>
                <w:lang w:val="ru-RU" w:eastAsia="ru-RU" w:bidi="ar-SA"/>
              </w:rPr>
              <w:t>3,5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128" w:type="dxa"/>
            <w:vMerge w:val="restart"/>
            <w:shd w:val="clear" w:color="auto" w:fill="A5A5A5" w:themeFill="background1" w:themeFillShade="A6"/>
            <w:vAlign w:val="center"/>
          </w:tcPr>
          <w:p>
            <w:pPr>
              <w:pStyle w:val="3"/>
              <w:widowControl/>
              <w:spacing w:before="0" w:after="0" w:line="276" w:lineRule="auto"/>
              <w:contextualSpacing/>
              <w:jc w:val="center"/>
              <w:rPr>
                <w:rFonts w:hint="default" w:ascii="PT Astra Serif" w:hAnsi="PT Astra Serif" w:cs="PT Astra Serif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  <w:vAlign w:val="center"/>
          </w:tcPr>
          <w:p>
            <w:pPr>
              <w:pStyle w:val="3"/>
              <w:widowControl/>
              <w:spacing w:before="0" w:after="0" w:line="276" w:lineRule="auto"/>
              <w:contextualSpacing/>
              <w:jc w:val="both"/>
              <w:rPr>
                <w:rFonts w:hint="default" w:ascii="PT Astra Serif" w:hAnsi="PT Astra Serif" w:cs="PT Astra Serif"/>
                <w:i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i/>
                <w:color w:val="000000"/>
                <w:kern w:val="0"/>
                <w:sz w:val="28"/>
                <w:szCs w:val="28"/>
                <w:lang w:val="ru-RU" w:eastAsia="ru-RU" w:bidi="ar-SA"/>
              </w:rPr>
              <w:t>Специалист должен знать и понимать:</w:t>
            </w:r>
          </w:p>
          <w:p>
            <w:pPr>
              <w:pStyle w:val="3"/>
              <w:widowControl/>
              <w:spacing w:before="0"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cs="PT Astra Serif"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kern w:val="0"/>
                <w:sz w:val="28"/>
                <w:szCs w:val="28"/>
                <w:lang w:val="ru-RU" w:eastAsia="ru-RU" w:bidi="ar-SA"/>
              </w:rPr>
              <w:t>- принципы работы с информацией методики анализа и синтеза, интерпретации данных согласно поставленным задачам;</w:t>
            </w:r>
          </w:p>
          <w:p>
            <w:pPr>
              <w:pStyle w:val="3"/>
              <w:widowControl/>
              <w:spacing w:before="0"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cs="PT Astra Serif"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kern w:val="0"/>
                <w:sz w:val="28"/>
                <w:szCs w:val="28"/>
                <w:lang w:val="ru-RU" w:eastAsia="ru-RU" w:bidi="ar-SA"/>
              </w:rPr>
              <w:t>- принципы подготовки документации различных типов;</w:t>
            </w:r>
          </w:p>
          <w:p>
            <w:pPr>
              <w:pStyle w:val="3"/>
              <w:widowControl/>
              <w:spacing w:before="0"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cs="PT Astra Serif"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kern w:val="0"/>
                <w:sz w:val="28"/>
                <w:szCs w:val="28"/>
                <w:lang w:val="ru-RU" w:eastAsia="ru-RU" w:bidi="ar-SA"/>
              </w:rPr>
              <w:t>- правила русского языка – орфографии, пунктуации и т.д.</w:t>
            </w:r>
          </w:p>
          <w:p>
            <w:pPr>
              <w:pStyle w:val="3"/>
              <w:widowControl/>
              <w:spacing w:before="0"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cs="PT Astra Serif"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kern w:val="0"/>
                <w:sz w:val="28"/>
                <w:szCs w:val="28"/>
                <w:lang w:val="ru-RU" w:eastAsia="ru-RU" w:bidi="ar-SA"/>
              </w:rPr>
              <w:t>- принципы построения структуры документов различных типов.</w:t>
            </w:r>
          </w:p>
        </w:tc>
        <w:tc>
          <w:tcPr>
            <w:tcW w:w="1837" w:type="dxa"/>
            <w:vAlign w:val="center"/>
          </w:tcPr>
          <w:p>
            <w:pPr>
              <w:pStyle w:val="3"/>
              <w:widowControl/>
              <w:spacing w:before="0" w:after="0" w:line="276" w:lineRule="auto"/>
              <w:contextualSpacing/>
              <w:jc w:val="center"/>
              <w:rPr>
                <w:rFonts w:hint="default" w:ascii="PT Astra Serif" w:hAnsi="PT Astra Serif" w:cs="PT Astra Serif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128" w:type="dxa"/>
            <w:vMerge w:val="continue"/>
            <w:shd w:val="clear" w:color="auto" w:fill="A5A5A5" w:themeFill="background1" w:themeFillShade="A6"/>
            <w:vAlign w:val="center"/>
          </w:tcPr>
          <w:p>
            <w:pPr>
              <w:pStyle w:val="3"/>
              <w:widowControl/>
              <w:spacing w:before="0" w:after="0" w:line="276" w:lineRule="auto"/>
              <w:contextualSpacing/>
              <w:jc w:val="center"/>
              <w:rPr>
                <w:rFonts w:hint="default" w:ascii="PT Astra Serif" w:hAnsi="PT Astra Serif" w:cs="PT Astra Serif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  <w:vAlign w:val="center"/>
          </w:tcPr>
          <w:p>
            <w:pPr>
              <w:pStyle w:val="3"/>
              <w:widowControl/>
              <w:spacing w:before="0" w:after="0" w:line="276" w:lineRule="auto"/>
              <w:contextualSpacing/>
              <w:jc w:val="both"/>
              <w:rPr>
                <w:rFonts w:hint="default" w:ascii="PT Astra Serif" w:hAnsi="PT Astra Serif" w:cs="PT Astra Serif"/>
                <w:i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i/>
                <w:color w:val="000000"/>
                <w:kern w:val="0"/>
                <w:sz w:val="28"/>
                <w:szCs w:val="28"/>
                <w:lang w:val="ru-RU" w:eastAsia="ru-RU" w:bidi="ar-SA"/>
              </w:rPr>
              <w:t>Специалист должен уметь:</w:t>
            </w:r>
          </w:p>
          <w:p>
            <w:pPr>
              <w:pStyle w:val="3"/>
              <w:widowControl/>
              <w:spacing w:before="0"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cs="PT Astra Serif"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kern w:val="0"/>
                <w:sz w:val="28"/>
                <w:szCs w:val="28"/>
                <w:lang w:val="ru-RU" w:eastAsia="ru-RU" w:bidi="ar-SA"/>
              </w:rPr>
              <w:t>- использовать основные источники и методы сбора, хранения и обработки информации по различным направлениям в рамках разработки проекта (в том числе визуализация информации с использованием схем и графиков);</w:t>
            </w:r>
          </w:p>
          <w:p>
            <w:pPr>
              <w:pStyle w:val="3"/>
              <w:widowControl/>
              <w:spacing w:before="0"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cs="PT Astra Serif"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b/>
                <w:color w:val="000000"/>
                <w:kern w:val="0"/>
                <w:sz w:val="28"/>
                <w:szCs w:val="28"/>
                <w:lang w:val="ru-RU" w:eastAsia="ru-RU" w:bidi="ar-SA"/>
              </w:rPr>
              <w:t xml:space="preserve">- </w:t>
            </w:r>
            <w:r>
              <w:rPr>
                <w:rFonts w:hint="default" w:ascii="PT Astra Serif" w:hAnsi="PT Astra Serif" w:eastAsia="Times New Roman" w:cs="PT Astra Serif"/>
                <w:color w:val="000000"/>
                <w:kern w:val="0"/>
                <w:sz w:val="28"/>
                <w:szCs w:val="28"/>
                <w:lang w:val="ru-RU" w:eastAsia="ru-RU" w:bidi="ar-SA"/>
              </w:rPr>
              <w:t>формировать отчеты и другие документы по итогам исследований;</w:t>
            </w:r>
          </w:p>
          <w:p>
            <w:pPr>
              <w:pStyle w:val="3"/>
              <w:widowControl/>
              <w:spacing w:before="0"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cs="PT Astra Serif"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kern w:val="0"/>
                <w:sz w:val="28"/>
                <w:szCs w:val="28"/>
                <w:lang w:val="ru-RU" w:eastAsia="ru-RU" w:bidi="ar-SA"/>
              </w:rPr>
              <w:t>- формировать основную проектную документацию;</w:t>
            </w:r>
          </w:p>
          <w:p>
            <w:pPr>
              <w:pStyle w:val="3"/>
              <w:widowControl/>
              <w:spacing w:before="0"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cs="PT Astra Serif"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kern w:val="0"/>
                <w:sz w:val="28"/>
                <w:szCs w:val="28"/>
                <w:lang w:val="ru-RU" w:eastAsia="ru-RU" w:bidi="ar-SA"/>
              </w:rPr>
              <w:t>-грамотно применять правила русского языка.</w:t>
            </w:r>
          </w:p>
        </w:tc>
        <w:tc>
          <w:tcPr>
            <w:tcW w:w="1837" w:type="dxa"/>
            <w:vAlign w:val="center"/>
          </w:tcPr>
          <w:p>
            <w:pPr>
              <w:pStyle w:val="3"/>
              <w:widowControl/>
              <w:spacing w:before="0" w:after="0" w:line="276" w:lineRule="auto"/>
              <w:contextualSpacing/>
              <w:jc w:val="center"/>
              <w:rPr>
                <w:rFonts w:hint="default" w:ascii="PT Astra Serif" w:hAnsi="PT Astra Serif" w:cs="PT Astra Serif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128" w:type="dxa"/>
            <w:shd w:val="clear" w:color="auto" w:fill="A5A5A5" w:themeFill="background1" w:themeFillShade="A6"/>
            <w:vAlign w:val="center"/>
          </w:tcPr>
          <w:p>
            <w:pPr>
              <w:pStyle w:val="3"/>
              <w:widowControl/>
              <w:spacing w:before="0" w:after="0" w:line="276" w:lineRule="auto"/>
              <w:contextualSpacing/>
              <w:jc w:val="center"/>
              <w:rPr>
                <w:rFonts w:hint="default" w:ascii="PT Astra Serif" w:hAnsi="PT Astra Serif" w:cs="PT Astra Serif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color w:val="000000"/>
                <w:kern w:val="0"/>
                <w:sz w:val="28"/>
                <w:szCs w:val="28"/>
                <w:lang w:val="ru-RU" w:eastAsia="ru-RU" w:bidi="ar-SA"/>
              </w:rPr>
              <w:t>11</w:t>
            </w:r>
          </w:p>
        </w:tc>
        <w:tc>
          <w:tcPr>
            <w:tcW w:w="6379" w:type="dxa"/>
            <w:vAlign w:val="center"/>
          </w:tcPr>
          <w:p>
            <w:pPr>
              <w:pStyle w:val="3"/>
              <w:widowControl/>
              <w:spacing w:before="0" w:after="0" w:line="276" w:lineRule="auto"/>
              <w:contextualSpacing/>
              <w:jc w:val="both"/>
              <w:rPr>
                <w:rFonts w:hint="default" w:ascii="PT Astra Serif" w:hAnsi="PT Astra Serif" w:cs="PT Astra Serif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color w:val="000000"/>
                <w:kern w:val="0"/>
                <w:sz w:val="28"/>
                <w:szCs w:val="28"/>
                <w:lang w:val="ru-RU" w:eastAsia="ru-RU" w:bidi="ar-SA"/>
              </w:rPr>
              <w:t>Работа с ПО</w:t>
            </w:r>
          </w:p>
        </w:tc>
        <w:tc>
          <w:tcPr>
            <w:tcW w:w="1837" w:type="dxa"/>
            <w:vAlign w:val="center"/>
          </w:tcPr>
          <w:p>
            <w:pPr>
              <w:pStyle w:val="3"/>
              <w:widowControl/>
              <w:spacing w:before="0" w:after="0" w:line="276" w:lineRule="auto"/>
              <w:contextualSpacing/>
              <w:jc w:val="center"/>
              <w:rPr>
                <w:rFonts w:hint="default" w:ascii="PT Astra Serif" w:hAnsi="PT Astra Serif" w:cs="PT Astra Serif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color w:val="000000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128" w:type="dxa"/>
            <w:shd w:val="clear" w:color="auto" w:fill="A5A5A5" w:themeFill="background1" w:themeFillShade="A6"/>
            <w:vAlign w:val="center"/>
          </w:tcPr>
          <w:p>
            <w:pPr>
              <w:pStyle w:val="3"/>
              <w:widowControl/>
              <w:spacing w:before="0" w:after="0" w:line="276" w:lineRule="auto"/>
              <w:contextualSpacing/>
              <w:jc w:val="center"/>
              <w:rPr>
                <w:rFonts w:hint="default" w:ascii="PT Astra Serif" w:hAnsi="PT Astra Serif" w:cs="PT Astra Serif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  <w:vAlign w:val="center"/>
          </w:tcPr>
          <w:p>
            <w:pPr>
              <w:pStyle w:val="3"/>
              <w:widowControl/>
              <w:spacing w:before="0" w:after="0" w:line="276" w:lineRule="auto"/>
              <w:contextualSpacing/>
              <w:jc w:val="both"/>
              <w:rPr>
                <w:rFonts w:hint="default" w:ascii="PT Astra Serif" w:hAnsi="PT Astra Serif" w:cs="PT Astra Serif"/>
                <w:i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i/>
                <w:color w:val="000000"/>
                <w:kern w:val="0"/>
                <w:sz w:val="28"/>
                <w:szCs w:val="28"/>
                <w:lang w:val="ru-RU" w:eastAsia="ru-RU" w:bidi="ar-SA"/>
              </w:rPr>
              <w:t>Специалист должен знать и понимать:</w:t>
            </w:r>
          </w:p>
          <w:p>
            <w:pPr>
              <w:pStyle w:val="3"/>
              <w:widowControl/>
              <w:spacing w:before="0"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cs="PT Astra Serif"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kern w:val="0"/>
                <w:sz w:val="28"/>
                <w:szCs w:val="28"/>
                <w:lang w:val="ru-RU" w:eastAsia="ru-RU" w:bidi="ar-SA"/>
              </w:rPr>
              <w:t>- принципы работы и основные инструменты, применяемые в офисных программах для работы с документами, текстовыми материалами;</w:t>
            </w:r>
          </w:p>
          <w:p>
            <w:pPr>
              <w:pStyle w:val="3"/>
              <w:widowControl/>
              <w:spacing w:before="0"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cs="PT Astra Serif"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kern w:val="0"/>
                <w:sz w:val="28"/>
                <w:szCs w:val="28"/>
                <w:lang w:val="ru-RU" w:eastAsia="ru-RU" w:bidi="ar-SA"/>
              </w:rPr>
              <w:t>- принципы работы и основные инструменты, применяемые в офисных программах для работы с числовыми данными, таблицами, диаграммами, вычислениями разного рода;</w:t>
            </w:r>
          </w:p>
          <w:p>
            <w:pPr>
              <w:pStyle w:val="3"/>
              <w:widowControl/>
              <w:spacing w:before="0"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cs="PT Astra Serif"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kern w:val="0"/>
                <w:sz w:val="28"/>
                <w:szCs w:val="28"/>
                <w:lang w:val="ru-RU" w:eastAsia="ru-RU" w:bidi="ar-SA"/>
              </w:rPr>
              <w:t>- принципы работы и основные инструменты, применяемые в офисных программах для создания презентационных материалов (включая анимацию);</w:t>
            </w:r>
          </w:p>
          <w:p>
            <w:pPr>
              <w:pStyle w:val="3"/>
              <w:widowControl/>
              <w:spacing w:before="0"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cs="PT Astra Serif"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kern w:val="0"/>
                <w:sz w:val="28"/>
                <w:szCs w:val="28"/>
                <w:lang w:val="ru-RU" w:eastAsia="ru-RU" w:bidi="ar-SA"/>
              </w:rPr>
              <w:t>- принципы работы поисковых систем и информационных ресурсов для анализа рынка и других данных для комплексной разработки проектной документации.</w:t>
            </w:r>
          </w:p>
        </w:tc>
        <w:tc>
          <w:tcPr>
            <w:tcW w:w="1837" w:type="dxa"/>
            <w:vAlign w:val="center"/>
          </w:tcPr>
          <w:p>
            <w:pPr>
              <w:pStyle w:val="3"/>
              <w:widowControl/>
              <w:spacing w:before="0" w:after="0" w:line="276" w:lineRule="auto"/>
              <w:contextualSpacing/>
              <w:jc w:val="center"/>
              <w:rPr>
                <w:rFonts w:hint="default" w:ascii="PT Astra Serif" w:hAnsi="PT Astra Serif" w:cs="PT Astra Serif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128" w:type="dxa"/>
            <w:shd w:val="clear" w:color="auto" w:fill="A5A5A5" w:themeFill="background1" w:themeFillShade="A6"/>
            <w:vAlign w:val="center"/>
          </w:tcPr>
          <w:p>
            <w:pPr>
              <w:pStyle w:val="3"/>
              <w:widowControl/>
              <w:spacing w:before="0" w:after="0" w:line="276" w:lineRule="auto"/>
              <w:contextualSpacing/>
              <w:jc w:val="center"/>
              <w:rPr>
                <w:rFonts w:hint="default" w:ascii="PT Astra Serif" w:hAnsi="PT Astra Serif" w:cs="PT Astra Serif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  <w:vAlign w:val="center"/>
          </w:tcPr>
          <w:p>
            <w:pPr>
              <w:pStyle w:val="3"/>
              <w:widowControl/>
              <w:spacing w:before="0" w:after="0" w:line="276" w:lineRule="auto"/>
              <w:contextualSpacing/>
              <w:jc w:val="both"/>
              <w:rPr>
                <w:rFonts w:hint="default" w:ascii="PT Astra Serif" w:hAnsi="PT Astra Serif" w:cs="PT Astra Serif"/>
                <w:i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i/>
                <w:color w:val="000000"/>
                <w:kern w:val="0"/>
                <w:sz w:val="28"/>
                <w:szCs w:val="28"/>
                <w:lang w:val="ru-RU" w:eastAsia="ru-RU" w:bidi="ar-SA"/>
              </w:rPr>
              <w:t>Специалист должен уметь:</w:t>
            </w:r>
          </w:p>
          <w:p>
            <w:pPr>
              <w:pStyle w:val="3"/>
              <w:widowControl/>
              <w:spacing w:before="0"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cs="PT Astra Serif"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kern w:val="0"/>
                <w:sz w:val="28"/>
                <w:szCs w:val="28"/>
                <w:lang w:val="ru-RU" w:eastAsia="ru-RU" w:bidi="ar-SA"/>
              </w:rPr>
              <w:t>- обрабатывать и анализировать результаты теоретических и экспериментальных исследований, использовать их при проектировании изделия и его составных блоков, систем;</w:t>
            </w:r>
          </w:p>
          <w:p>
            <w:pPr>
              <w:pStyle w:val="3"/>
              <w:widowControl/>
              <w:spacing w:before="0"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cs="PT Astra Serif"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kern w:val="0"/>
                <w:sz w:val="28"/>
                <w:szCs w:val="28"/>
                <w:lang w:val="ru-RU" w:eastAsia="ru-RU" w:bidi="ar-SA"/>
              </w:rPr>
              <w:t>- осуществлять процедуры сбора, анализа, оценки и интерпретации информации по результатам исследований;</w:t>
            </w:r>
          </w:p>
          <w:p>
            <w:pPr>
              <w:pStyle w:val="3"/>
              <w:widowControl/>
              <w:spacing w:before="0"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cs="PT Astra Serif"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kern w:val="0"/>
                <w:sz w:val="28"/>
                <w:szCs w:val="28"/>
                <w:lang w:val="ru-RU" w:eastAsia="ru-RU" w:bidi="ar-SA"/>
              </w:rPr>
              <w:t>- применять офисные программы для формирования материалов различных типов – текстовые, графические, числовые, для проведения вычислений, создания презентаций и т.д.;</w:t>
            </w:r>
          </w:p>
          <w:p>
            <w:pPr>
              <w:pStyle w:val="3"/>
              <w:widowControl/>
              <w:spacing w:before="0" w:after="0" w:line="276" w:lineRule="auto"/>
              <w:ind w:left="179" w:hanging="142"/>
              <w:contextualSpacing/>
              <w:jc w:val="both"/>
              <w:rPr>
                <w:rFonts w:hint="default" w:ascii="PT Astra Serif" w:hAnsi="PT Astra Serif" w:cs="PT Astra Serif"/>
                <w:color w:val="000000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color w:val="000000"/>
                <w:kern w:val="0"/>
                <w:sz w:val="28"/>
                <w:szCs w:val="28"/>
                <w:lang w:val="ru-RU" w:eastAsia="ru-RU" w:bidi="ar-SA"/>
              </w:rPr>
              <w:t>- применять современные цифровые инструменты, поисковые системы, информационные ресурсы, программное обеспечение и другие IT-решения в ППУ для анализа рынка, обоснования данных, их корреляции с существующими запросами и других аспектов при комплексной разработке проектной документации.</w:t>
            </w:r>
          </w:p>
        </w:tc>
        <w:tc>
          <w:tcPr>
            <w:tcW w:w="1837" w:type="dxa"/>
            <w:vAlign w:val="center"/>
          </w:tcPr>
          <w:p>
            <w:pPr>
              <w:pStyle w:val="3"/>
              <w:widowControl/>
              <w:spacing w:before="0" w:after="0" w:line="276" w:lineRule="auto"/>
              <w:contextualSpacing/>
              <w:jc w:val="center"/>
              <w:rPr>
                <w:rFonts w:hint="default" w:ascii="PT Astra Serif" w:hAnsi="PT Astra Serif" w:cs="PT Astra Serif"/>
                <w:color w:val="000000"/>
                <w:sz w:val="28"/>
                <w:szCs w:val="28"/>
              </w:rPr>
            </w:pPr>
          </w:p>
        </w:tc>
      </w:tr>
    </w:tbl>
    <w:p>
      <w:pPr>
        <w:pStyle w:val="3"/>
        <w:spacing w:before="0" w:after="0" w:line="360" w:lineRule="auto"/>
        <w:contextualSpacing/>
        <w:rPr>
          <w:rFonts w:hint="default" w:ascii="PT Astra Serif" w:hAnsi="PT Astra Serif" w:cs="PT Astra Serif"/>
          <w:color w:val="000000"/>
          <w:sz w:val="28"/>
          <w:szCs w:val="28"/>
        </w:rPr>
      </w:pPr>
    </w:p>
    <w:p>
      <w:pPr>
        <w:pStyle w:val="3"/>
        <w:spacing w:before="0" w:after="0" w:line="360" w:lineRule="auto"/>
        <w:contextualSpacing/>
        <w:rPr>
          <w:rFonts w:hint="default" w:ascii="PT Astra Serif" w:hAnsi="PT Astra Serif" w:cs="PT Astra Serif"/>
          <w:color w:val="000000"/>
          <w:sz w:val="28"/>
          <w:szCs w:val="28"/>
        </w:rPr>
      </w:pPr>
      <w:r>
        <w:rPr>
          <w:rFonts w:hint="default" w:ascii="PT Astra Serif" w:hAnsi="PT Astra Serif" w:cs="PT Astra Serif"/>
          <w:sz w:val="28"/>
          <w:szCs w:val="28"/>
        </w:rPr>
        <w:br w:type="page"/>
      </w:r>
    </w:p>
    <w:p>
      <w:pPr>
        <w:pStyle w:val="65"/>
        <w:spacing w:before="0" w:after="0"/>
        <w:ind w:firstLine="709"/>
        <w:contextualSpacing/>
        <w:jc w:val="both"/>
        <w:rPr>
          <w:rFonts w:hint="default" w:ascii="PT Astra Serif" w:hAnsi="PT Astra Serif" w:cs="PT Astra Serif"/>
          <w:sz w:val="28"/>
          <w:szCs w:val="28"/>
        </w:rPr>
      </w:pPr>
      <w:bookmarkStart w:id="8" w:name="_Toc78885655"/>
      <w:bookmarkStart w:id="9" w:name="_Toc184395531"/>
      <w:r>
        <w:rPr>
          <w:rFonts w:hint="default" w:ascii="PT Astra Serif" w:hAnsi="PT Astra Serif" w:cs="PT Astra Serif"/>
          <w:sz w:val="28"/>
          <w:szCs w:val="28"/>
        </w:rPr>
        <w:t>1.3. ТРЕБОВАНИЯ К СХЕМЕ ОЦЕНКИ</w:t>
      </w:r>
      <w:bookmarkEnd w:id="8"/>
      <w:bookmarkEnd w:id="9"/>
    </w:p>
    <w:p>
      <w:pPr>
        <w:pStyle w:val="28"/>
        <w:widowControl/>
        <w:spacing w:before="0" w:after="0"/>
        <w:ind w:firstLine="709"/>
        <w:contextualSpacing/>
        <w:rPr>
          <w:rFonts w:hint="default" w:ascii="PT Astra Serif" w:hAnsi="PT Astra Serif" w:cs="PT Astra Serif"/>
          <w:sz w:val="28"/>
          <w:szCs w:val="28"/>
          <w:lang w:val="ru-RU"/>
        </w:rPr>
      </w:pPr>
      <w:r>
        <w:rPr>
          <w:rFonts w:hint="default" w:ascii="PT Astra Serif" w:hAnsi="PT Astra Serif" w:cs="PT Astra Serif"/>
          <w:sz w:val="28"/>
          <w:szCs w:val="28"/>
          <w:lang w:val="ru-RU"/>
        </w:rPr>
        <w:t>Сумма баллов, присуждаемых по каждому аспекту, должна попадать в диапазон баллов, определенных для каждого раздела компетенции, обозначенных в требованиях и указанных в таблице №2.</w:t>
      </w:r>
    </w:p>
    <w:p>
      <w:pPr>
        <w:pStyle w:val="28"/>
        <w:widowControl/>
        <w:spacing w:before="0" w:after="0"/>
        <w:ind w:firstLine="709"/>
        <w:contextualSpacing/>
        <w:jc w:val="right"/>
        <w:rPr>
          <w:rFonts w:hint="default" w:ascii="PT Astra Serif" w:hAnsi="PT Astra Serif" w:cs="PT Astra Serif"/>
          <w:bCs/>
          <w:i/>
          <w:iCs/>
          <w:sz w:val="28"/>
          <w:szCs w:val="28"/>
          <w:lang w:val="ru-RU"/>
        </w:rPr>
      </w:pPr>
      <w:r>
        <w:rPr>
          <w:rFonts w:hint="default" w:ascii="PT Astra Serif" w:hAnsi="PT Astra Serif" w:cs="PT Astra Serif"/>
          <w:bCs/>
          <w:i/>
          <w:iCs/>
          <w:sz w:val="28"/>
          <w:szCs w:val="28"/>
          <w:lang w:val="ru-RU"/>
        </w:rPr>
        <w:t>Таблица №2</w:t>
      </w:r>
    </w:p>
    <w:p>
      <w:pPr>
        <w:pStyle w:val="28"/>
        <w:widowControl/>
        <w:spacing w:before="0" w:after="0"/>
        <w:contextualSpacing/>
        <w:jc w:val="center"/>
        <w:rPr>
          <w:rFonts w:hint="default" w:ascii="PT Astra Serif" w:hAnsi="PT Astra Serif" w:cs="PT Astra Serif"/>
          <w:b/>
          <w:sz w:val="28"/>
          <w:szCs w:val="28"/>
          <w:lang w:val="ru-RU"/>
        </w:rPr>
      </w:pPr>
      <w:r>
        <w:rPr>
          <w:rFonts w:hint="default" w:ascii="PT Astra Serif" w:hAnsi="PT Astra Serif" w:cs="PT Astra Serif"/>
          <w:b/>
          <w:sz w:val="28"/>
          <w:szCs w:val="28"/>
          <w:lang w:val="ru-RU"/>
        </w:rPr>
        <w:t>Матрица пересчета требований компетенции в критерии оценки</w:t>
      </w:r>
    </w:p>
    <w:tbl>
      <w:tblPr>
        <w:tblStyle w:val="13"/>
        <w:tblW w:w="852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9"/>
        <w:gridCol w:w="920"/>
        <w:gridCol w:w="920"/>
        <w:gridCol w:w="921"/>
        <w:gridCol w:w="920"/>
        <w:gridCol w:w="920"/>
        <w:gridCol w:w="1959"/>
      </w:tblGrid>
      <w:tr>
        <w:trPr>
          <w:trHeight w:val="1200" w:hRule="atLeast"/>
          <w:jc w:val="center"/>
        </w:trPr>
        <w:tc>
          <w:tcPr>
            <w:tcW w:w="656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000000" w:fill="92D050"/>
            <w:vAlign w:val="center"/>
          </w:tcPr>
          <w:p>
            <w:pPr>
              <w:pStyle w:val="3"/>
              <w:spacing w:before="0" w:after="0" w:line="240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sz w:val="28"/>
                <w:szCs w:val="28"/>
                <w:lang w:eastAsia="ru-RU"/>
              </w:rPr>
              <w:t>Критерий/Модуль</w:t>
            </w:r>
          </w:p>
        </w:tc>
        <w:tc>
          <w:tcPr>
            <w:tcW w:w="1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2D050"/>
            <w:vAlign w:val="center"/>
          </w:tcPr>
          <w:p>
            <w:pPr>
              <w:pStyle w:val="3"/>
              <w:spacing w:before="0" w:after="0" w:line="240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sz w:val="28"/>
                <w:szCs w:val="28"/>
                <w:lang w:eastAsia="ru-RU"/>
              </w:rPr>
              <w:t>Итого баллов за раздел ТРЕБОВАНИЙ КОМПЕТЕНЦИИ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959" w:type="dxa"/>
            <w:vMerge w:val="restar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2D050"/>
            <w:vAlign w:val="center"/>
          </w:tcPr>
          <w:p>
            <w:pPr>
              <w:pStyle w:val="3"/>
              <w:spacing w:before="0" w:after="0" w:line="240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sz w:val="28"/>
                <w:szCs w:val="28"/>
                <w:lang w:eastAsia="ru-RU"/>
              </w:rPr>
              <w:t>Разделы ТРЕБОВАНИЙ КОМПЕТЕНЦИИ</w:t>
            </w:r>
          </w:p>
        </w:tc>
        <w:tc>
          <w:tcPr>
            <w:tcW w:w="920" w:type="dxa"/>
            <w:tcBorders>
              <w:bottom w:val="single" w:color="000000" w:sz="4" w:space="0"/>
              <w:right w:val="single" w:color="000000" w:sz="4" w:space="0"/>
            </w:tcBorders>
            <w:shd w:val="clear" w:color="000000" w:fill="92D050"/>
            <w:vAlign w:val="center"/>
          </w:tcPr>
          <w:p>
            <w:pPr>
              <w:pStyle w:val="3"/>
              <w:spacing w:before="0" w:after="0" w:line="240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b/>
                <w:bCs/>
                <w:color w:val="FFFFFF" w:themeColor="background1"/>
                <w:sz w:val="28"/>
                <w:szCs w:val="28"/>
                <w:lang w:eastAsia="ru-RU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color w:val="FFFFFF" w:themeColor="background1"/>
                <w:sz w:val="28"/>
                <w:szCs w:val="28"/>
                <w:lang w:eastAsia="ru-RU"/>
                <w14:textFill>
                  <w14:solidFill>
                    <w14:schemeClr w14:val="bg1"/>
                  </w14:solidFill>
                </w14:textFill>
              </w:rPr>
              <w:t> </w:t>
            </w:r>
          </w:p>
        </w:tc>
        <w:tc>
          <w:tcPr>
            <w:tcW w:w="920" w:type="dxa"/>
            <w:tcBorders>
              <w:bottom w:val="single" w:color="000000" w:sz="4" w:space="0"/>
              <w:right w:val="single" w:color="000000" w:sz="4" w:space="0"/>
            </w:tcBorders>
            <w:shd w:val="clear" w:color="000000" w:fill="00B050"/>
            <w:vAlign w:val="center"/>
          </w:tcPr>
          <w:p>
            <w:pPr>
              <w:pStyle w:val="3"/>
              <w:spacing w:before="0" w:after="0" w:line="240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b/>
                <w:bCs/>
                <w:color w:val="FFFFFF" w:themeColor="background1"/>
                <w:sz w:val="28"/>
                <w:szCs w:val="28"/>
                <w:lang w:eastAsia="ru-RU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color w:val="FFFFFF" w:themeColor="background1"/>
                <w:sz w:val="28"/>
                <w:szCs w:val="28"/>
                <w:lang w:eastAsia="ru-RU"/>
                <w14:textFill>
                  <w14:solidFill>
                    <w14:schemeClr w14:val="bg1"/>
                  </w14:solidFill>
                </w14:textFill>
              </w:rPr>
              <w:t>A</w:t>
            </w:r>
          </w:p>
        </w:tc>
        <w:tc>
          <w:tcPr>
            <w:tcW w:w="921" w:type="dxa"/>
            <w:tcBorders>
              <w:bottom w:val="single" w:color="000000" w:sz="4" w:space="0"/>
              <w:right w:val="single" w:color="000000" w:sz="4" w:space="0"/>
            </w:tcBorders>
            <w:shd w:val="clear" w:color="000000" w:fill="00B050"/>
            <w:vAlign w:val="center"/>
          </w:tcPr>
          <w:p>
            <w:pPr>
              <w:pStyle w:val="3"/>
              <w:spacing w:before="0" w:after="0" w:line="240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b/>
                <w:bCs/>
                <w:color w:val="FFFFFF" w:themeColor="background1"/>
                <w:sz w:val="28"/>
                <w:szCs w:val="28"/>
                <w:lang w:eastAsia="ru-RU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color w:val="FFFFFF" w:themeColor="background1"/>
                <w:sz w:val="28"/>
                <w:szCs w:val="28"/>
                <w:lang w:eastAsia="ru-RU"/>
                <w14:textFill>
                  <w14:solidFill>
                    <w14:schemeClr w14:val="bg1"/>
                  </w14:solidFill>
                </w14:textFill>
              </w:rPr>
              <w:t>Б</w:t>
            </w:r>
          </w:p>
        </w:tc>
        <w:tc>
          <w:tcPr>
            <w:tcW w:w="920" w:type="dxa"/>
            <w:tcBorders>
              <w:bottom w:val="single" w:color="000000" w:sz="4" w:space="0"/>
              <w:right w:val="single" w:color="000000" w:sz="4" w:space="0"/>
            </w:tcBorders>
            <w:shd w:val="clear" w:color="000000" w:fill="00B050"/>
            <w:vAlign w:val="center"/>
          </w:tcPr>
          <w:p>
            <w:pPr>
              <w:pStyle w:val="3"/>
              <w:spacing w:before="0" w:after="0" w:line="240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b/>
                <w:bCs/>
                <w:color w:val="FFFFFF" w:themeColor="background1"/>
                <w:sz w:val="28"/>
                <w:szCs w:val="28"/>
                <w:lang w:eastAsia="ru-RU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color w:val="FFFFFF" w:themeColor="background1"/>
                <w:sz w:val="28"/>
                <w:szCs w:val="28"/>
                <w:lang w:eastAsia="ru-RU"/>
                <w14:textFill>
                  <w14:solidFill>
                    <w14:schemeClr w14:val="bg1"/>
                  </w14:solidFill>
                </w14:textFill>
              </w:rPr>
              <w:t>В</w:t>
            </w:r>
          </w:p>
        </w:tc>
        <w:tc>
          <w:tcPr>
            <w:tcW w:w="920" w:type="dxa"/>
            <w:tcBorders>
              <w:bottom w:val="single" w:color="000000" w:sz="4" w:space="0"/>
              <w:right w:val="single" w:color="000000" w:sz="4" w:space="0"/>
            </w:tcBorders>
            <w:shd w:val="clear" w:color="000000" w:fill="00B050"/>
            <w:vAlign w:val="center"/>
          </w:tcPr>
          <w:p>
            <w:pPr>
              <w:pStyle w:val="3"/>
              <w:spacing w:before="0" w:after="0" w:line="240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b/>
                <w:bCs/>
                <w:color w:val="FFFFFF" w:themeColor="background1"/>
                <w:sz w:val="28"/>
                <w:szCs w:val="28"/>
                <w:lang w:eastAsia="ru-RU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color w:val="FFFFFF" w:themeColor="background1"/>
                <w:sz w:val="28"/>
                <w:szCs w:val="28"/>
                <w:lang w:eastAsia="ru-RU"/>
                <w14:textFill>
                  <w14:solidFill>
                    <w14:schemeClr w14:val="bg1"/>
                  </w14:solidFill>
                </w14:textFill>
              </w:rPr>
              <w:t>Г</w:t>
            </w:r>
          </w:p>
        </w:tc>
        <w:tc>
          <w:tcPr>
            <w:tcW w:w="1959" w:type="dxa"/>
            <w:tcBorders>
              <w:bottom w:val="single" w:color="000000" w:sz="4" w:space="0"/>
              <w:right w:val="single" w:color="000000" w:sz="4" w:space="0"/>
            </w:tcBorders>
            <w:shd w:val="clear" w:color="000000" w:fill="00B050"/>
            <w:vAlign w:val="center"/>
          </w:tcPr>
          <w:p>
            <w:pPr>
              <w:pStyle w:val="3"/>
              <w:spacing w:before="0" w:after="0" w:line="240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b/>
                <w:bCs/>
                <w:color w:val="FFFFFF" w:themeColor="background1"/>
                <w:sz w:val="28"/>
                <w:szCs w:val="28"/>
                <w:lang w:eastAsia="ru-RU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color w:val="FFFFFF" w:themeColor="background1"/>
                <w:sz w:val="28"/>
                <w:szCs w:val="28"/>
                <w:lang w:eastAsia="ru-RU"/>
                <w14:textFill>
                  <w14:solidFill>
                    <w14:schemeClr w14:val="bg1"/>
                  </w14:solidFill>
                </w14:textFill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9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spacing w:before="0" w:after="0" w:line="240" w:lineRule="auto"/>
              <w:contextualSpacing/>
              <w:rPr>
                <w:rFonts w:hint="default" w:ascii="PT Astra Serif" w:hAnsi="PT Astra Serif" w:eastAsia="Times New Roman" w:cs="PT Astra Serif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20" w:type="dxa"/>
            <w:tcBorders>
              <w:bottom w:val="single" w:color="000000" w:sz="4" w:space="0"/>
              <w:right w:val="single" w:color="000000" w:sz="4" w:space="0"/>
            </w:tcBorders>
            <w:shd w:val="clear" w:color="000000" w:fill="00B050"/>
            <w:vAlign w:val="center"/>
          </w:tcPr>
          <w:p>
            <w:pPr>
              <w:pStyle w:val="3"/>
              <w:spacing w:before="0" w:after="0" w:line="240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b/>
                <w:bCs/>
                <w:color w:val="FFFFFF" w:themeColor="background1"/>
                <w:sz w:val="28"/>
                <w:szCs w:val="28"/>
                <w:lang w:eastAsia="ru-RU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color w:val="FFFFFF" w:themeColor="background1"/>
                <w:sz w:val="28"/>
                <w:szCs w:val="28"/>
                <w:lang w:eastAsia="ru-RU"/>
                <w14:textFill>
                  <w14:solidFill>
                    <w14:schemeClr w14:val="bg1"/>
                  </w14:solidFill>
                </w14:textFill>
              </w:rPr>
              <w:t>1</w:t>
            </w:r>
          </w:p>
        </w:tc>
        <w:tc>
          <w:tcPr>
            <w:tcW w:w="92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"/>
              <w:spacing w:before="0" w:after="0" w:line="240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sz w:val="28"/>
                <w:szCs w:val="28"/>
                <w:highlight w:val="none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sz w:val="28"/>
                <w:szCs w:val="28"/>
                <w:highlight w:val="none"/>
                <w:lang w:eastAsia="ru-RU"/>
              </w:rPr>
              <w:t>8,5</w:t>
            </w:r>
          </w:p>
        </w:tc>
        <w:tc>
          <w:tcPr>
            <w:tcW w:w="92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"/>
              <w:spacing w:before="0" w:after="0" w:line="240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sz w:val="28"/>
                <w:szCs w:val="28"/>
                <w:highlight w:val="none"/>
                <w:lang w:eastAsia="ru-RU"/>
              </w:rPr>
            </w:pPr>
          </w:p>
        </w:tc>
        <w:tc>
          <w:tcPr>
            <w:tcW w:w="92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"/>
              <w:spacing w:before="0" w:after="0" w:line="240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sz w:val="28"/>
                <w:szCs w:val="28"/>
                <w:highlight w:val="none"/>
                <w:lang w:eastAsia="ru-RU"/>
              </w:rPr>
            </w:pPr>
          </w:p>
        </w:tc>
        <w:tc>
          <w:tcPr>
            <w:tcW w:w="92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"/>
              <w:spacing w:before="0" w:after="0" w:line="240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sz w:val="28"/>
                <w:szCs w:val="28"/>
                <w:highlight w:val="none"/>
                <w:lang w:eastAsia="ru-RU"/>
              </w:rPr>
            </w:pPr>
          </w:p>
        </w:tc>
        <w:tc>
          <w:tcPr>
            <w:tcW w:w="195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"/>
              <w:spacing w:before="0" w:after="0" w:line="240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b/>
                <w:bCs/>
                <w:sz w:val="28"/>
                <w:szCs w:val="28"/>
                <w:highlight w:val="none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sz w:val="28"/>
                <w:szCs w:val="28"/>
                <w:highlight w:val="none"/>
                <w:lang w:eastAsia="ru-RU"/>
              </w:rPr>
              <w:t>8,5</w:t>
            </w:r>
          </w:p>
        </w:tc>
      </w:tr>
      <w:tr>
        <w:trPr>
          <w:trHeight w:val="360" w:hRule="atLeast"/>
          <w:jc w:val="center"/>
        </w:trPr>
        <w:tc>
          <w:tcPr>
            <w:tcW w:w="19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spacing w:before="0" w:after="0" w:line="240" w:lineRule="auto"/>
              <w:contextualSpacing/>
              <w:rPr>
                <w:rFonts w:hint="default" w:ascii="PT Astra Serif" w:hAnsi="PT Astra Serif" w:eastAsia="Times New Roman" w:cs="PT Astra Serif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20" w:type="dxa"/>
            <w:tcBorders>
              <w:bottom w:val="single" w:color="000000" w:sz="4" w:space="0"/>
              <w:right w:val="single" w:color="000000" w:sz="4" w:space="0"/>
            </w:tcBorders>
            <w:shd w:val="clear" w:color="000000" w:fill="00B050"/>
            <w:vAlign w:val="center"/>
          </w:tcPr>
          <w:p>
            <w:pPr>
              <w:pStyle w:val="3"/>
              <w:spacing w:before="0" w:after="0" w:line="240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b/>
                <w:bCs/>
                <w:color w:val="FFFFFF" w:themeColor="background1"/>
                <w:sz w:val="28"/>
                <w:szCs w:val="28"/>
                <w:lang w:eastAsia="ru-RU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color w:val="FFFFFF" w:themeColor="background1"/>
                <w:sz w:val="28"/>
                <w:szCs w:val="28"/>
                <w:lang w:eastAsia="ru-RU"/>
                <w14:textFill>
                  <w14:solidFill>
                    <w14:schemeClr w14:val="bg1"/>
                  </w14:solidFill>
                </w14:textFill>
              </w:rPr>
              <w:t>2</w:t>
            </w:r>
          </w:p>
        </w:tc>
        <w:tc>
          <w:tcPr>
            <w:tcW w:w="92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"/>
              <w:spacing w:before="0" w:after="0" w:line="240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sz w:val="28"/>
                <w:szCs w:val="28"/>
                <w:highlight w:val="none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sz w:val="28"/>
                <w:szCs w:val="28"/>
                <w:highlight w:val="none"/>
                <w:lang w:eastAsia="ru-RU"/>
              </w:rPr>
              <w:t>2</w:t>
            </w:r>
          </w:p>
        </w:tc>
        <w:tc>
          <w:tcPr>
            <w:tcW w:w="92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"/>
              <w:spacing w:before="0" w:after="0" w:line="240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sz w:val="28"/>
                <w:szCs w:val="28"/>
                <w:highlight w:val="none"/>
                <w:lang w:eastAsia="ru-RU"/>
              </w:rPr>
            </w:pPr>
          </w:p>
        </w:tc>
        <w:tc>
          <w:tcPr>
            <w:tcW w:w="92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"/>
              <w:spacing w:before="0" w:after="0" w:line="240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sz w:val="28"/>
                <w:szCs w:val="28"/>
                <w:highlight w:val="none"/>
                <w:lang w:eastAsia="ru-RU"/>
              </w:rPr>
            </w:pPr>
          </w:p>
        </w:tc>
        <w:tc>
          <w:tcPr>
            <w:tcW w:w="92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"/>
              <w:spacing w:before="0" w:after="0" w:line="240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sz w:val="28"/>
                <w:szCs w:val="28"/>
                <w:highlight w:val="none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sz w:val="28"/>
                <w:szCs w:val="28"/>
                <w:highlight w:val="none"/>
                <w:lang w:eastAsia="ru-RU"/>
              </w:rPr>
              <w:t>1</w:t>
            </w:r>
          </w:p>
        </w:tc>
        <w:tc>
          <w:tcPr>
            <w:tcW w:w="195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"/>
              <w:spacing w:before="0" w:after="0" w:line="240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b/>
                <w:bCs/>
                <w:sz w:val="28"/>
                <w:szCs w:val="28"/>
                <w:highlight w:val="none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sz w:val="28"/>
                <w:szCs w:val="28"/>
                <w:highlight w:val="none"/>
                <w:lang w:eastAsia="ru-RU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9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spacing w:before="0" w:after="0" w:line="240" w:lineRule="auto"/>
              <w:contextualSpacing/>
              <w:rPr>
                <w:rFonts w:hint="default" w:ascii="PT Astra Serif" w:hAnsi="PT Astra Serif" w:eastAsia="Times New Roman" w:cs="PT Astra Serif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20" w:type="dxa"/>
            <w:tcBorders>
              <w:bottom w:val="single" w:color="000000" w:sz="4" w:space="0"/>
              <w:right w:val="single" w:color="000000" w:sz="4" w:space="0"/>
            </w:tcBorders>
            <w:shd w:val="clear" w:color="000000" w:fill="00B050"/>
            <w:vAlign w:val="center"/>
          </w:tcPr>
          <w:p>
            <w:pPr>
              <w:pStyle w:val="3"/>
              <w:spacing w:before="0" w:after="0" w:line="240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b/>
                <w:bCs/>
                <w:color w:val="FFFFFF" w:themeColor="background1"/>
                <w:sz w:val="28"/>
                <w:szCs w:val="28"/>
                <w:lang w:eastAsia="ru-RU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color w:val="FFFFFF" w:themeColor="background1"/>
                <w:sz w:val="28"/>
                <w:szCs w:val="28"/>
                <w:lang w:eastAsia="ru-RU"/>
                <w14:textFill>
                  <w14:solidFill>
                    <w14:schemeClr w14:val="bg1"/>
                  </w14:solidFill>
                </w14:textFill>
              </w:rPr>
              <w:t>3</w:t>
            </w:r>
          </w:p>
        </w:tc>
        <w:tc>
          <w:tcPr>
            <w:tcW w:w="92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"/>
              <w:spacing w:before="0" w:after="0" w:line="240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sz w:val="28"/>
                <w:szCs w:val="28"/>
                <w:highlight w:val="none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sz w:val="28"/>
                <w:szCs w:val="28"/>
                <w:highlight w:val="none"/>
                <w:lang w:eastAsia="ru-RU"/>
              </w:rPr>
              <w:t>2</w:t>
            </w:r>
          </w:p>
        </w:tc>
        <w:tc>
          <w:tcPr>
            <w:tcW w:w="92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"/>
              <w:spacing w:before="0" w:after="0" w:line="240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sz w:val="28"/>
                <w:szCs w:val="28"/>
                <w:highlight w:val="none"/>
                <w:lang w:eastAsia="ru-RU"/>
              </w:rPr>
            </w:pPr>
          </w:p>
        </w:tc>
        <w:tc>
          <w:tcPr>
            <w:tcW w:w="92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"/>
              <w:spacing w:before="0" w:after="0" w:line="240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sz w:val="28"/>
                <w:szCs w:val="28"/>
                <w:highlight w:val="none"/>
                <w:lang w:eastAsia="ru-RU"/>
              </w:rPr>
            </w:pPr>
          </w:p>
        </w:tc>
        <w:tc>
          <w:tcPr>
            <w:tcW w:w="92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"/>
              <w:spacing w:before="0" w:after="0" w:line="240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sz w:val="28"/>
                <w:szCs w:val="28"/>
                <w:highlight w:val="none"/>
                <w:lang w:eastAsia="ru-RU"/>
              </w:rPr>
            </w:pPr>
          </w:p>
        </w:tc>
        <w:tc>
          <w:tcPr>
            <w:tcW w:w="195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"/>
              <w:spacing w:before="0" w:after="0" w:line="240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b/>
                <w:bCs/>
                <w:sz w:val="28"/>
                <w:szCs w:val="28"/>
                <w:highlight w:val="none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sz w:val="28"/>
                <w:szCs w:val="28"/>
                <w:highlight w:val="none"/>
                <w:lang w:eastAsia="ru-RU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9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spacing w:before="0" w:after="0" w:line="240" w:lineRule="auto"/>
              <w:contextualSpacing/>
              <w:rPr>
                <w:rFonts w:hint="default" w:ascii="PT Astra Serif" w:hAnsi="PT Astra Serif" w:eastAsia="Times New Roman" w:cs="PT Astra Serif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20" w:type="dxa"/>
            <w:tcBorders>
              <w:bottom w:val="single" w:color="000000" w:sz="4" w:space="0"/>
              <w:right w:val="single" w:color="000000" w:sz="4" w:space="0"/>
            </w:tcBorders>
            <w:shd w:val="clear" w:color="000000" w:fill="00B050"/>
            <w:vAlign w:val="center"/>
          </w:tcPr>
          <w:p>
            <w:pPr>
              <w:pStyle w:val="3"/>
              <w:spacing w:before="0" w:after="0" w:line="240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b/>
                <w:bCs/>
                <w:color w:val="FFFFFF" w:themeColor="background1"/>
                <w:sz w:val="28"/>
                <w:szCs w:val="28"/>
                <w:lang w:eastAsia="ru-RU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color w:val="FFFFFF" w:themeColor="background1"/>
                <w:sz w:val="28"/>
                <w:szCs w:val="28"/>
                <w:lang w:eastAsia="ru-RU"/>
                <w14:textFill>
                  <w14:solidFill>
                    <w14:schemeClr w14:val="bg1"/>
                  </w14:solidFill>
                </w14:textFill>
              </w:rPr>
              <w:t>4</w:t>
            </w:r>
          </w:p>
        </w:tc>
        <w:tc>
          <w:tcPr>
            <w:tcW w:w="92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"/>
              <w:spacing w:before="0" w:after="0" w:line="240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sz w:val="28"/>
                <w:szCs w:val="28"/>
                <w:highlight w:val="none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sz w:val="28"/>
                <w:szCs w:val="28"/>
                <w:highlight w:val="none"/>
                <w:lang w:eastAsia="ru-RU"/>
              </w:rPr>
              <w:t>7</w:t>
            </w:r>
          </w:p>
        </w:tc>
        <w:tc>
          <w:tcPr>
            <w:tcW w:w="92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"/>
              <w:spacing w:before="0" w:after="0" w:line="240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sz w:val="28"/>
                <w:szCs w:val="28"/>
                <w:highlight w:val="none"/>
                <w:lang w:eastAsia="ru-RU"/>
              </w:rPr>
            </w:pPr>
          </w:p>
        </w:tc>
        <w:tc>
          <w:tcPr>
            <w:tcW w:w="92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"/>
              <w:spacing w:before="0" w:after="0" w:line="240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sz w:val="28"/>
                <w:szCs w:val="28"/>
                <w:highlight w:val="none"/>
                <w:lang w:eastAsia="ru-RU"/>
              </w:rPr>
            </w:pPr>
          </w:p>
        </w:tc>
        <w:tc>
          <w:tcPr>
            <w:tcW w:w="92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"/>
              <w:spacing w:before="0" w:after="0" w:line="240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sz w:val="28"/>
                <w:szCs w:val="28"/>
                <w:highlight w:val="none"/>
                <w:lang w:eastAsia="ru-RU"/>
              </w:rPr>
            </w:pPr>
          </w:p>
        </w:tc>
        <w:tc>
          <w:tcPr>
            <w:tcW w:w="195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"/>
              <w:spacing w:before="0" w:after="0" w:line="240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b/>
                <w:bCs/>
                <w:sz w:val="28"/>
                <w:szCs w:val="28"/>
                <w:highlight w:val="none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sz w:val="28"/>
                <w:szCs w:val="28"/>
                <w:highlight w:val="none"/>
                <w:lang w:eastAsia="ru-RU"/>
              </w:rPr>
              <w:t>7</w:t>
            </w:r>
          </w:p>
        </w:tc>
      </w:tr>
      <w:tr>
        <w:trPr>
          <w:trHeight w:val="360" w:hRule="atLeast"/>
          <w:jc w:val="center"/>
        </w:trPr>
        <w:tc>
          <w:tcPr>
            <w:tcW w:w="19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spacing w:before="0" w:after="0" w:line="240" w:lineRule="auto"/>
              <w:contextualSpacing/>
              <w:rPr>
                <w:rFonts w:hint="default" w:ascii="PT Astra Serif" w:hAnsi="PT Astra Serif" w:eastAsia="Times New Roman" w:cs="PT Astra Serif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20" w:type="dxa"/>
            <w:tcBorders>
              <w:bottom w:val="single" w:color="000000" w:sz="4" w:space="0"/>
              <w:right w:val="single" w:color="000000" w:sz="4" w:space="0"/>
            </w:tcBorders>
            <w:shd w:val="clear" w:color="000000" w:fill="00B050"/>
            <w:vAlign w:val="center"/>
          </w:tcPr>
          <w:p>
            <w:pPr>
              <w:pStyle w:val="3"/>
              <w:spacing w:before="0" w:after="0" w:line="240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b/>
                <w:bCs/>
                <w:color w:val="FFFFFF" w:themeColor="background1"/>
                <w:sz w:val="28"/>
                <w:szCs w:val="28"/>
                <w:lang w:eastAsia="ru-RU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color w:val="FFFFFF" w:themeColor="background1"/>
                <w:sz w:val="28"/>
                <w:szCs w:val="28"/>
                <w:lang w:eastAsia="ru-RU"/>
                <w14:textFill>
                  <w14:solidFill>
                    <w14:schemeClr w14:val="bg1"/>
                  </w14:solidFill>
                </w14:textFill>
              </w:rPr>
              <w:t>5</w:t>
            </w:r>
          </w:p>
        </w:tc>
        <w:tc>
          <w:tcPr>
            <w:tcW w:w="92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"/>
              <w:spacing w:before="0" w:after="0" w:line="240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sz w:val="28"/>
                <w:szCs w:val="28"/>
                <w:highlight w:val="none"/>
                <w:lang w:eastAsia="ru-RU"/>
              </w:rPr>
            </w:pPr>
          </w:p>
        </w:tc>
        <w:tc>
          <w:tcPr>
            <w:tcW w:w="92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"/>
              <w:spacing w:before="0" w:after="0" w:line="240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sz w:val="28"/>
                <w:szCs w:val="28"/>
                <w:highlight w:val="none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sz w:val="28"/>
                <w:szCs w:val="28"/>
                <w:highlight w:val="none"/>
                <w:lang w:eastAsia="ru-RU"/>
              </w:rPr>
              <w:t>29</w:t>
            </w:r>
          </w:p>
        </w:tc>
        <w:tc>
          <w:tcPr>
            <w:tcW w:w="92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"/>
              <w:spacing w:before="0" w:after="0" w:line="240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sz w:val="28"/>
                <w:szCs w:val="28"/>
                <w:highlight w:val="none"/>
                <w:lang w:eastAsia="ru-RU"/>
              </w:rPr>
            </w:pPr>
          </w:p>
        </w:tc>
        <w:tc>
          <w:tcPr>
            <w:tcW w:w="92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"/>
              <w:spacing w:before="0" w:after="0" w:line="240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sz w:val="28"/>
                <w:szCs w:val="28"/>
                <w:highlight w:val="none"/>
                <w:lang w:eastAsia="ru-RU"/>
              </w:rPr>
            </w:pPr>
          </w:p>
        </w:tc>
        <w:tc>
          <w:tcPr>
            <w:tcW w:w="195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"/>
              <w:spacing w:before="0" w:after="0" w:line="240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b/>
                <w:bCs/>
                <w:sz w:val="28"/>
                <w:szCs w:val="28"/>
                <w:highlight w:val="none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sz w:val="28"/>
                <w:szCs w:val="28"/>
                <w:highlight w:val="none"/>
                <w:lang w:eastAsia="ru-RU"/>
              </w:rPr>
              <w:t>29</w:t>
            </w:r>
          </w:p>
        </w:tc>
      </w:tr>
      <w:tr>
        <w:trPr>
          <w:trHeight w:val="360" w:hRule="atLeast"/>
          <w:jc w:val="center"/>
        </w:trPr>
        <w:tc>
          <w:tcPr>
            <w:tcW w:w="19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spacing w:before="0" w:after="0" w:line="240" w:lineRule="auto"/>
              <w:contextualSpacing/>
              <w:rPr>
                <w:rFonts w:hint="default" w:ascii="PT Astra Serif" w:hAnsi="PT Astra Serif" w:eastAsia="Times New Roman" w:cs="PT Astra Serif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20" w:type="dxa"/>
            <w:tcBorders>
              <w:bottom w:val="single" w:color="000000" w:sz="4" w:space="0"/>
              <w:right w:val="single" w:color="000000" w:sz="4" w:space="0"/>
            </w:tcBorders>
            <w:shd w:val="clear" w:color="000000" w:fill="00B050"/>
            <w:vAlign w:val="center"/>
          </w:tcPr>
          <w:p>
            <w:pPr>
              <w:pStyle w:val="3"/>
              <w:spacing w:before="0" w:after="0" w:line="240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b/>
                <w:bCs/>
                <w:color w:val="FFFFFF" w:themeColor="background1"/>
                <w:sz w:val="28"/>
                <w:szCs w:val="28"/>
                <w:lang w:eastAsia="ru-RU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color w:val="FFFFFF" w:themeColor="background1"/>
                <w:sz w:val="28"/>
                <w:szCs w:val="28"/>
                <w:lang w:eastAsia="ru-RU"/>
                <w14:textFill>
                  <w14:solidFill>
                    <w14:schemeClr w14:val="bg1"/>
                  </w14:solidFill>
                </w14:textFill>
              </w:rPr>
              <w:t>6</w:t>
            </w:r>
          </w:p>
        </w:tc>
        <w:tc>
          <w:tcPr>
            <w:tcW w:w="92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"/>
              <w:spacing w:before="0" w:after="0" w:line="240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sz w:val="28"/>
                <w:szCs w:val="28"/>
                <w:highlight w:val="none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sz w:val="28"/>
                <w:szCs w:val="28"/>
                <w:highlight w:val="none"/>
                <w:lang w:eastAsia="ru-RU"/>
              </w:rPr>
              <w:t>10</w:t>
            </w:r>
          </w:p>
        </w:tc>
        <w:tc>
          <w:tcPr>
            <w:tcW w:w="92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"/>
              <w:spacing w:before="0" w:after="0" w:line="240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sz w:val="28"/>
                <w:szCs w:val="28"/>
                <w:highlight w:val="none"/>
                <w:lang w:eastAsia="ru-RU"/>
              </w:rPr>
            </w:pPr>
          </w:p>
        </w:tc>
        <w:tc>
          <w:tcPr>
            <w:tcW w:w="92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"/>
              <w:spacing w:before="0" w:after="0" w:line="240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sz w:val="28"/>
                <w:szCs w:val="28"/>
                <w:highlight w:val="none"/>
                <w:lang w:eastAsia="ru-RU"/>
              </w:rPr>
            </w:pPr>
          </w:p>
        </w:tc>
        <w:tc>
          <w:tcPr>
            <w:tcW w:w="92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"/>
              <w:spacing w:before="0" w:after="0" w:line="240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sz w:val="28"/>
                <w:szCs w:val="28"/>
                <w:highlight w:val="none"/>
                <w:lang w:eastAsia="ru-RU"/>
              </w:rPr>
            </w:pPr>
          </w:p>
        </w:tc>
        <w:tc>
          <w:tcPr>
            <w:tcW w:w="195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"/>
              <w:spacing w:before="0" w:after="0" w:line="240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b/>
                <w:bCs/>
                <w:sz w:val="28"/>
                <w:szCs w:val="28"/>
                <w:highlight w:val="none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sz w:val="28"/>
                <w:szCs w:val="28"/>
                <w:highlight w:val="none"/>
                <w:lang w:eastAsia="ru-RU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9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spacing w:before="0" w:after="0" w:line="240" w:lineRule="auto"/>
              <w:contextualSpacing/>
              <w:rPr>
                <w:rFonts w:hint="default" w:ascii="PT Astra Serif" w:hAnsi="PT Astra Serif" w:eastAsia="Times New Roman" w:cs="PT Astra Serif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20" w:type="dxa"/>
            <w:tcBorders>
              <w:bottom w:val="single" w:color="000000" w:sz="4" w:space="0"/>
              <w:right w:val="single" w:color="000000" w:sz="4" w:space="0"/>
            </w:tcBorders>
            <w:shd w:val="clear" w:color="000000" w:fill="00B050"/>
            <w:vAlign w:val="center"/>
          </w:tcPr>
          <w:p>
            <w:pPr>
              <w:pStyle w:val="3"/>
              <w:spacing w:before="0" w:after="0" w:line="240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b/>
                <w:bCs/>
                <w:color w:val="FFFFFF" w:themeColor="background1"/>
                <w:sz w:val="28"/>
                <w:szCs w:val="28"/>
                <w:lang w:eastAsia="ru-RU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color w:val="FFFFFF" w:themeColor="background1"/>
                <w:sz w:val="28"/>
                <w:szCs w:val="28"/>
                <w:lang w:eastAsia="ru-RU"/>
                <w14:textFill>
                  <w14:solidFill>
                    <w14:schemeClr w14:val="bg1"/>
                  </w14:solidFill>
                </w14:textFill>
              </w:rPr>
              <w:t>7</w:t>
            </w:r>
          </w:p>
        </w:tc>
        <w:tc>
          <w:tcPr>
            <w:tcW w:w="92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"/>
              <w:spacing w:before="0" w:after="0" w:line="240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sz w:val="28"/>
                <w:szCs w:val="28"/>
                <w:highlight w:val="none"/>
                <w:lang w:eastAsia="ru-RU"/>
              </w:rPr>
            </w:pPr>
          </w:p>
        </w:tc>
        <w:tc>
          <w:tcPr>
            <w:tcW w:w="92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"/>
              <w:spacing w:before="0" w:after="0" w:line="240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sz w:val="28"/>
                <w:szCs w:val="28"/>
                <w:highlight w:val="none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sz w:val="28"/>
                <w:szCs w:val="28"/>
                <w:highlight w:val="none"/>
                <w:lang w:eastAsia="ru-RU"/>
              </w:rPr>
              <w:t>10</w:t>
            </w:r>
          </w:p>
        </w:tc>
        <w:tc>
          <w:tcPr>
            <w:tcW w:w="92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"/>
              <w:spacing w:before="0" w:after="0" w:line="240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sz w:val="28"/>
                <w:szCs w:val="28"/>
                <w:highlight w:val="none"/>
                <w:lang w:eastAsia="ru-RU"/>
              </w:rPr>
            </w:pPr>
          </w:p>
        </w:tc>
        <w:tc>
          <w:tcPr>
            <w:tcW w:w="92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"/>
              <w:spacing w:before="0" w:after="0" w:line="240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sz w:val="28"/>
                <w:szCs w:val="28"/>
                <w:highlight w:val="none"/>
                <w:lang w:eastAsia="ru-RU"/>
              </w:rPr>
            </w:pPr>
          </w:p>
        </w:tc>
        <w:tc>
          <w:tcPr>
            <w:tcW w:w="195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"/>
              <w:spacing w:before="0" w:after="0" w:line="240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b/>
                <w:bCs/>
                <w:sz w:val="28"/>
                <w:szCs w:val="28"/>
                <w:highlight w:val="none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sz w:val="28"/>
                <w:szCs w:val="28"/>
                <w:highlight w:val="none"/>
                <w:lang w:eastAsia="ru-RU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9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spacing w:before="0" w:after="0" w:line="240" w:lineRule="auto"/>
              <w:contextualSpacing/>
              <w:rPr>
                <w:rFonts w:hint="default" w:ascii="PT Astra Serif" w:hAnsi="PT Astra Serif" w:eastAsia="Times New Roman" w:cs="PT Astra Serif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20" w:type="dxa"/>
            <w:tcBorders>
              <w:bottom w:val="single" w:color="000000" w:sz="4" w:space="0"/>
              <w:right w:val="single" w:color="000000" w:sz="4" w:space="0"/>
            </w:tcBorders>
            <w:shd w:val="clear" w:color="000000" w:fill="00B050"/>
            <w:vAlign w:val="center"/>
          </w:tcPr>
          <w:p>
            <w:pPr>
              <w:pStyle w:val="3"/>
              <w:spacing w:before="0" w:after="0" w:line="240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b/>
                <w:bCs/>
                <w:color w:val="FFFFFF" w:themeColor="background1"/>
                <w:sz w:val="28"/>
                <w:szCs w:val="28"/>
                <w:lang w:eastAsia="ru-RU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color w:val="FFFFFF" w:themeColor="background1"/>
                <w:sz w:val="28"/>
                <w:szCs w:val="28"/>
                <w:lang w:eastAsia="ru-RU"/>
                <w14:textFill>
                  <w14:solidFill>
                    <w14:schemeClr w14:val="bg1"/>
                  </w14:solidFill>
                </w14:textFill>
              </w:rPr>
              <w:t>8</w:t>
            </w:r>
          </w:p>
        </w:tc>
        <w:tc>
          <w:tcPr>
            <w:tcW w:w="92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"/>
              <w:spacing w:before="0" w:after="0" w:line="240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sz w:val="28"/>
                <w:szCs w:val="28"/>
                <w:highlight w:val="none"/>
                <w:lang w:eastAsia="ru-RU"/>
              </w:rPr>
            </w:pPr>
          </w:p>
        </w:tc>
        <w:tc>
          <w:tcPr>
            <w:tcW w:w="92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"/>
              <w:spacing w:before="0" w:after="0" w:line="240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sz w:val="28"/>
                <w:szCs w:val="28"/>
                <w:highlight w:val="none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sz w:val="28"/>
                <w:szCs w:val="28"/>
                <w:highlight w:val="none"/>
                <w:lang w:eastAsia="ru-RU"/>
              </w:rPr>
              <w:t>7</w:t>
            </w:r>
          </w:p>
        </w:tc>
        <w:tc>
          <w:tcPr>
            <w:tcW w:w="92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"/>
              <w:spacing w:before="0" w:after="0" w:line="240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sz w:val="28"/>
                <w:szCs w:val="28"/>
                <w:highlight w:val="none"/>
                <w:lang w:eastAsia="ru-RU"/>
              </w:rPr>
            </w:pPr>
          </w:p>
        </w:tc>
        <w:tc>
          <w:tcPr>
            <w:tcW w:w="92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"/>
              <w:spacing w:before="0" w:after="0" w:line="240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sz w:val="28"/>
                <w:szCs w:val="28"/>
                <w:highlight w:val="none"/>
                <w:lang w:eastAsia="ru-RU"/>
              </w:rPr>
            </w:pPr>
          </w:p>
        </w:tc>
        <w:tc>
          <w:tcPr>
            <w:tcW w:w="195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"/>
              <w:spacing w:before="0" w:after="0" w:line="240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b/>
                <w:bCs/>
                <w:sz w:val="28"/>
                <w:szCs w:val="28"/>
                <w:highlight w:val="none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sz w:val="28"/>
                <w:szCs w:val="28"/>
                <w:highlight w:val="none"/>
                <w:lang w:eastAsia="ru-RU"/>
              </w:rPr>
              <w:t>7</w:t>
            </w:r>
          </w:p>
        </w:tc>
      </w:tr>
      <w:tr>
        <w:trPr>
          <w:trHeight w:val="360" w:hRule="atLeast"/>
          <w:jc w:val="center"/>
        </w:trPr>
        <w:tc>
          <w:tcPr>
            <w:tcW w:w="19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spacing w:before="0" w:after="0" w:line="240" w:lineRule="auto"/>
              <w:contextualSpacing/>
              <w:rPr>
                <w:rFonts w:hint="default" w:ascii="PT Astra Serif" w:hAnsi="PT Astra Serif" w:eastAsia="Times New Roman" w:cs="PT Astra Serif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20" w:type="dxa"/>
            <w:tcBorders>
              <w:bottom w:val="single" w:color="000000" w:sz="4" w:space="0"/>
              <w:right w:val="single" w:color="000000" w:sz="4" w:space="0"/>
            </w:tcBorders>
            <w:shd w:val="clear" w:color="000000" w:fill="00B050"/>
            <w:vAlign w:val="center"/>
          </w:tcPr>
          <w:p>
            <w:pPr>
              <w:pStyle w:val="3"/>
              <w:spacing w:before="0" w:after="0" w:line="240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b/>
                <w:bCs/>
                <w:color w:val="FFFFFF" w:themeColor="background1"/>
                <w:sz w:val="28"/>
                <w:szCs w:val="28"/>
                <w:lang w:eastAsia="ru-RU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color w:val="FFFFFF" w:themeColor="background1"/>
                <w:sz w:val="28"/>
                <w:szCs w:val="28"/>
                <w:lang w:eastAsia="ru-RU"/>
                <w14:textFill>
                  <w14:solidFill>
                    <w14:schemeClr w14:val="bg1"/>
                  </w14:solidFill>
                </w14:textFill>
              </w:rPr>
              <w:t>9</w:t>
            </w:r>
          </w:p>
        </w:tc>
        <w:tc>
          <w:tcPr>
            <w:tcW w:w="92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"/>
              <w:spacing w:before="0" w:after="0" w:line="240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sz w:val="28"/>
                <w:szCs w:val="28"/>
                <w:highlight w:val="none"/>
                <w:lang w:eastAsia="ru-RU"/>
              </w:rPr>
            </w:pPr>
          </w:p>
        </w:tc>
        <w:tc>
          <w:tcPr>
            <w:tcW w:w="92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"/>
              <w:spacing w:before="0" w:after="0" w:line="240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sz w:val="28"/>
                <w:szCs w:val="28"/>
                <w:highlight w:val="none"/>
                <w:lang w:eastAsia="ru-RU"/>
              </w:rPr>
            </w:pPr>
          </w:p>
        </w:tc>
        <w:tc>
          <w:tcPr>
            <w:tcW w:w="92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"/>
              <w:spacing w:before="0" w:after="0" w:line="240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sz w:val="28"/>
                <w:szCs w:val="28"/>
                <w:highlight w:val="none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sz w:val="28"/>
                <w:szCs w:val="28"/>
                <w:highlight w:val="none"/>
                <w:lang w:eastAsia="ru-RU"/>
              </w:rPr>
              <w:t>11</w:t>
            </w:r>
          </w:p>
        </w:tc>
        <w:tc>
          <w:tcPr>
            <w:tcW w:w="92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"/>
              <w:spacing w:before="0" w:after="0" w:line="240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sz w:val="28"/>
                <w:szCs w:val="28"/>
                <w:highlight w:val="none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sz w:val="28"/>
                <w:szCs w:val="28"/>
                <w:highlight w:val="none"/>
                <w:lang w:eastAsia="ru-RU"/>
              </w:rPr>
              <w:t>8</w:t>
            </w:r>
          </w:p>
        </w:tc>
        <w:tc>
          <w:tcPr>
            <w:tcW w:w="195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"/>
              <w:spacing w:before="0" w:after="0" w:line="240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b/>
                <w:bCs/>
                <w:sz w:val="28"/>
                <w:szCs w:val="28"/>
                <w:highlight w:val="none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sz w:val="28"/>
                <w:szCs w:val="28"/>
                <w:highlight w:val="none"/>
                <w:lang w:eastAsia="ru-RU"/>
              </w:rPr>
              <w:t>19</w:t>
            </w:r>
          </w:p>
        </w:tc>
      </w:tr>
      <w:tr>
        <w:trPr>
          <w:trHeight w:val="360" w:hRule="atLeast"/>
          <w:jc w:val="center"/>
        </w:trPr>
        <w:tc>
          <w:tcPr>
            <w:tcW w:w="19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spacing w:before="0" w:after="0" w:line="240" w:lineRule="auto"/>
              <w:contextualSpacing/>
              <w:rPr>
                <w:rFonts w:hint="default" w:ascii="PT Astra Serif" w:hAnsi="PT Astra Serif" w:eastAsia="Times New Roman" w:cs="PT Astra Serif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20" w:type="dxa"/>
            <w:tcBorders>
              <w:bottom w:val="single" w:color="000000" w:sz="4" w:space="0"/>
              <w:right w:val="single" w:color="000000" w:sz="4" w:space="0"/>
            </w:tcBorders>
            <w:shd w:val="clear" w:color="000000" w:fill="00B050"/>
            <w:vAlign w:val="center"/>
          </w:tcPr>
          <w:p>
            <w:pPr>
              <w:pStyle w:val="3"/>
              <w:spacing w:before="0" w:after="0" w:line="240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b/>
                <w:bCs/>
                <w:color w:val="FFFFFF" w:themeColor="background1"/>
                <w:sz w:val="28"/>
                <w:szCs w:val="28"/>
                <w:lang w:eastAsia="ru-RU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color w:val="FFFFFF" w:themeColor="background1"/>
                <w:sz w:val="28"/>
                <w:szCs w:val="28"/>
                <w:lang w:eastAsia="ru-RU"/>
                <w14:textFill>
                  <w14:solidFill>
                    <w14:schemeClr w14:val="bg1"/>
                  </w14:solidFill>
                </w14:textFill>
              </w:rPr>
              <w:t>10</w:t>
            </w:r>
          </w:p>
        </w:tc>
        <w:tc>
          <w:tcPr>
            <w:tcW w:w="92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"/>
              <w:spacing w:before="0" w:after="0" w:line="240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sz w:val="28"/>
                <w:szCs w:val="28"/>
                <w:highlight w:val="none"/>
                <w:lang w:eastAsia="ru-RU"/>
              </w:rPr>
            </w:pPr>
          </w:p>
        </w:tc>
        <w:tc>
          <w:tcPr>
            <w:tcW w:w="92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"/>
              <w:spacing w:before="0" w:after="0" w:line="240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sz w:val="28"/>
                <w:szCs w:val="28"/>
                <w:highlight w:val="none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sz w:val="28"/>
                <w:szCs w:val="28"/>
                <w:highlight w:val="none"/>
                <w:lang w:eastAsia="ru-RU"/>
              </w:rPr>
              <w:t>2</w:t>
            </w:r>
          </w:p>
        </w:tc>
        <w:tc>
          <w:tcPr>
            <w:tcW w:w="92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"/>
              <w:spacing w:before="0" w:after="0" w:line="240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sz w:val="28"/>
                <w:szCs w:val="28"/>
                <w:highlight w:val="none"/>
                <w:lang w:eastAsia="ru-RU"/>
              </w:rPr>
            </w:pPr>
          </w:p>
        </w:tc>
        <w:tc>
          <w:tcPr>
            <w:tcW w:w="92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"/>
              <w:spacing w:before="0" w:after="0" w:line="240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sz w:val="28"/>
                <w:szCs w:val="28"/>
                <w:highlight w:val="none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sz w:val="28"/>
                <w:szCs w:val="28"/>
                <w:highlight w:val="none"/>
                <w:lang w:eastAsia="ru-RU"/>
              </w:rPr>
              <w:t>1,5</w:t>
            </w:r>
          </w:p>
        </w:tc>
        <w:tc>
          <w:tcPr>
            <w:tcW w:w="195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"/>
              <w:spacing w:before="0" w:after="0" w:line="240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b/>
                <w:bCs/>
                <w:sz w:val="28"/>
                <w:szCs w:val="28"/>
                <w:highlight w:val="none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sz w:val="28"/>
                <w:szCs w:val="28"/>
                <w:highlight w:val="none"/>
                <w:lang w:eastAsia="ru-RU"/>
              </w:rPr>
              <w:t>3,5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95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spacing w:before="0" w:after="0" w:line="240" w:lineRule="auto"/>
              <w:contextualSpacing/>
              <w:rPr>
                <w:rFonts w:hint="default" w:ascii="PT Astra Serif" w:hAnsi="PT Astra Serif" w:eastAsia="Times New Roman" w:cs="PT Astra Serif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20" w:type="dxa"/>
            <w:tcBorders>
              <w:bottom w:val="single" w:color="000000" w:sz="4" w:space="0"/>
              <w:right w:val="single" w:color="000000" w:sz="4" w:space="0"/>
            </w:tcBorders>
            <w:shd w:val="clear" w:color="000000" w:fill="00B050"/>
            <w:vAlign w:val="center"/>
          </w:tcPr>
          <w:p>
            <w:pPr>
              <w:pStyle w:val="3"/>
              <w:spacing w:before="0" w:after="0" w:line="240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b/>
                <w:bCs/>
                <w:color w:val="FFFFFF" w:themeColor="background1"/>
                <w:sz w:val="28"/>
                <w:szCs w:val="28"/>
                <w:lang w:eastAsia="ru-RU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color w:val="FFFFFF" w:themeColor="background1"/>
                <w:sz w:val="28"/>
                <w:szCs w:val="28"/>
                <w:lang w:eastAsia="ru-RU"/>
                <w14:textFill>
                  <w14:solidFill>
                    <w14:schemeClr w14:val="bg1"/>
                  </w14:solidFill>
                </w14:textFill>
              </w:rPr>
              <w:t>11</w:t>
            </w:r>
          </w:p>
        </w:tc>
        <w:tc>
          <w:tcPr>
            <w:tcW w:w="92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"/>
              <w:spacing w:before="0" w:after="0" w:line="240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sz w:val="28"/>
                <w:szCs w:val="28"/>
                <w:highlight w:val="none"/>
                <w:lang w:eastAsia="ru-RU"/>
              </w:rPr>
            </w:pPr>
          </w:p>
        </w:tc>
        <w:tc>
          <w:tcPr>
            <w:tcW w:w="92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"/>
              <w:spacing w:before="0" w:after="0" w:line="240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sz w:val="28"/>
                <w:szCs w:val="28"/>
                <w:highlight w:val="none"/>
                <w:lang w:eastAsia="ru-RU"/>
              </w:rPr>
            </w:pPr>
          </w:p>
        </w:tc>
        <w:tc>
          <w:tcPr>
            <w:tcW w:w="92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"/>
              <w:spacing w:before="0" w:after="0" w:line="240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sz w:val="28"/>
                <w:szCs w:val="28"/>
                <w:highlight w:val="none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sz w:val="28"/>
                <w:szCs w:val="28"/>
                <w:highlight w:val="none"/>
                <w:lang w:eastAsia="ru-RU"/>
              </w:rPr>
              <w:t>1</w:t>
            </w:r>
          </w:p>
        </w:tc>
        <w:tc>
          <w:tcPr>
            <w:tcW w:w="92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"/>
              <w:spacing w:before="0" w:after="0" w:line="240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sz w:val="28"/>
                <w:szCs w:val="28"/>
                <w:highlight w:val="none"/>
                <w:lang w:eastAsia="ru-RU"/>
              </w:rPr>
            </w:pPr>
          </w:p>
        </w:tc>
        <w:tc>
          <w:tcPr>
            <w:tcW w:w="195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"/>
              <w:spacing w:before="0" w:after="0" w:line="240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b/>
                <w:bCs/>
                <w:sz w:val="28"/>
                <w:szCs w:val="28"/>
                <w:highlight w:val="none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sz w:val="28"/>
                <w:szCs w:val="28"/>
                <w:highlight w:val="none"/>
                <w:lang w:eastAsia="ru-RU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1" w:hRule="atLeast"/>
          <w:jc w:val="center"/>
        </w:trPr>
        <w:tc>
          <w:tcPr>
            <w:tcW w:w="28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00B050"/>
            <w:vAlign w:val="center"/>
          </w:tcPr>
          <w:p>
            <w:pPr>
              <w:pStyle w:val="3"/>
              <w:spacing w:before="0" w:after="0" w:line="240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sz w:val="28"/>
                <w:szCs w:val="28"/>
                <w:lang w:eastAsia="ru-RU"/>
              </w:rPr>
              <w:t>Итого баллов за критерий/модуль</w:t>
            </w:r>
          </w:p>
        </w:tc>
        <w:tc>
          <w:tcPr>
            <w:tcW w:w="92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"/>
              <w:spacing w:before="0" w:after="0" w:line="240" w:lineRule="auto"/>
              <w:ind w:left="113" w:right="113"/>
              <w:contextualSpacing/>
              <w:jc w:val="center"/>
              <w:rPr>
                <w:rFonts w:hint="default" w:ascii="PT Astra Serif" w:hAnsi="PT Astra Serif" w:eastAsia="Times New Roman" w:cs="PT Astra Serif"/>
                <w:b/>
                <w:bCs/>
                <w:sz w:val="28"/>
                <w:szCs w:val="28"/>
                <w:highlight w:val="none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sz w:val="28"/>
                <w:szCs w:val="28"/>
                <w:highlight w:val="none"/>
                <w:lang w:eastAsia="ru-RU"/>
              </w:rPr>
              <w:t>29,5</w:t>
            </w:r>
          </w:p>
        </w:tc>
        <w:tc>
          <w:tcPr>
            <w:tcW w:w="92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"/>
              <w:spacing w:before="0" w:after="0" w:line="240" w:lineRule="auto"/>
              <w:ind w:left="113" w:right="113"/>
              <w:contextualSpacing/>
              <w:jc w:val="center"/>
              <w:rPr>
                <w:rFonts w:hint="default" w:ascii="PT Astra Serif" w:hAnsi="PT Astra Serif" w:eastAsia="Times New Roman" w:cs="PT Astra Serif"/>
                <w:b/>
                <w:bCs/>
                <w:sz w:val="28"/>
                <w:szCs w:val="28"/>
                <w:highlight w:val="none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sz w:val="28"/>
                <w:szCs w:val="28"/>
                <w:highlight w:val="none"/>
                <w:lang w:eastAsia="ru-RU"/>
              </w:rPr>
              <w:t>48</w:t>
            </w:r>
          </w:p>
        </w:tc>
        <w:tc>
          <w:tcPr>
            <w:tcW w:w="92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"/>
              <w:spacing w:before="0" w:after="0" w:line="240" w:lineRule="auto"/>
              <w:ind w:left="113" w:right="113"/>
              <w:contextualSpacing/>
              <w:jc w:val="center"/>
              <w:rPr>
                <w:rFonts w:hint="default" w:ascii="PT Astra Serif" w:hAnsi="PT Astra Serif" w:eastAsia="Times New Roman" w:cs="PT Astra Serif"/>
                <w:b/>
                <w:bCs/>
                <w:sz w:val="28"/>
                <w:szCs w:val="28"/>
                <w:highlight w:val="none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sz w:val="28"/>
                <w:szCs w:val="28"/>
                <w:highlight w:val="none"/>
                <w:lang w:eastAsia="ru-RU"/>
              </w:rPr>
              <w:t>12</w:t>
            </w:r>
          </w:p>
        </w:tc>
        <w:tc>
          <w:tcPr>
            <w:tcW w:w="92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"/>
              <w:spacing w:before="0" w:after="0" w:line="240" w:lineRule="auto"/>
              <w:ind w:left="113" w:right="113"/>
              <w:contextualSpacing/>
              <w:jc w:val="center"/>
              <w:rPr>
                <w:rFonts w:hint="default" w:ascii="PT Astra Serif" w:hAnsi="PT Astra Serif" w:eastAsia="Times New Roman" w:cs="PT Astra Serif"/>
                <w:b/>
                <w:bCs/>
                <w:sz w:val="28"/>
                <w:szCs w:val="28"/>
                <w:highlight w:val="none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sz w:val="28"/>
                <w:szCs w:val="28"/>
                <w:highlight w:val="none"/>
                <w:lang w:eastAsia="ru-RU"/>
              </w:rPr>
              <w:t>10,5</w:t>
            </w:r>
          </w:p>
        </w:tc>
        <w:tc>
          <w:tcPr>
            <w:tcW w:w="195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3"/>
              <w:spacing w:before="0" w:after="0" w:line="240" w:lineRule="auto"/>
              <w:contextualSpacing/>
              <w:jc w:val="center"/>
              <w:rPr>
                <w:rFonts w:hint="default" w:ascii="PT Astra Serif" w:hAnsi="PT Astra Serif" w:eastAsia="Times New Roman" w:cs="PT Astra Serif"/>
                <w:b/>
                <w:bCs/>
                <w:sz w:val="28"/>
                <w:szCs w:val="28"/>
                <w:highlight w:val="none"/>
                <w:lang w:eastAsia="ru-RU"/>
              </w:rPr>
            </w:pPr>
            <w:r>
              <w:rPr>
                <w:rFonts w:hint="default" w:ascii="PT Astra Serif" w:hAnsi="PT Astra Serif" w:eastAsia="Times New Roman" w:cs="PT Astra Serif"/>
                <w:b/>
                <w:bCs/>
                <w:sz w:val="28"/>
                <w:szCs w:val="28"/>
                <w:highlight w:val="none"/>
                <w:lang w:eastAsia="ru-RU"/>
              </w:rPr>
              <w:t>100</w:t>
            </w:r>
          </w:p>
        </w:tc>
      </w:tr>
    </w:tbl>
    <w:p>
      <w:pPr>
        <w:pStyle w:val="28"/>
        <w:widowControl/>
        <w:spacing w:before="0" w:after="0"/>
        <w:contextualSpacing/>
        <w:rPr>
          <w:rFonts w:hint="default" w:ascii="PT Astra Serif" w:hAnsi="PT Astra Serif" w:cs="PT Astra Serif"/>
          <w:bCs/>
          <w:sz w:val="28"/>
          <w:szCs w:val="28"/>
          <w:lang w:val="ru-RU"/>
        </w:rPr>
      </w:pPr>
    </w:p>
    <w:p>
      <w:pPr>
        <w:pStyle w:val="65"/>
        <w:spacing w:before="0" w:after="0"/>
        <w:ind w:firstLine="709"/>
        <w:contextualSpacing/>
        <w:jc w:val="both"/>
        <w:rPr>
          <w:rFonts w:hint="default" w:ascii="PT Astra Serif" w:hAnsi="PT Astra Serif" w:cs="PT Astra Serif"/>
          <w:sz w:val="28"/>
          <w:szCs w:val="28"/>
        </w:rPr>
      </w:pPr>
      <w:bookmarkStart w:id="10" w:name="_Toc184395532"/>
      <w:r>
        <w:rPr>
          <w:rFonts w:hint="default" w:ascii="PT Astra Serif" w:hAnsi="PT Astra Serif" w:cs="PT Astra Serif"/>
          <w:sz w:val="28"/>
          <w:szCs w:val="28"/>
        </w:rPr>
        <w:t>1.4. СПЕЦИФИКАЦИЯ ОЦЕНКИ КОМПЕТЕНЦИИ</w:t>
      </w:r>
      <w:bookmarkEnd w:id="10"/>
    </w:p>
    <w:p>
      <w:pPr>
        <w:pStyle w:val="3"/>
        <w:spacing w:before="0" w:after="0" w:line="360" w:lineRule="auto"/>
        <w:ind w:firstLine="709"/>
        <w:contextualSpacing/>
        <w:jc w:val="both"/>
        <w:rPr>
          <w:rFonts w:hint="default" w:ascii="PT Astra Serif" w:hAnsi="PT Astra Serif" w:cs="PT Astra Serif"/>
          <w:sz w:val="28"/>
          <w:szCs w:val="28"/>
        </w:rPr>
      </w:pPr>
      <w:r>
        <w:rPr>
          <w:rFonts w:hint="default" w:ascii="PT Astra Serif" w:hAnsi="PT Astra Serif" w:cs="PT Astra Serif"/>
          <w:sz w:val="28"/>
          <w:szCs w:val="28"/>
        </w:rPr>
        <w:t>Оценка Конкурсного задания будет основываться на критериях, указанных в таблице №3:</w:t>
      </w:r>
    </w:p>
    <w:p>
      <w:pPr>
        <w:pStyle w:val="3"/>
        <w:spacing w:before="0" w:after="0" w:line="360" w:lineRule="auto"/>
        <w:ind w:firstLine="709"/>
        <w:contextualSpacing/>
        <w:jc w:val="right"/>
        <w:rPr>
          <w:rFonts w:hint="default" w:ascii="PT Astra Serif" w:hAnsi="PT Astra Serif" w:cs="PT Astra Serif"/>
          <w:i/>
          <w:iCs/>
          <w:sz w:val="28"/>
          <w:szCs w:val="28"/>
        </w:rPr>
      </w:pPr>
      <w:r>
        <w:rPr>
          <w:rFonts w:hint="default" w:ascii="PT Astra Serif" w:hAnsi="PT Astra Serif" w:cs="PT Astra Serif"/>
          <w:i/>
          <w:iCs/>
          <w:sz w:val="28"/>
          <w:szCs w:val="28"/>
        </w:rPr>
        <w:t>Таблица №3</w:t>
      </w:r>
    </w:p>
    <w:p>
      <w:pPr>
        <w:pStyle w:val="3"/>
        <w:spacing w:before="0" w:after="0" w:line="360" w:lineRule="auto"/>
        <w:ind w:firstLine="709"/>
        <w:contextualSpacing/>
        <w:jc w:val="center"/>
        <w:rPr>
          <w:rFonts w:hint="default" w:ascii="PT Astra Serif" w:hAnsi="PT Astra Serif" w:cs="PT Astra Serif"/>
          <w:b/>
          <w:bCs/>
          <w:sz w:val="28"/>
          <w:szCs w:val="28"/>
        </w:rPr>
      </w:pPr>
      <w:r>
        <w:rPr>
          <w:rFonts w:hint="default" w:ascii="PT Astra Serif" w:hAnsi="PT Astra Serif" w:cs="PT Astra Serif"/>
          <w:b/>
          <w:bCs/>
          <w:sz w:val="28"/>
          <w:szCs w:val="28"/>
        </w:rPr>
        <w:t>Оценка конкурсного задания</w:t>
      </w:r>
    </w:p>
    <w:tbl>
      <w:tblPr>
        <w:tblStyle w:val="37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9"/>
        <w:gridCol w:w="3003"/>
        <w:gridCol w:w="60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62" w:type="dxa"/>
            <w:gridSpan w:val="2"/>
            <w:shd w:val="clear" w:color="auto" w:fill="92D050"/>
          </w:tcPr>
          <w:p>
            <w:pPr>
              <w:pStyle w:val="3"/>
              <w:widowControl/>
              <w:spacing w:before="0" w:after="0" w:line="276" w:lineRule="auto"/>
              <w:contextualSpacing/>
              <w:jc w:val="center"/>
              <w:rPr>
                <w:rFonts w:hint="default" w:ascii="PT Astra Serif" w:hAnsi="PT Astra Serif" w:cs="PT Astra Serif"/>
                <w:b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b/>
                <w:kern w:val="0"/>
                <w:sz w:val="28"/>
                <w:szCs w:val="28"/>
                <w:lang w:val="ru-RU" w:eastAsia="ru-RU" w:bidi="ar-SA"/>
              </w:rPr>
              <w:t>Критерий</w:t>
            </w:r>
          </w:p>
        </w:tc>
        <w:tc>
          <w:tcPr>
            <w:tcW w:w="5892" w:type="dxa"/>
            <w:shd w:val="clear" w:color="auto" w:fill="92D050"/>
          </w:tcPr>
          <w:p>
            <w:pPr>
              <w:pStyle w:val="3"/>
              <w:widowControl/>
              <w:spacing w:before="0" w:after="0" w:line="276" w:lineRule="auto"/>
              <w:contextualSpacing/>
              <w:jc w:val="center"/>
              <w:rPr>
                <w:rFonts w:hint="default" w:ascii="PT Astra Serif" w:hAnsi="PT Astra Serif" w:cs="PT Astra Serif"/>
                <w:b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b/>
                <w:kern w:val="0"/>
                <w:sz w:val="28"/>
                <w:szCs w:val="28"/>
                <w:lang w:val="ru-RU" w:eastAsia="ru-RU" w:bidi="ar-SA"/>
              </w:rPr>
              <w:t>Методика проверки навыков в критерии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7" w:type="dxa"/>
            <w:shd w:val="clear" w:color="auto" w:fill="00B050"/>
          </w:tcPr>
          <w:p>
            <w:pPr>
              <w:pStyle w:val="3"/>
              <w:widowControl/>
              <w:spacing w:before="0" w:after="0" w:line="276" w:lineRule="auto"/>
              <w:contextualSpacing/>
              <w:jc w:val="center"/>
              <w:rPr>
                <w:rFonts w:hint="default" w:ascii="PT Astra Serif" w:hAnsi="PT Astra Serif" w:cs="PT Astra Serif"/>
                <w:b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default" w:ascii="PT Astra Serif" w:hAnsi="PT Astra Serif" w:eastAsia="Times New Roman" w:cs="PT Astra Serif"/>
                <w:b/>
                <w:color w:val="FFFFFF" w:themeColor="background1"/>
                <w:kern w:val="0"/>
                <w:sz w:val="28"/>
                <w:szCs w:val="28"/>
                <w:lang w:val="ru-RU" w:eastAsia="ru-RU" w:bidi="ar-SA"/>
                <w14:textFill>
                  <w14:solidFill>
                    <w14:schemeClr w14:val="bg1"/>
                  </w14:solidFill>
                </w14:textFill>
              </w:rPr>
              <w:t>А</w:t>
            </w:r>
          </w:p>
        </w:tc>
        <w:tc>
          <w:tcPr>
            <w:tcW w:w="2935" w:type="dxa"/>
            <w:shd w:val="clear" w:color="auto" w:fill="92D050"/>
          </w:tcPr>
          <w:p>
            <w:pPr>
              <w:pStyle w:val="3"/>
              <w:widowControl/>
              <w:spacing w:before="0" w:after="0" w:line="276" w:lineRule="auto"/>
              <w:contextualSpacing/>
              <w:jc w:val="left"/>
              <w:rPr>
                <w:rFonts w:hint="default" w:ascii="PT Astra Serif" w:hAnsi="PT Astra Serif" w:cs="PT Astra Serif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b/>
                <w:kern w:val="0"/>
                <w:sz w:val="28"/>
                <w:szCs w:val="28"/>
                <w:lang w:val="ru-RU" w:eastAsia="ru-RU" w:bidi="ar-SA"/>
              </w:rPr>
              <w:t>Анализ и работа с информацией</w:t>
            </w:r>
          </w:p>
        </w:tc>
        <w:tc>
          <w:tcPr>
            <w:tcW w:w="5892" w:type="dxa"/>
            <w:shd w:val="clear" w:color="auto" w:fill="auto"/>
            <w:vAlign w:val="center"/>
          </w:tcPr>
          <w:p>
            <w:pPr>
              <w:pStyle w:val="3"/>
              <w:widowControl/>
              <w:spacing w:before="0" w:after="0" w:line="276" w:lineRule="auto"/>
              <w:contextualSpacing/>
              <w:jc w:val="both"/>
              <w:rPr>
                <w:rFonts w:hint="default" w:ascii="PT Astra Serif" w:hAnsi="PT Astra Serif" w:cs="PT Astra Serif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kern w:val="0"/>
                <w:sz w:val="28"/>
                <w:szCs w:val="28"/>
                <w:lang w:val="ru-RU" w:eastAsia="ru-RU" w:bidi="ar-SA"/>
              </w:rPr>
              <w:t>Оценка навыков сбора и анализа данных, формирования выводов и обоснованного, подтвержденного базиса для разработки проекта.</w:t>
            </w:r>
          </w:p>
          <w:p>
            <w:pPr>
              <w:pStyle w:val="3"/>
              <w:widowControl/>
              <w:spacing w:before="0" w:after="0" w:line="276" w:lineRule="auto"/>
              <w:contextualSpacing/>
              <w:jc w:val="both"/>
              <w:rPr>
                <w:rFonts w:hint="default" w:ascii="PT Astra Serif" w:hAnsi="PT Astra Serif" w:cs="PT Astra Serif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kern w:val="0"/>
                <w:sz w:val="28"/>
                <w:szCs w:val="28"/>
                <w:lang w:val="ru-RU" w:eastAsia="ru-RU" w:bidi="ar-SA"/>
              </w:rPr>
              <w:t>Оценка навыков работы и анализа стейкхолдеров и целевой аудитории, ее потребностей и предпосылок для запуска проекта.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7" w:type="dxa"/>
            <w:shd w:val="clear" w:color="auto" w:fill="00B050"/>
          </w:tcPr>
          <w:p>
            <w:pPr>
              <w:pStyle w:val="3"/>
              <w:widowControl/>
              <w:spacing w:before="0" w:after="0" w:line="276" w:lineRule="auto"/>
              <w:contextualSpacing/>
              <w:jc w:val="center"/>
              <w:rPr>
                <w:rFonts w:hint="default" w:ascii="PT Astra Serif" w:hAnsi="PT Astra Serif" w:cs="PT Astra Serif"/>
                <w:b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default" w:ascii="PT Astra Serif" w:hAnsi="PT Astra Serif" w:eastAsia="Times New Roman" w:cs="PT Astra Serif"/>
                <w:b/>
                <w:color w:val="FFFFFF" w:themeColor="background1"/>
                <w:kern w:val="0"/>
                <w:sz w:val="28"/>
                <w:szCs w:val="28"/>
                <w:lang w:val="ru-RU" w:eastAsia="ru-RU" w:bidi="ar-SA"/>
                <w14:textFill>
                  <w14:solidFill>
                    <w14:schemeClr w14:val="bg1"/>
                  </w14:solidFill>
                </w14:textFill>
              </w:rPr>
              <w:t>Б</w:t>
            </w:r>
          </w:p>
        </w:tc>
        <w:tc>
          <w:tcPr>
            <w:tcW w:w="2935" w:type="dxa"/>
            <w:shd w:val="clear" w:color="auto" w:fill="92D050"/>
          </w:tcPr>
          <w:p>
            <w:pPr>
              <w:pStyle w:val="3"/>
              <w:widowControl/>
              <w:spacing w:before="0" w:after="0" w:line="276" w:lineRule="auto"/>
              <w:contextualSpacing/>
              <w:jc w:val="left"/>
              <w:rPr>
                <w:rFonts w:hint="default" w:ascii="PT Astra Serif" w:hAnsi="PT Astra Serif" w:cs="PT Astra Serif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b/>
                <w:kern w:val="0"/>
                <w:sz w:val="28"/>
                <w:szCs w:val="28"/>
                <w:lang w:val="ru-RU" w:eastAsia="ru-RU" w:bidi="ar-SA"/>
              </w:rPr>
              <w:t>Разработка концепции проекта</w:t>
            </w:r>
          </w:p>
        </w:tc>
        <w:tc>
          <w:tcPr>
            <w:tcW w:w="5892" w:type="dxa"/>
            <w:shd w:val="clear" w:color="auto" w:fill="auto"/>
            <w:vAlign w:val="center"/>
          </w:tcPr>
          <w:p>
            <w:pPr>
              <w:pStyle w:val="3"/>
              <w:widowControl/>
              <w:spacing w:before="0" w:after="0" w:line="276" w:lineRule="auto"/>
              <w:contextualSpacing/>
              <w:jc w:val="both"/>
              <w:rPr>
                <w:rFonts w:hint="default" w:ascii="PT Astra Serif" w:hAnsi="PT Astra Serif" w:cs="PT Astra Serif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kern w:val="0"/>
                <w:sz w:val="28"/>
                <w:szCs w:val="28"/>
                <w:lang w:val="ru-RU" w:eastAsia="ru-RU" w:bidi="ar-SA"/>
              </w:rPr>
              <w:t>Оценка обоснованности данных и сформированных выводов, полученных в ходе исследования.</w:t>
            </w:r>
          </w:p>
          <w:p>
            <w:pPr>
              <w:pStyle w:val="3"/>
              <w:widowControl/>
              <w:spacing w:before="0" w:after="0" w:line="276" w:lineRule="auto"/>
              <w:contextualSpacing/>
              <w:jc w:val="both"/>
              <w:rPr>
                <w:rFonts w:hint="default" w:ascii="PT Astra Serif" w:hAnsi="PT Astra Serif" w:cs="PT Astra Serif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kern w:val="0"/>
                <w:sz w:val="28"/>
                <w:szCs w:val="28"/>
                <w:lang w:val="ru-RU" w:eastAsia="ru-RU" w:bidi="ar-SA"/>
              </w:rPr>
              <w:t>Оценка качества проработки документации.</w:t>
            </w:r>
          </w:p>
          <w:p>
            <w:pPr>
              <w:pStyle w:val="3"/>
              <w:widowControl/>
              <w:spacing w:before="0" w:after="0" w:line="276" w:lineRule="auto"/>
              <w:contextualSpacing/>
              <w:jc w:val="both"/>
              <w:rPr>
                <w:rFonts w:hint="default" w:ascii="PT Astra Serif" w:hAnsi="PT Astra Serif" w:cs="PT Astra Serif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kern w:val="0"/>
                <w:sz w:val="28"/>
                <w:szCs w:val="28"/>
                <w:lang w:val="ru-RU" w:eastAsia="ru-RU" w:bidi="ar-SA"/>
              </w:rPr>
              <w:t>Системность и логичность представленной концепции проекта.</w:t>
            </w:r>
          </w:p>
          <w:p>
            <w:pPr>
              <w:pStyle w:val="3"/>
              <w:widowControl/>
              <w:spacing w:before="0" w:after="0" w:line="276" w:lineRule="auto"/>
              <w:contextualSpacing/>
              <w:jc w:val="both"/>
              <w:rPr>
                <w:rFonts w:hint="default" w:ascii="PT Astra Serif" w:hAnsi="PT Astra Serif" w:cs="PT Astra Serif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kern w:val="0"/>
                <w:sz w:val="28"/>
                <w:szCs w:val="28"/>
                <w:lang w:val="ru-RU" w:eastAsia="ru-RU" w:bidi="ar-SA"/>
              </w:rPr>
              <w:t>Корректность расчета основных показателей в рамках программно-проектной деятельности.</w:t>
            </w:r>
          </w:p>
          <w:p>
            <w:pPr>
              <w:pStyle w:val="3"/>
              <w:widowControl/>
              <w:spacing w:before="0" w:after="0" w:line="276" w:lineRule="auto"/>
              <w:contextualSpacing/>
              <w:jc w:val="both"/>
              <w:rPr>
                <w:rFonts w:hint="default" w:ascii="PT Astra Serif" w:hAnsi="PT Astra Serif" w:cs="PT Astra Serif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kern w:val="0"/>
                <w:sz w:val="28"/>
                <w:szCs w:val="28"/>
                <w:lang w:val="ru-RU" w:eastAsia="ru-RU" w:bidi="ar-SA"/>
              </w:rPr>
              <w:t>Корректность проведения исследования рисков и ограничений проекта.</w:t>
            </w:r>
          </w:p>
          <w:p>
            <w:pPr>
              <w:pStyle w:val="3"/>
              <w:widowControl/>
              <w:spacing w:before="0" w:after="0" w:line="276" w:lineRule="auto"/>
              <w:contextualSpacing/>
              <w:jc w:val="both"/>
              <w:rPr>
                <w:rFonts w:hint="default" w:ascii="PT Astra Serif" w:hAnsi="PT Astra Serif" w:cs="PT Astra Serif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kern w:val="0"/>
                <w:sz w:val="28"/>
                <w:szCs w:val="28"/>
                <w:lang w:val="ru-RU" w:eastAsia="ru-RU" w:bidi="ar-SA"/>
              </w:rPr>
              <w:t>Корректность разработки дорожной карты проекта.</w:t>
            </w:r>
          </w:p>
          <w:p>
            <w:pPr>
              <w:pStyle w:val="3"/>
              <w:widowControl/>
              <w:spacing w:before="0" w:after="0" w:line="276" w:lineRule="auto"/>
              <w:contextualSpacing/>
              <w:jc w:val="both"/>
              <w:rPr>
                <w:rFonts w:hint="default" w:ascii="PT Astra Serif" w:hAnsi="PT Astra Serif" w:cs="PT Astra Serif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kern w:val="0"/>
                <w:sz w:val="28"/>
                <w:szCs w:val="28"/>
                <w:lang w:val="ru-RU" w:eastAsia="ru-RU" w:bidi="ar-SA"/>
              </w:rPr>
              <w:t>Оценка привлекательности и перспективности идеи проекта.</w:t>
            </w:r>
          </w:p>
          <w:p>
            <w:pPr>
              <w:pStyle w:val="3"/>
              <w:widowControl/>
              <w:spacing w:before="0" w:after="0" w:line="276" w:lineRule="auto"/>
              <w:contextualSpacing/>
              <w:jc w:val="both"/>
              <w:rPr>
                <w:rFonts w:hint="default" w:ascii="PT Astra Serif" w:hAnsi="PT Astra Serif" w:cs="PT Astra Serif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kern w:val="0"/>
                <w:sz w:val="28"/>
                <w:szCs w:val="28"/>
                <w:lang w:val="ru-RU" w:eastAsia="ru-RU" w:bidi="ar-SA"/>
              </w:rPr>
              <w:t>Проводится качественная и количественная оценка перечисленных параметров.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527" w:type="dxa"/>
            <w:shd w:val="clear" w:color="auto" w:fill="00B050"/>
          </w:tcPr>
          <w:p>
            <w:pPr>
              <w:pStyle w:val="3"/>
              <w:widowControl/>
              <w:spacing w:before="0" w:after="0" w:line="276" w:lineRule="auto"/>
              <w:contextualSpacing/>
              <w:jc w:val="center"/>
              <w:rPr>
                <w:rFonts w:hint="default" w:ascii="PT Astra Serif" w:hAnsi="PT Astra Serif" w:cs="PT Astra Serif"/>
                <w:b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default" w:ascii="PT Astra Serif" w:hAnsi="PT Astra Serif" w:eastAsia="Times New Roman" w:cs="PT Astra Serif"/>
                <w:b/>
                <w:color w:val="FFFFFF" w:themeColor="background1"/>
                <w:kern w:val="0"/>
                <w:sz w:val="28"/>
                <w:szCs w:val="28"/>
                <w:lang w:val="ru-RU" w:eastAsia="ru-RU" w:bidi="ar-SA"/>
                <w14:textFill>
                  <w14:solidFill>
                    <w14:schemeClr w14:val="bg1"/>
                  </w14:solidFill>
                </w14:textFill>
              </w:rPr>
              <w:t>В</w:t>
            </w:r>
          </w:p>
        </w:tc>
        <w:tc>
          <w:tcPr>
            <w:tcW w:w="2935" w:type="dxa"/>
            <w:shd w:val="clear" w:color="auto" w:fill="92D050"/>
          </w:tcPr>
          <w:p>
            <w:pPr>
              <w:pStyle w:val="3"/>
              <w:widowControl/>
              <w:spacing w:before="0" w:after="0" w:line="276" w:lineRule="auto"/>
              <w:contextualSpacing/>
              <w:jc w:val="left"/>
              <w:rPr>
                <w:rFonts w:hint="default" w:ascii="PT Astra Serif" w:hAnsi="PT Astra Serif" w:cs="PT Astra Serif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b/>
                <w:kern w:val="0"/>
                <w:sz w:val="28"/>
                <w:szCs w:val="28"/>
                <w:lang w:val="ru-RU" w:eastAsia="ru-RU" w:bidi="ar-SA"/>
              </w:rPr>
              <w:t>Подготовка презентации проекта</w:t>
            </w:r>
          </w:p>
        </w:tc>
        <w:tc>
          <w:tcPr>
            <w:tcW w:w="5892" w:type="dxa"/>
            <w:shd w:val="clear" w:color="auto" w:fill="auto"/>
            <w:vAlign w:val="center"/>
          </w:tcPr>
          <w:p>
            <w:pPr>
              <w:pStyle w:val="3"/>
              <w:widowControl/>
              <w:spacing w:before="0" w:after="0" w:line="276" w:lineRule="auto"/>
              <w:contextualSpacing/>
              <w:jc w:val="both"/>
              <w:rPr>
                <w:rFonts w:hint="default" w:ascii="PT Astra Serif" w:hAnsi="PT Astra Serif" w:cs="PT Astra Serif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kern w:val="0"/>
                <w:sz w:val="28"/>
                <w:szCs w:val="28"/>
                <w:lang w:val="ru-RU" w:eastAsia="ru-RU" w:bidi="ar-SA"/>
              </w:rPr>
              <w:t>Оценка качества визуализации идеи в формате презентации.</w:t>
            </w:r>
          </w:p>
          <w:p>
            <w:pPr>
              <w:pStyle w:val="3"/>
              <w:widowControl/>
              <w:spacing w:before="0" w:after="0" w:line="276" w:lineRule="auto"/>
              <w:contextualSpacing/>
              <w:jc w:val="both"/>
              <w:rPr>
                <w:rFonts w:hint="default" w:ascii="PT Astra Serif" w:hAnsi="PT Astra Serif" w:cs="PT Astra Serif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kern w:val="0"/>
                <w:sz w:val="28"/>
                <w:szCs w:val="28"/>
                <w:lang w:val="ru-RU" w:eastAsia="ru-RU" w:bidi="ar-SA"/>
              </w:rPr>
              <w:t>Оценка навыков визуальной коммуникации и «упаковки» материалов различных форматов, типов.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7" w:type="dxa"/>
            <w:shd w:val="clear" w:color="auto" w:fill="00B050"/>
          </w:tcPr>
          <w:p>
            <w:pPr>
              <w:pStyle w:val="3"/>
              <w:widowControl/>
              <w:spacing w:before="0" w:after="0" w:line="276" w:lineRule="auto"/>
              <w:contextualSpacing/>
              <w:jc w:val="center"/>
              <w:rPr>
                <w:rFonts w:hint="default" w:ascii="PT Astra Serif" w:hAnsi="PT Astra Serif" w:cs="PT Astra Serif"/>
                <w:b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default" w:ascii="PT Astra Serif" w:hAnsi="PT Astra Serif" w:eastAsia="Times New Roman" w:cs="PT Astra Serif"/>
                <w:b/>
                <w:color w:val="FFFFFF" w:themeColor="background1"/>
                <w:kern w:val="0"/>
                <w:sz w:val="28"/>
                <w:szCs w:val="28"/>
                <w:lang w:val="ru-RU" w:eastAsia="ru-RU" w:bidi="ar-SA"/>
                <w14:textFill>
                  <w14:solidFill>
                    <w14:schemeClr w14:val="bg1"/>
                  </w14:solidFill>
                </w14:textFill>
              </w:rPr>
              <w:t>Г</w:t>
            </w:r>
          </w:p>
        </w:tc>
        <w:tc>
          <w:tcPr>
            <w:tcW w:w="2935" w:type="dxa"/>
            <w:shd w:val="clear" w:color="auto" w:fill="92D050"/>
          </w:tcPr>
          <w:p>
            <w:pPr>
              <w:pStyle w:val="3"/>
              <w:widowControl/>
              <w:spacing w:before="0" w:after="0" w:line="276" w:lineRule="auto"/>
              <w:contextualSpacing/>
              <w:jc w:val="left"/>
              <w:rPr>
                <w:rFonts w:hint="default" w:ascii="PT Astra Serif" w:hAnsi="PT Astra Serif" w:cs="PT Astra Serif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b/>
                <w:kern w:val="0"/>
                <w:sz w:val="28"/>
                <w:szCs w:val="28"/>
                <w:lang w:val="ru-RU" w:eastAsia="ru-RU" w:bidi="ar-SA"/>
              </w:rPr>
              <w:t>Защита презентации проекта</w:t>
            </w:r>
          </w:p>
        </w:tc>
        <w:tc>
          <w:tcPr>
            <w:tcW w:w="5892" w:type="dxa"/>
            <w:shd w:val="clear" w:color="auto" w:fill="auto"/>
            <w:vAlign w:val="center"/>
          </w:tcPr>
          <w:p>
            <w:pPr>
              <w:pStyle w:val="3"/>
              <w:widowControl/>
              <w:spacing w:before="0" w:after="0" w:line="276" w:lineRule="auto"/>
              <w:contextualSpacing/>
              <w:jc w:val="both"/>
              <w:rPr>
                <w:rFonts w:hint="default" w:ascii="PT Astra Serif" w:hAnsi="PT Astra Serif" w:cs="PT Astra Serif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kern w:val="0"/>
                <w:sz w:val="28"/>
                <w:szCs w:val="28"/>
                <w:lang w:val="ru-RU" w:eastAsia="ru-RU" w:bidi="ar-SA"/>
              </w:rPr>
              <w:t>Оценка навыков представления информации стейкхолдерам в виде презентации (слайды).</w:t>
            </w:r>
          </w:p>
          <w:p>
            <w:pPr>
              <w:pStyle w:val="3"/>
              <w:widowControl/>
              <w:spacing w:before="0" w:after="0" w:line="276" w:lineRule="auto"/>
              <w:contextualSpacing/>
              <w:jc w:val="both"/>
              <w:rPr>
                <w:rFonts w:hint="default" w:ascii="PT Astra Serif" w:hAnsi="PT Astra Serif" w:cs="PT Astra Serif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kern w:val="0"/>
                <w:sz w:val="28"/>
                <w:szCs w:val="28"/>
                <w:lang w:val="ru-RU" w:eastAsia="ru-RU" w:bidi="ar-SA"/>
              </w:rPr>
              <w:t>Оценка навыков предоставления информации в виде устного доклада.</w:t>
            </w:r>
          </w:p>
          <w:p>
            <w:pPr>
              <w:pStyle w:val="3"/>
              <w:widowControl/>
              <w:spacing w:before="0" w:after="0" w:line="276" w:lineRule="auto"/>
              <w:contextualSpacing/>
              <w:jc w:val="both"/>
              <w:rPr>
                <w:rFonts w:hint="default" w:ascii="PT Astra Serif" w:hAnsi="PT Astra Serif" w:cs="PT Astra Serif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kern w:val="0"/>
                <w:sz w:val="28"/>
                <w:szCs w:val="28"/>
                <w:lang w:val="ru-RU" w:eastAsia="ru-RU" w:bidi="ar-SA"/>
              </w:rPr>
              <w:t>Оценка умения отвечать на поставленные вопросы.</w:t>
            </w:r>
          </w:p>
        </w:tc>
      </w:tr>
    </w:tbl>
    <w:p>
      <w:pPr>
        <w:pStyle w:val="65"/>
        <w:spacing w:before="0" w:after="0"/>
        <w:contextualSpacing/>
        <w:jc w:val="both"/>
        <w:rPr>
          <w:rFonts w:hint="default" w:ascii="PT Astra Serif" w:hAnsi="PT Astra Serif" w:cs="PT Astra Serif"/>
          <w:b w:val="0"/>
          <w:bCs/>
          <w:sz w:val="28"/>
          <w:szCs w:val="28"/>
        </w:rPr>
      </w:pPr>
    </w:p>
    <w:p>
      <w:pPr>
        <w:pStyle w:val="65"/>
        <w:spacing w:before="0" w:after="0"/>
        <w:ind w:firstLine="709"/>
        <w:contextualSpacing/>
        <w:jc w:val="both"/>
        <w:rPr>
          <w:rFonts w:hint="default" w:ascii="PT Astra Serif" w:hAnsi="PT Astra Serif" w:cs="PT Astra Serif"/>
          <w:sz w:val="28"/>
          <w:szCs w:val="28"/>
        </w:rPr>
      </w:pPr>
      <w:bookmarkStart w:id="11" w:name="_Toc184395533"/>
      <w:r>
        <w:rPr>
          <w:rFonts w:hint="default" w:ascii="PT Astra Serif" w:hAnsi="PT Astra Serif" w:cs="PT Astra Serif"/>
          <w:sz w:val="28"/>
          <w:szCs w:val="28"/>
        </w:rPr>
        <w:t>1.5. КОНКУРСНОЕ ЗАДАНИЕ</w:t>
      </w:r>
      <w:bookmarkEnd w:id="11"/>
    </w:p>
    <w:p>
      <w:pPr>
        <w:pStyle w:val="3"/>
        <w:spacing w:before="0" w:after="0" w:line="360" w:lineRule="auto"/>
        <w:ind w:firstLine="709"/>
        <w:contextualSpacing/>
        <w:jc w:val="both"/>
        <w:rPr>
          <w:rFonts w:hint="default" w:ascii="PT Astra Serif" w:hAnsi="PT Astra Serif" w:eastAsia="Times New Roman" w:cs="PT Astra Serif"/>
          <w:color w:val="000000"/>
          <w:sz w:val="28"/>
          <w:szCs w:val="28"/>
        </w:rPr>
      </w:pPr>
      <w:r>
        <w:rPr>
          <w:rFonts w:hint="default" w:ascii="PT Astra Serif" w:hAnsi="PT Astra Serif" w:eastAsia="Times New Roman" w:cs="PT Astra Serif"/>
          <w:color w:val="000000"/>
          <w:sz w:val="28"/>
          <w:szCs w:val="28"/>
        </w:rPr>
        <w:t>Общая продолжительность Конкурсного задания</w:t>
      </w:r>
      <w:r>
        <w:rPr>
          <w:rStyle w:val="15"/>
          <w:rFonts w:hint="default" w:ascii="PT Astra Serif" w:hAnsi="PT Astra Serif" w:eastAsia="Times New Roman" w:cs="PT Astra Serif"/>
          <w:color w:val="000000"/>
          <w:sz w:val="28"/>
          <w:szCs w:val="28"/>
          <w:vertAlign w:val="superscript"/>
        </w:rPr>
        <w:footnoteReference w:id="0"/>
      </w:r>
      <w:r>
        <w:rPr>
          <w:rFonts w:hint="default" w:ascii="PT Astra Serif" w:hAnsi="PT Astra Serif" w:eastAsia="Times New Roman" w:cs="PT Astra Serif"/>
          <w:color w:val="000000"/>
          <w:sz w:val="28"/>
          <w:szCs w:val="28"/>
        </w:rPr>
        <w:t>: 20 ч.</w:t>
      </w:r>
    </w:p>
    <w:p>
      <w:pPr>
        <w:pStyle w:val="3"/>
        <w:spacing w:before="0" w:after="0" w:line="360" w:lineRule="auto"/>
        <w:ind w:firstLine="709"/>
        <w:contextualSpacing/>
        <w:jc w:val="both"/>
        <w:rPr>
          <w:rFonts w:hint="default" w:ascii="PT Astra Serif" w:hAnsi="PT Astra Serif" w:eastAsia="Times New Roman" w:cs="PT Astra Serif"/>
          <w:color w:val="000000"/>
          <w:sz w:val="28"/>
          <w:szCs w:val="28"/>
        </w:rPr>
      </w:pPr>
      <w:r>
        <w:rPr>
          <w:rFonts w:hint="default" w:ascii="PT Astra Serif" w:hAnsi="PT Astra Serif" w:eastAsia="Times New Roman" w:cs="PT Astra Serif"/>
          <w:color w:val="000000"/>
          <w:sz w:val="28"/>
          <w:szCs w:val="28"/>
        </w:rPr>
        <w:t>Количество конкурсных дней: 3 дня</w:t>
      </w:r>
    </w:p>
    <w:p>
      <w:pPr>
        <w:pStyle w:val="3"/>
        <w:spacing w:before="0" w:after="0" w:line="360" w:lineRule="auto"/>
        <w:ind w:firstLine="709"/>
        <w:contextualSpacing/>
        <w:jc w:val="both"/>
        <w:rPr>
          <w:rFonts w:hint="default" w:ascii="PT Astra Serif" w:hAnsi="PT Astra Serif" w:cs="PT Astra Serif"/>
          <w:sz w:val="28"/>
          <w:szCs w:val="28"/>
        </w:rPr>
      </w:pPr>
      <w:r>
        <w:rPr>
          <w:rFonts w:hint="default" w:ascii="PT Astra Serif" w:hAnsi="PT Astra Serif" w:cs="PT Astra Serif"/>
          <w:sz w:val="28"/>
          <w:szCs w:val="28"/>
        </w:rPr>
        <w:t>Вне зависимости от количества модулей, КЗ должно включать оценку по каждому из разделов требований компетенции.</w:t>
      </w:r>
    </w:p>
    <w:p>
      <w:pPr>
        <w:pStyle w:val="3"/>
        <w:spacing w:before="0" w:after="0" w:line="360" w:lineRule="auto"/>
        <w:ind w:firstLine="709"/>
        <w:contextualSpacing/>
        <w:jc w:val="both"/>
        <w:rPr>
          <w:rFonts w:hint="default" w:ascii="PT Astra Serif" w:hAnsi="PT Astra Serif" w:cs="PT Astra Serif"/>
          <w:sz w:val="28"/>
          <w:szCs w:val="28"/>
        </w:rPr>
      </w:pPr>
      <w:r>
        <w:rPr>
          <w:rFonts w:hint="default" w:ascii="PT Astra Serif" w:hAnsi="PT Astra Serif" w:cs="PT Astra Serif"/>
          <w:sz w:val="28"/>
          <w:szCs w:val="28"/>
        </w:rPr>
        <w:t>Оценка знаний конкурсанта должна проводиться через практическое выполнение Конкурсного задания. В дополнение могут учитываться требования работодателей для проверки теоретических знаний / оценки квалификации.</w:t>
      </w:r>
    </w:p>
    <w:p>
      <w:pPr>
        <w:pStyle w:val="3"/>
        <w:spacing w:before="0" w:after="0" w:line="360" w:lineRule="auto"/>
        <w:contextualSpacing/>
        <w:jc w:val="both"/>
        <w:rPr>
          <w:rFonts w:hint="default" w:ascii="PT Astra Serif" w:hAnsi="PT Astra Serif" w:cs="PT Astra Serif"/>
          <w:sz w:val="28"/>
          <w:szCs w:val="28"/>
        </w:rPr>
      </w:pPr>
    </w:p>
    <w:p>
      <w:pPr>
        <w:pStyle w:val="65"/>
        <w:spacing w:before="0" w:after="0"/>
        <w:contextualSpacing/>
        <w:jc w:val="center"/>
        <w:rPr>
          <w:rFonts w:hint="default" w:ascii="PT Astra Serif" w:hAnsi="PT Astra Serif" w:cs="PT Astra Serif"/>
          <w:sz w:val="28"/>
          <w:szCs w:val="28"/>
        </w:rPr>
      </w:pPr>
      <w:bookmarkStart w:id="12" w:name="_Toc184395534"/>
      <w:r>
        <w:rPr>
          <w:rFonts w:hint="default" w:ascii="PT Astra Serif" w:hAnsi="PT Astra Serif" w:cs="PT Astra Serif"/>
          <w:sz w:val="28"/>
          <w:szCs w:val="28"/>
        </w:rPr>
        <w:t>1.5.1. Разработка/выбор конкурсного задания</w:t>
      </w:r>
      <w:bookmarkEnd w:id="12"/>
    </w:p>
    <w:p>
      <w:pPr>
        <w:shd w:val="clear"/>
        <w:spacing w:after="0" w:line="360" w:lineRule="auto"/>
        <w:ind w:firstLine="851"/>
        <w:contextualSpacing/>
        <w:jc w:val="both"/>
        <w:rPr>
          <w:rFonts w:hint="default" w:ascii="PT Astra Serif" w:hAnsi="PT Astra Serif" w:eastAsia="Times New Roman" w:cs="PT Astra Serif"/>
          <w:sz w:val="28"/>
          <w:szCs w:val="28"/>
          <w:highlight w:val="none"/>
          <w:shd w:val="clear"/>
          <w:lang w:eastAsia="ru-RU"/>
        </w:rPr>
      </w:pPr>
      <w:r>
        <w:rPr>
          <w:rFonts w:hint="default" w:ascii="PT Astra Serif" w:hAnsi="PT Astra Serif" w:eastAsia="Times New Roman" w:cs="PT Astra Serif"/>
          <w:sz w:val="28"/>
          <w:szCs w:val="28"/>
          <w:lang w:eastAsia="ru-RU"/>
        </w:rPr>
        <w:t xml:space="preserve">Конкурсное задание состоит из 4-х модулей, </w:t>
      </w:r>
      <w:r>
        <w:rPr>
          <w:rFonts w:hint="default" w:ascii="PT Astra Serif" w:hAnsi="PT Astra Serif" w:eastAsia="Times New Roman" w:cs="PT Astra Serif"/>
          <w:sz w:val="28"/>
          <w:szCs w:val="28"/>
          <w:lang w:eastAsia="ru-RU"/>
        </w:rPr>
        <w:t xml:space="preserve">ключает обязательную к выполнению </w:t>
      </w:r>
      <w:r>
        <w:rPr>
          <w:rFonts w:hint="default" w:ascii="PT Astra Serif" w:hAnsi="PT Astra Serif" w:eastAsia="Times New Roman" w:cs="PT Astra Serif"/>
          <w:sz w:val="28"/>
          <w:szCs w:val="28"/>
          <w:highlight w:val="none"/>
          <w:lang w:eastAsia="ru-RU"/>
        </w:rPr>
        <w:t>ч</w:t>
      </w:r>
      <w:r>
        <w:rPr>
          <w:rFonts w:hint="default" w:ascii="PT Astra Serif" w:hAnsi="PT Astra Serif" w:eastAsia="Times New Roman" w:cs="PT Astra Serif"/>
          <w:sz w:val="28"/>
          <w:szCs w:val="28"/>
          <w:highlight w:val="none"/>
          <w:shd w:val="clear"/>
          <w:lang w:eastAsia="ru-RU"/>
        </w:rPr>
        <w:t>асть (инвариант) – 2 модуля, и вариативную</w:t>
      </w:r>
      <w:bookmarkStart w:id="22" w:name="_GoBack"/>
      <w:bookmarkEnd w:id="22"/>
      <w:r>
        <w:rPr>
          <w:rFonts w:hint="default" w:ascii="PT Astra Serif" w:hAnsi="PT Astra Serif" w:eastAsia="Times New Roman" w:cs="PT Astra Serif"/>
          <w:sz w:val="28"/>
          <w:szCs w:val="28"/>
          <w:highlight w:val="none"/>
          <w:shd w:val="clear"/>
          <w:lang w:eastAsia="ru-RU"/>
        </w:rPr>
        <w:t xml:space="preserve"> часть - 2 модуля.</w:t>
      </w:r>
      <w:r>
        <w:rPr>
          <w:rFonts w:hint="default" w:ascii="PT Astra Serif" w:hAnsi="PT Astra Serif" w:eastAsia="Times New Roman" w:cs="PT Astra Serif"/>
          <w:sz w:val="28"/>
          <w:szCs w:val="28"/>
          <w:highlight w:val="none"/>
          <w:shd w:val="clear"/>
          <w:lang w:eastAsia="ru-RU"/>
        </w:rPr>
        <w:t xml:space="preserve"> </w:t>
      </w:r>
    </w:p>
    <w:p>
      <w:pPr>
        <w:shd w:val="clear"/>
        <w:spacing w:after="0" w:line="360" w:lineRule="auto"/>
        <w:ind w:firstLine="851"/>
        <w:contextualSpacing/>
        <w:jc w:val="both"/>
        <w:rPr>
          <w:rFonts w:hint="default" w:ascii="PT Astra Serif" w:hAnsi="PT Astra Serif" w:eastAsia="Times New Roman" w:cs="PT Astra Serif"/>
          <w:sz w:val="28"/>
          <w:szCs w:val="28"/>
          <w:lang w:eastAsia="ru-RU"/>
        </w:rPr>
      </w:pPr>
      <w:r>
        <w:rPr>
          <w:rFonts w:hint="default" w:ascii="PT Astra Serif" w:hAnsi="PT Astra Serif" w:eastAsia="Times New Roman" w:cs="PT Astra Serif"/>
          <w:sz w:val="28"/>
          <w:szCs w:val="28"/>
          <w:lang w:eastAsia="ru-RU"/>
        </w:rPr>
        <w:t>Общее количество баллов конкурсного задания составляет 100.</w:t>
      </w:r>
    </w:p>
    <w:p>
      <w:pPr>
        <w:pStyle w:val="3"/>
        <w:spacing w:before="0" w:after="0" w:line="360" w:lineRule="auto"/>
        <w:ind w:firstLine="851"/>
        <w:contextualSpacing/>
        <w:jc w:val="both"/>
        <w:rPr>
          <w:rFonts w:hint="default" w:ascii="PT Astra Serif" w:hAnsi="PT Astra Serif" w:eastAsia="Century Gothic" w:cs="PT Astra Serif"/>
          <w:b/>
          <w:sz w:val="28"/>
          <w:szCs w:val="28"/>
        </w:rPr>
      </w:pPr>
    </w:p>
    <w:p>
      <w:pPr>
        <w:pStyle w:val="3"/>
        <w:spacing w:before="0" w:after="0" w:line="360" w:lineRule="auto"/>
        <w:ind w:firstLine="851"/>
        <w:contextualSpacing/>
        <w:jc w:val="both"/>
        <w:rPr>
          <w:rFonts w:hint="default" w:ascii="PT Astra Serif" w:hAnsi="PT Astra Serif" w:eastAsia="Century Gothic" w:cs="PT Astra Serif"/>
          <w:sz w:val="28"/>
          <w:szCs w:val="28"/>
        </w:rPr>
      </w:pPr>
      <w:r>
        <w:rPr>
          <w:rFonts w:hint="default" w:ascii="PT Astra Serif" w:hAnsi="PT Astra Serif" w:eastAsia="Century Gothic" w:cs="PT Astra Serif"/>
          <w:b/>
          <w:sz w:val="28"/>
          <w:szCs w:val="28"/>
        </w:rPr>
        <w:t xml:space="preserve">Цель: </w:t>
      </w:r>
      <w:r>
        <w:rPr>
          <w:rFonts w:hint="default" w:ascii="PT Astra Serif" w:hAnsi="PT Astra Serif" w:eastAsia="Century Gothic" w:cs="PT Astra Serif"/>
          <w:sz w:val="28"/>
          <w:szCs w:val="28"/>
        </w:rPr>
        <w:t>Разработать инновационный проект изделия, учитывая все стадии жизненного цикла.</w:t>
      </w:r>
      <w:bookmarkStart w:id="13" w:name="_Hlk159344684"/>
      <w:bookmarkEnd w:id="13"/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880" w:firstLineChars="314"/>
        <w:jc w:val="both"/>
        <w:textAlignment w:val="auto"/>
        <w:rPr>
          <w:rFonts w:hint="default" w:ascii="PT Astra Serif" w:hAnsi="PT Astra Serif" w:cs="PT Astra Serif"/>
          <w:lang w:val="ru-RU"/>
        </w:rPr>
      </w:pPr>
      <w:r>
        <w:rPr>
          <w:rFonts w:hint="default" w:ascii="PT Astra Serif" w:hAnsi="PT Astra Serif" w:eastAsia="Century Gothic" w:cs="PT Astra Serif"/>
          <w:b/>
          <w:sz w:val="28"/>
          <w:szCs w:val="28"/>
        </w:rPr>
        <w:t>Вид изделия:</w:t>
      </w:r>
      <w:r>
        <w:rPr>
          <w:rFonts w:hint="default" w:ascii="PT Astra Serif" w:hAnsi="PT Astra Serif" w:eastAsia="Century Gothic" w:cs="PT Astra Serif"/>
          <w:sz w:val="28"/>
          <w:szCs w:val="28"/>
        </w:rPr>
        <w:t xml:space="preserve"> </w:t>
      </w:r>
      <w:r>
        <w:rPr>
          <w:rFonts w:hint="default" w:ascii="PT Astra Serif" w:hAnsi="PT Astra Serif" w:eastAsia="Century Gothic" w:cs="PT Astra Serif"/>
          <w:color w:val="auto"/>
          <w:kern w:val="0"/>
          <w:sz w:val="28"/>
          <w:szCs w:val="28"/>
          <w:lang w:val="ru-RU" w:eastAsia="en-US" w:bidi="ar-SA"/>
        </w:rPr>
        <w:t xml:space="preserve">многофункциональный органайзер для </w:t>
      </w:r>
      <w:r>
        <w:rPr>
          <w:rFonts w:hint="default" w:ascii="PT Astra Serif" w:hAnsi="PT Astra Serif" w:eastAsia="Century Gothic" w:cs="PT Astra Serif"/>
          <w:color w:val="auto"/>
          <w:kern w:val="0"/>
          <w:sz w:val="28"/>
          <w:szCs w:val="28"/>
          <w:lang w:val="en-US" w:eastAsia="zh-CN" w:bidi="ar-SA"/>
        </w:rPr>
        <w:t>упорядоченного хранения различных однотипных предметов</w:t>
      </w:r>
      <w:r>
        <w:rPr>
          <w:rFonts w:hint="default" w:ascii="PT Astra Serif" w:hAnsi="PT Astra Serif" w:eastAsia="Century Gothic" w:cs="PT Astra Serif"/>
          <w:color w:val="auto"/>
          <w:kern w:val="0"/>
          <w:sz w:val="28"/>
          <w:szCs w:val="28"/>
          <w:lang w:val="ru-RU" w:eastAsia="zh-CN" w:bidi="ar-SA"/>
        </w:rPr>
        <w:t>.</w:t>
      </w:r>
    </w:p>
    <w:p>
      <w:pPr>
        <w:pStyle w:val="3"/>
        <w:spacing w:before="0" w:after="0" w:line="360" w:lineRule="auto"/>
        <w:ind w:firstLine="851"/>
        <w:contextualSpacing/>
        <w:jc w:val="both"/>
        <w:rPr>
          <w:rFonts w:hint="default" w:ascii="PT Astra Serif" w:hAnsi="PT Astra Serif" w:eastAsia="Century Gothic" w:cs="PT Astra Serif"/>
          <w:b/>
          <w:sz w:val="28"/>
          <w:szCs w:val="28"/>
        </w:rPr>
      </w:pPr>
      <w:r>
        <w:rPr>
          <w:rFonts w:hint="default" w:ascii="PT Astra Serif" w:hAnsi="PT Astra Serif" w:eastAsia="Century Gothic" w:cs="PT Astra Serif"/>
          <w:b/>
          <w:sz w:val="28"/>
          <w:szCs w:val="28"/>
        </w:rPr>
        <w:t>Минимальные требования:</w:t>
      </w:r>
    </w:p>
    <w:p>
      <w:pPr>
        <w:pStyle w:val="3"/>
        <w:spacing w:before="0" w:after="0" w:line="360" w:lineRule="auto"/>
        <w:ind w:firstLine="851"/>
        <w:contextualSpacing/>
        <w:jc w:val="both"/>
        <w:rPr>
          <w:rFonts w:hint="default" w:ascii="PT Astra Serif" w:hAnsi="PT Astra Serif" w:eastAsia="Century Gothic" w:cs="PT Astra Serif"/>
          <w:sz w:val="28"/>
          <w:szCs w:val="28"/>
        </w:rPr>
      </w:pPr>
      <w:r>
        <w:rPr>
          <w:rFonts w:hint="default" w:ascii="PT Astra Serif" w:hAnsi="PT Astra Serif" w:eastAsia="Century Gothic" w:cs="PT Astra Serif"/>
          <w:sz w:val="28"/>
          <w:szCs w:val="28"/>
          <w:lang w:val="ru-RU"/>
        </w:rPr>
        <w:t xml:space="preserve">- </w:t>
      </w:r>
      <w:r>
        <w:rPr>
          <w:rFonts w:hint="default" w:ascii="PT Astra Serif" w:hAnsi="PT Astra Serif" w:eastAsia="Century Gothic" w:cs="PT Astra Serif"/>
          <w:sz w:val="28"/>
          <w:szCs w:val="28"/>
        </w:rPr>
        <w:t xml:space="preserve">вес изделия не более </w:t>
      </w:r>
      <w:r>
        <w:rPr>
          <w:rFonts w:hint="default" w:ascii="PT Astra Serif" w:hAnsi="PT Astra Serif" w:eastAsia="Century Gothic" w:cs="PT Astra Serif"/>
          <w:sz w:val="28"/>
          <w:szCs w:val="28"/>
          <w:lang w:val="ru-RU"/>
        </w:rPr>
        <w:t>3</w:t>
      </w:r>
      <w:r>
        <w:rPr>
          <w:rFonts w:hint="default" w:ascii="PT Astra Serif" w:hAnsi="PT Astra Serif" w:eastAsia="Century Gothic" w:cs="PT Astra Serif"/>
          <w:sz w:val="28"/>
          <w:szCs w:val="28"/>
        </w:rPr>
        <w:t xml:space="preserve"> кг;</w:t>
      </w:r>
    </w:p>
    <w:p>
      <w:pPr>
        <w:pStyle w:val="3"/>
        <w:spacing w:before="0" w:after="0" w:line="360" w:lineRule="auto"/>
        <w:ind w:firstLine="851"/>
        <w:contextualSpacing/>
        <w:jc w:val="both"/>
        <w:rPr>
          <w:rFonts w:hint="default" w:ascii="PT Astra Serif" w:hAnsi="PT Astra Serif" w:eastAsia="Century Gothic" w:cs="PT Astra Serif"/>
          <w:sz w:val="28"/>
          <w:szCs w:val="28"/>
          <w:lang w:val="ru-RU"/>
        </w:rPr>
      </w:pPr>
      <w:r>
        <w:rPr>
          <w:rFonts w:hint="default" w:ascii="PT Astra Serif" w:hAnsi="PT Astra Serif" w:eastAsia="Century Gothic" w:cs="PT Astra Serif"/>
          <w:sz w:val="28"/>
          <w:szCs w:val="28"/>
          <w:lang w:val="ru-RU"/>
        </w:rPr>
        <w:t>- возможность изменения формы и/или размеров;</w:t>
      </w:r>
    </w:p>
    <w:p>
      <w:pPr>
        <w:pStyle w:val="3"/>
        <w:spacing w:before="0" w:after="0" w:line="360" w:lineRule="auto"/>
        <w:ind w:firstLine="851"/>
        <w:contextualSpacing/>
        <w:jc w:val="both"/>
        <w:rPr>
          <w:rFonts w:hint="default" w:ascii="PT Astra Serif" w:hAnsi="PT Astra Serif" w:eastAsia="Century Gothic" w:cs="PT Astra Serif"/>
          <w:sz w:val="28"/>
          <w:szCs w:val="28"/>
          <w:lang w:val="ru-RU"/>
        </w:rPr>
      </w:pPr>
      <w:r>
        <w:rPr>
          <w:rFonts w:hint="default" w:ascii="PT Astra Serif" w:hAnsi="PT Astra Serif" w:eastAsia="Century Gothic" w:cs="PT Astra Serif"/>
          <w:sz w:val="28"/>
          <w:szCs w:val="28"/>
          <w:lang w:val="ru-RU"/>
        </w:rPr>
        <w:t>- сборка/разборка без инструментов;</w:t>
      </w:r>
    </w:p>
    <w:p>
      <w:pPr>
        <w:pStyle w:val="3"/>
        <w:spacing w:before="0" w:after="0" w:line="360" w:lineRule="auto"/>
        <w:ind w:firstLine="851"/>
        <w:contextualSpacing/>
        <w:jc w:val="both"/>
        <w:rPr>
          <w:rFonts w:hint="default" w:ascii="PT Astra Serif" w:hAnsi="PT Astra Serif" w:eastAsia="Century Gothic" w:cs="PT Astra Serif"/>
          <w:sz w:val="28"/>
          <w:szCs w:val="28"/>
        </w:rPr>
      </w:pPr>
      <w:r>
        <w:rPr>
          <w:rFonts w:hint="default" w:ascii="PT Astra Serif" w:hAnsi="PT Astra Serif" w:eastAsia="Century Gothic" w:cs="PT Astra Serif"/>
          <w:sz w:val="28"/>
          <w:szCs w:val="28"/>
          <w:lang w:val="ru-RU"/>
        </w:rPr>
        <w:t>- безопасность эксплуатации</w:t>
      </w:r>
      <w:r>
        <w:rPr>
          <w:rFonts w:hint="default" w:ascii="PT Astra Serif" w:hAnsi="PT Astra Serif" w:eastAsia="Century Gothic" w:cs="PT Astra Serif"/>
          <w:sz w:val="28"/>
          <w:szCs w:val="28"/>
        </w:rPr>
        <w:t>;</w:t>
      </w:r>
    </w:p>
    <w:p>
      <w:pPr>
        <w:pStyle w:val="3"/>
        <w:spacing w:before="0" w:after="0" w:line="360" w:lineRule="auto"/>
        <w:ind w:firstLine="851"/>
        <w:contextualSpacing/>
        <w:jc w:val="both"/>
        <w:rPr>
          <w:rFonts w:hint="default" w:ascii="PT Astra Serif" w:hAnsi="PT Astra Serif" w:eastAsia="Century Gothic" w:cs="PT Astra Serif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PT Astra Serif" w:hAnsi="PT Astra Serif" w:eastAsia="Century Gothic" w:cs="PT Astra Serif"/>
          <w:color w:val="000000" w:themeColor="text1"/>
          <w:sz w:val="28"/>
          <w:szCs w:val="28"/>
          <w:lang w:val="ru-RU"/>
          <w14:textFill>
            <w14:solidFill>
              <w14:schemeClr w14:val="tx1"/>
            </w14:solidFill>
          </w14:textFill>
        </w:rPr>
        <w:t>- модульность (не менее 4 модулей)</w:t>
      </w:r>
      <w:r>
        <w:rPr>
          <w:rFonts w:hint="default" w:ascii="PT Astra Serif" w:hAnsi="PT Astra Serif" w:eastAsia="Century Gothic" w:cs="PT Astra Serif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;</w:t>
      </w:r>
    </w:p>
    <w:p>
      <w:pPr>
        <w:pStyle w:val="3"/>
        <w:spacing w:before="0" w:after="0" w:line="360" w:lineRule="auto"/>
        <w:ind w:firstLine="851"/>
        <w:contextualSpacing/>
        <w:jc w:val="both"/>
        <w:rPr>
          <w:rFonts w:hint="default" w:ascii="PT Astra Serif" w:hAnsi="PT Astra Serif" w:eastAsia="Century Gothic" w:cs="PT Astra Serif"/>
          <w:color w:val="000000" w:themeColor="text1"/>
          <w:sz w:val="28"/>
          <w:szCs w:val="28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PT Astra Serif" w:hAnsi="PT Astra Serif" w:eastAsia="Century Gothic" w:cs="PT Astra Serif"/>
          <w:color w:val="000000" w:themeColor="text1"/>
          <w:sz w:val="28"/>
          <w:szCs w:val="28"/>
          <w:lang w:val="ru-RU"/>
          <w14:textFill>
            <w14:solidFill>
              <w14:schemeClr w14:val="tx1"/>
            </w14:solidFill>
          </w14:textFill>
        </w:rPr>
        <w:t>- экологичность применяемых материалов.</w:t>
      </w:r>
    </w:p>
    <w:p>
      <w:pPr>
        <w:pStyle w:val="3"/>
        <w:spacing w:before="0" w:after="0" w:line="360" w:lineRule="auto"/>
        <w:ind w:firstLine="851"/>
        <w:contextualSpacing/>
        <w:jc w:val="both"/>
        <w:rPr>
          <w:rFonts w:hint="default" w:ascii="PT Astra Serif" w:hAnsi="PT Astra Serif" w:eastAsia="Century Gothic" w:cs="PT Astra Serif"/>
          <w:b/>
          <w:sz w:val="28"/>
          <w:szCs w:val="28"/>
          <w:lang w:val="ru-RU"/>
        </w:rPr>
      </w:pPr>
      <w:r>
        <w:rPr>
          <w:rFonts w:hint="default" w:ascii="PT Astra Serif" w:hAnsi="PT Astra Serif" w:eastAsia="Century Gothic" w:cs="PT Astra Serif"/>
          <w:b/>
          <w:sz w:val="28"/>
          <w:szCs w:val="28"/>
        </w:rPr>
        <w:t>Дополнительные требования (на выбор)</w:t>
      </w:r>
      <w:r>
        <w:rPr>
          <w:rFonts w:hint="default" w:ascii="PT Astra Serif" w:hAnsi="PT Astra Serif" w:eastAsia="Century Gothic" w:cs="PT Astra Serif"/>
          <w:b/>
          <w:sz w:val="28"/>
          <w:szCs w:val="28"/>
          <w:lang w:val="ru-RU"/>
        </w:rPr>
        <w:t>:</w:t>
      </w:r>
      <w:bookmarkStart w:id="14" w:name="_Hlk159344684"/>
      <w:bookmarkEnd w:id="14"/>
    </w:p>
    <w:p>
      <w:pPr>
        <w:pStyle w:val="3"/>
        <w:spacing w:before="0" w:after="0" w:line="360" w:lineRule="auto"/>
        <w:ind w:firstLine="851"/>
        <w:contextualSpacing/>
        <w:jc w:val="both"/>
        <w:rPr>
          <w:rFonts w:hint="default" w:ascii="PT Astra Serif" w:hAnsi="PT Astra Serif" w:eastAsia="Century Gothic" w:cs="PT Astra Serif"/>
          <w:sz w:val="28"/>
          <w:szCs w:val="28"/>
        </w:rPr>
      </w:pPr>
      <w:r>
        <w:rPr>
          <w:rFonts w:hint="default" w:ascii="PT Astra Serif" w:hAnsi="PT Astra Serif" w:eastAsia="Century Gothic" w:cs="PT Astra Serif"/>
          <w:sz w:val="28"/>
          <w:szCs w:val="28"/>
          <w:lang w:val="ru-RU"/>
        </w:rPr>
        <w:t xml:space="preserve">- </w:t>
      </w:r>
      <w:r>
        <w:rPr>
          <w:rFonts w:hint="default" w:ascii="PT Astra Serif" w:hAnsi="PT Astra Serif" w:eastAsia="Century Gothic" w:cs="PT Astra Serif"/>
          <w:sz w:val="28"/>
          <w:szCs w:val="28"/>
        </w:rPr>
        <w:t xml:space="preserve">вес изделия не более </w:t>
      </w:r>
      <w:r>
        <w:rPr>
          <w:rFonts w:hint="default" w:ascii="PT Astra Serif" w:hAnsi="PT Astra Serif" w:eastAsia="Century Gothic" w:cs="PT Astra Serif"/>
          <w:sz w:val="28"/>
          <w:szCs w:val="28"/>
          <w:lang w:val="ru-RU"/>
        </w:rPr>
        <w:t>1</w:t>
      </w:r>
      <w:r>
        <w:rPr>
          <w:rFonts w:hint="default" w:ascii="PT Astra Serif" w:hAnsi="PT Astra Serif" w:eastAsia="Century Gothic" w:cs="PT Astra Serif"/>
          <w:sz w:val="28"/>
          <w:szCs w:val="28"/>
        </w:rPr>
        <w:t>кг;</w:t>
      </w:r>
    </w:p>
    <w:p>
      <w:pPr>
        <w:pStyle w:val="3"/>
        <w:spacing w:before="0" w:after="0" w:line="360" w:lineRule="auto"/>
        <w:ind w:firstLine="851"/>
        <w:contextualSpacing/>
        <w:jc w:val="both"/>
        <w:rPr>
          <w:rFonts w:hint="default" w:ascii="PT Astra Serif" w:hAnsi="PT Astra Serif" w:eastAsia="Century Gothic" w:cs="PT Astra Serif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PT Astra Serif" w:hAnsi="PT Astra Serif" w:eastAsia="Century Gothic" w:cs="PT Astra Serif"/>
          <w:color w:val="000000" w:themeColor="text1"/>
          <w:sz w:val="28"/>
          <w:szCs w:val="28"/>
          <w:lang w:val="ru-RU"/>
          <w14:textFill>
            <w14:solidFill>
              <w14:schemeClr w14:val="tx1"/>
            </w14:solidFill>
          </w14:textFill>
        </w:rPr>
        <w:t>- модульность (не менее 10 модулей)</w:t>
      </w:r>
      <w:r>
        <w:rPr>
          <w:rFonts w:hint="default" w:ascii="PT Astra Serif" w:hAnsi="PT Astra Serif" w:eastAsia="Century Gothic" w:cs="PT Astra Serif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;</w:t>
      </w:r>
    </w:p>
    <w:p>
      <w:pPr>
        <w:pStyle w:val="3"/>
        <w:spacing w:before="0" w:after="0" w:line="360" w:lineRule="auto"/>
        <w:ind w:firstLine="851"/>
        <w:contextualSpacing/>
        <w:jc w:val="both"/>
        <w:rPr>
          <w:rFonts w:hint="default" w:ascii="PT Astra Serif" w:hAnsi="PT Astra Serif" w:eastAsia="Century Gothic" w:cs="PT Astra Serif"/>
          <w:color w:val="000000" w:themeColor="text1"/>
          <w:sz w:val="28"/>
          <w:szCs w:val="28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PT Astra Serif" w:hAnsi="PT Astra Serif" w:eastAsia="Century Gothic" w:cs="PT Astra Serif"/>
          <w:color w:val="000000" w:themeColor="text1"/>
          <w:sz w:val="28"/>
          <w:szCs w:val="28"/>
          <w:lang w:val="ru-RU"/>
          <w14:textFill>
            <w14:solidFill>
              <w14:schemeClr w14:val="tx1"/>
            </w14:solidFill>
          </w14:textFill>
        </w:rPr>
        <w:t>- использование композитных материалов;</w:t>
      </w:r>
    </w:p>
    <w:p>
      <w:pPr>
        <w:pStyle w:val="3"/>
        <w:spacing w:before="0" w:after="0" w:line="360" w:lineRule="auto"/>
        <w:ind w:firstLine="851"/>
        <w:contextualSpacing/>
        <w:jc w:val="both"/>
        <w:rPr>
          <w:rFonts w:hint="default" w:ascii="PT Astra Serif" w:hAnsi="PT Astra Serif" w:eastAsia="Century Gothic" w:cs="PT Astra Serif"/>
          <w:color w:val="000000" w:themeColor="text1"/>
          <w:sz w:val="28"/>
          <w:szCs w:val="28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PT Astra Serif" w:hAnsi="PT Astra Serif" w:eastAsia="Century Gothic" w:cs="PT Astra Serif"/>
          <w:color w:val="000000" w:themeColor="text1"/>
          <w:sz w:val="28"/>
          <w:szCs w:val="28"/>
          <w:lang w:val="ru-RU"/>
          <w14:textFill>
            <w14:solidFill>
              <w14:schemeClr w14:val="tx1"/>
            </w14:solidFill>
          </w14:textFill>
        </w:rPr>
        <w:t>- изменение внешнего вида/стиля - «Лофт», «Техно», «Эко».</w:t>
      </w:r>
    </w:p>
    <w:p>
      <w:pPr>
        <w:pStyle w:val="3"/>
        <w:spacing w:before="0" w:after="0" w:line="360" w:lineRule="auto"/>
        <w:ind w:firstLine="851"/>
        <w:contextualSpacing/>
        <w:jc w:val="both"/>
        <w:rPr>
          <w:rFonts w:hint="default" w:ascii="PT Astra Serif" w:hAnsi="PT Astra Serif" w:eastAsia="Century Gothic" w:cs="PT Astra Serif"/>
          <w:b/>
          <w:sz w:val="28"/>
          <w:szCs w:val="28"/>
        </w:rPr>
      </w:pPr>
      <w:r>
        <w:rPr>
          <w:rFonts w:hint="default" w:ascii="PT Astra Serif" w:hAnsi="PT Astra Serif" w:eastAsia="Century Gothic" w:cs="PT Astra Serif"/>
          <w:b/>
          <w:sz w:val="28"/>
          <w:szCs w:val="28"/>
        </w:rPr>
        <w:t>Ключевые критерии оценки:</w:t>
      </w:r>
    </w:p>
    <w:p>
      <w:pPr>
        <w:pStyle w:val="3"/>
        <w:spacing w:before="0" w:after="0" w:line="360" w:lineRule="auto"/>
        <w:ind w:firstLine="851"/>
        <w:contextualSpacing/>
        <w:jc w:val="both"/>
        <w:rPr>
          <w:rFonts w:hint="default" w:ascii="PT Astra Serif" w:hAnsi="PT Astra Serif" w:eastAsia="Century Gothic" w:cs="PT Astra Serif"/>
          <w:sz w:val="28"/>
          <w:szCs w:val="28"/>
          <w:lang w:eastAsia="ru-RU"/>
        </w:rPr>
      </w:pPr>
      <w:r>
        <w:rPr>
          <w:rFonts w:hint="default" w:ascii="PT Astra Serif" w:hAnsi="PT Astra Serif" w:eastAsia="Century Gothic" w:cs="PT Astra Serif"/>
          <w:b/>
          <w:sz w:val="28"/>
          <w:szCs w:val="28"/>
          <w:lang w:val="ru-RU"/>
        </w:rPr>
        <w:t xml:space="preserve">- </w:t>
      </w:r>
      <w:r>
        <w:rPr>
          <w:rFonts w:hint="default" w:ascii="PT Astra Serif" w:hAnsi="PT Astra Serif" w:eastAsia="Century Gothic" w:cs="PT Astra Serif"/>
          <w:sz w:val="28"/>
          <w:szCs w:val="28"/>
          <w:lang w:eastAsia="ru-RU"/>
        </w:rPr>
        <w:t>конкурентоспособность среди аналогов (цена, функциональные возможности);</w:t>
      </w:r>
    </w:p>
    <w:p>
      <w:pPr>
        <w:pStyle w:val="3"/>
        <w:spacing w:before="0" w:after="0" w:line="360" w:lineRule="auto"/>
        <w:ind w:firstLine="851"/>
        <w:contextualSpacing/>
        <w:jc w:val="both"/>
        <w:rPr>
          <w:rFonts w:hint="default" w:ascii="PT Astra Serif" w:hAnsi="PT Astra Serif" w:eastAsia="Century Gothic" w:cs="PT Astra Serif"/>
          <w:sz w:val="28"/>
          <w:szCs w:val="28"/>
          <w:lang w:eastAsia="ru-RU"/>
        </w:rPr>
      </w:pPr>
      <w:r>
        <w:rPr>
          <w:rFonts w:hint="default" w:ascii="PT Astra Serif" w:hAnsi="PT Astra Serif" w:eastAsia="Century Gothic" w:cs="PT Astra Serif"/>
          <w:sz w:val="28"/>
          <w:szCs w:val="28"/>
          <w:lang w:val="en-US" w:eastAsia="ru-RU"/>
        </w:rPr>
        <w:t xml:space="preserve">- </w:t>
      </w:r>
      <w:r>
        <w:rPr>
          <w:rFonts w:hint="default" w:ascii="PT Astra Serif" w:hAnsi="PT Astra Serif" w:eastAsia="Century Gothic" w:cs="PT Astra Serif"/>
          <w:sz w:val="28"/>
          <w:szCs w:val="28"/>
          <w:lang w:eastAsia="ru-RU"/>
        </w:rPr>
        <w:t>удобство использования и простота обслуживания;</w:t>
      </w:r>
    </w:p>
    <w:p>
      <w:pPr>
        <w:pStyle w:val="3"/>
        <w:spacing w:before="0" w:after="0" w:line="360" w:lineRule="auto"/>
        <w:ind w:firstLine="851"/>
        <w:contextualSpacing/>
        <w:jc w:val="both"/>
        <w:rPr>
          <w:rFonts w:hint="default" w:ascii="PT Astra Serif" w:hAnsi="PT Astra Serif" w:eastAsia="Century Gothic" w:cs="PT Astra Serif"/>
          <w:sz w:val="28"/>
          <w:szCs w:val="28"/>
          <w:lang w:eastAsia="ru-RU"/>
        </w:rPr>
      </w:pPr>
      <w:r>
        <w:rPr>
          <w:rFonts w:hint="default" w:ascii="PT Astra Serif" w:hAnsi="PT Astra Serif" w:eastAsia="Century Gothic" w:cs="PT Astra Serif"/>
          <w:sz w:val="28"/>
          <w:szCs w:val="28"/>
          <w:lang w:val="en-US" w:eastAsia="ru-RU"/>
        </w:rPr>
        <w:t xml:space="preserve">- </w:t>
      </w:r>
      <w:r>
        <w:rPr>
          <w:rFonts w:hint="default" w:ascii="PT Astra Serif" w:hAnsi="PT Astra Serif" w:eastAsia="Century Gothic" w:cs="PT Astra Serif"/>
          <w:sz w:val="28"/>
          <w:szCs w:val="28"/>
          <w:lang w:eastAsia="ru-RU"/>
        </w:rPr>
        <w:t>предусмотрена возможность дальнейшей модернизации.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firstLine="350" w:firstLineChars="125"/>
        <w:contextualSpacing/>
        <w:jc w:val="both"/>
        <w:textAlignment w:val="auto"/>
        <w:rPr>
          <w:rFonts w:hint="default" w:ascii="PT Astra Serif" w:hAnsi="PT Astra Serif" w:eastAsia="Times New Roman" w:cs="PT Astra Serif"/>
          <w:sz w:val="28"/>
          <w:szCs w:val="28"/>
          <w:lang w:eastAsia="ru-RU"/>
        </w:rPr>
      </w:pPr>
    </w:p>
    <w:p>
      <w:pPr>
        <w:pStyle w:val="65"/>
        <w:spacing w:before="0" w:after="0"/>
        <w:contextualSpacing/>
        <w:jc w:val="center"/>
        <w:rPr>
          <w:rFonts w:hint="default" w:ascii="PT Astra Serif" w:hAnsi="PT Astra Serif" w:cs="PT Astra Serif"/>
          <w:sz w:val="28"/>
          <w:szCs w:val="28"/>
        </w:rPr>
      </w:pPr>
      <w:bookmarkStart w:id="15" w:name="_Toc184395535"/>
      <w:r>
        <w:rPr>
          <w:rFonts w:hint="default" w:ascii="PT Astra Serif" w:hAnsi="PT Astra Serif" w:cs="PT Astra Serif"/>
          <w:sz w:val="28"/>
          <w:szCs w:val="28"/>
        </w:rPr>
        <w:t>1.5.2. Структура модулей конкурсного задания</w:t>
      </w:r>
      <w:bookmarkEnd w:id="15"/>
      <w:r>
        <w:rPr>
          <w:rFonts w:hint="default" w:ascii="PT Astra Serif" w:hAnsi="PT Astra Serif" w:cs="PT Astra Serif"/>
          <w:sz w:val="28"/>
          <w:szCs w:val="28"/>
        </w:rPr>
        <w:t xml:space="preserve"> </w:t>
      </w:r>
    </w:p>
    <w:p>
      <w:pPr>
        <w:pStyle w:val="3"/>
        <w:spacing w:before="0" w:after="0" w:line="360" w:lineRule="auto"/>
        <w:ind w:firstLine="709"/>
        <w:contextualSpacing/>
        <w:jc w:val="both"/>
        <w:rPr>
          <w:rFonts w:hint="default" w:ascii="PT Astra Serif" w:hAnsi="PT Astra Serif" w:eastAsia="Times New Roman" w:cs="PT Astra Serif"/>
          <w:b/>
          <w:bCs/>
          <w:i/>
          <w:sz w:val="28"/>
          <w:szCs w:val="28"/>
        </w:rPr>
      </w:pPr>
      <w:r>
        <w:rPr>
          <w:rFonts w:hint="default" w:ascii="PT Astra Serif" w:hAnsi="PT Astra Serif" w:eastAsia="Times New Roman" w:cs="PT Astra Serif"/>
          <w:b/>
          <w:bCs/>
          <w:sz w:val="28"/>
          <w:szCs w:val="28"/>
          <w:lang w:eastAsia="ru-RU"/>
        </w:rPr>
        <w:t>Модуль А.</w:t>
      </w:r>
      <w:r>
        <w:rPr>
          <w:rFonts w:hint="default" w:ascii="PT Astra Serif" w:hAnsi="PT Astra Serif" w:eastAsia="Times New Roman" w:cs="PT Astra Serif"/>
          <w:b/>
          <w:bCs/>
          <w:color w:val="000000"/>
          <w:sz w:val="28"/>
          <w:szCs w:val="28"/>
          <w:lang w:eastAsia="ru-RU"/>
        </w:rPr>
        <w:t xml:space="preserve"> Анализ и работа с информацией</w:t>
      </w:r>
      <w:r>
        <w:rPr>
          <w:rFonts w:hint="default" w:ascii="PT Astra Serif" w:hAnsi="PT Astra Serif" w:eastAsia="Times New Roman" w:cs="PT Astra Serif"/>
          <w:b/>
          <w:bCs/>
          <w:i/>
          <w:sz w:val="28"/>
          <w:szCs w:val="28"/>
        </w:rPr>
        <w:t xml:space="preserve"> (Инвариант)</w:t>
      </w:r>
    </w:p>
    <w:p>
      <w:pPr>
        <w:pStyle w:val="3"/>
        <w:spacing w:before="0" w:after="0" w:line="360" w:lineRule="auto"/>
        <w:ind w:firstLine="709"/>
        <w:contextualSpacing/>
        <w:jc w:val="both"/>
        <w:rPr>
          <w:rFonts w:hint="default" w:ascii="PT Astra Serif" w:hAnsi="PT Astra Serif" w:eastAsia="Times New Roman" w:cs="PT Astra Serif"/>
          <w:bCs/>
          <w:i/>
          <w:sz w:val="28"/>
          <w:szCs w:val="28"/>
        </w:rPr>
      </w:pPr>
      <w:r>
        <w:rPr>
          <w:rFonts w:hint="default" w:ascii="PT Astra Serif" w:hAnsi="PT Astra Serif" w:eastAsia="Times New Roman" w:cs="PT Astra Serif"/>
          <w:bCs/>
          <w:i/>
          <w:sz w:val="28"/>
          <w:szCs w:val="28"/>
        </w:rPr>
        <w:t>Время на выполнение модуля: 4 часа</w:t>
      </w:r>
    </w:p>
    <w:p>
      <w:pPr>
        <w:pStyle w:val="3"/>
        <w:spacing w:before="0" w:after="0" w:line="360" w:lineRule="auto"/>
        <w:ind w:firstLine="709"/>
        <w:contextualSpacing/>
        <w:jc w:val="both"/>
        <w:rPr>
          <w:rFonts w:hint="default" w:ascii="PT Astra Serif" w:hAnsi="PT Astra Serif" w:eastAsia="Times New Roman" w:cs="PT Astra Serif"/>
          <w:bCs/>
          <w:i/>
          <w:sz w:val="28"/>
          <w:szCs w:val="28"/>
        </w:rPr>
      </w:pPr>
      <w:r>
        <w:rPr>
          <w:rFonts w:hint="default" w:ascii="PT Astra Serif" w:hAnsi="PT Astra Serif" w:eastAsia="Times New Roman" w:cs="PT Astra Serif"/>
          <w:b/>
          <w:bCs/>
          <w:sz w:val="28"/>
          <w:szCs w:val="28"/>
        </w:rPr>
        <w:t>Задания:</w:t>
      </w:r>
    </w:p>
    <w:p>
      <w:pPr>
        <w:pStyle w:val="3"/>
        <w:spacing w:before="0" w:after="0" w:line="360" w:lineRule="auto"/>
        <w:ind w:firstLine="709"/>
        <w:contextualSpacing/>
        <w:jc w:val="both"/>
        <w:rPr>
          <w:rFonts w:hint="default" w:ascii="PT Astra Serif" w:hAnsi="PT Astra Serif" w:eastAsia="Arial" w:cs="PT Astra Serif"/>
          <w:sz w:val="28"/>
          <w:szCs w:val="28"/>
        </w:rPr>
      </w:pPr>
      <w:r>
        <w:rPr>
          <w:rFonts w:hint="default" w:ascii="PT Astra Serif" w:hAnsi="PT Astra Serif" w:eastAsia="Arial" w:cs="PT Astra Serif"/>
          <w:sz w:val="28"/>
          <w:szCs w:val="28"/>
        </w:rPr>
        <w:t>Выполнение данного модуля направлено на оценку навыков работы с информацией, проведения сбора и анализа данных по тематике проекта, взаимодействия со стейкхолдерами и изучения существующей проблематики, потребностей целевой аудитории и стейкхолдеров, имеющихся решений и т.д.</w:t>
      </w:r>
    </w:p>
    <w:p>
      <w:pPr>
        <w:pStyle w:val="3"/>
        <w:spacing w:before="0" w:after="0" w:line="360" w:lineRule="auto"/>
        <w:ind w:firstLine="709"/>
        <w:contextualSpacing/>
        <w:jc w:val="both"/>
        <w:rPr>
          <w:rFonts w:hint="default" w:ascii="PT Astra Serif" w:hAnsi="PT Astra Serif" w:eastAsia="Arial" w:cs="PT Astra Serif"/>
          <w:sz w:val="28"/>
          <w:szCs w:val="28"/>
        </w:rPr>
      </w:pPr>
      <w:r>
        <w:rPr>
          <w:rFonts w:hint="default" w:ascii="PT Astra Serif" w:hAnsi="PT Astra Serif" w:eastAsia="Arial" w:cs="PT Astra Serif"/>
          <w:sz w:val="28"/>
          <w:szCs w:val="28"/>
        </w:rPr>
        <w:t>Данный модуль позволяет проверить способность выстраивать коммуникацию, необходимую для сбора различной информации и обмена компетенциями для обеспечения высокого качества проработки проекта.</w:t>
      </w:r>
    </w:p>
    <w:p>
      <w:pPr>
        <w:pStyle w:val="3"/>
        <w:spacing w:before="0" w:after="0" w:line="360" w:lineRule="auto"/>
        <w:ind w:firstLine="709"/>
        <w:contextualSpacing/>
        <w:jc w:val="both"/>
        <w:rPr>
          <w:rFonts w:hint="default" w:ascii="PT Astra Serif" w:hAnsi="PT Astra Serif" w:eastAsia="Arial" w:cs="PT Astra Serif"/>
          <w:sz w:val="28"/>
          <w:szCs w:val="28"/>
        </w:rPr>
      </w:pPr>
      <w:r>
        <w:rPr>
          <w:rFonts w:hint="default" w:ascii="PT Astra Serif" w:hAnsi="PT Astra Serif" w:eastAsia="Arial" w:cs="PT Astra Serif"/>
          <w:sz w:val="28"/>
          <w:szCs w:val="28"/>
        </w:rPr>
        <w:t>Также в данном модуле оцениваются умения управления планированием разработки проекта, обеспечение целостности и системности планирования разработки проекта, достаточность планируемых шагов для формирования потенциально успешного проекта.</w:t>
      </w:r>
    </w:p>
    <w:p>
      <w:pPr>
        <w:pStyle w:val="3"/>
        <w:spacing w:before="0" w:after="0" w:line="360" w:lineRule="auto"/>
        <w:ind w:firstLine="709"/>
        <w:contextualSpacing/>
        <w:jc w:val="both"/>
        <w:rPr>
          <w:rFonts w:hint="default" w:ascii="PT Astra Serif" w:hAnsi="PT Astra Serif" w:eastAsia="Arial" w:cs="PT Astra Serif"/>
          <w:sz w:val="28"/>
          <w:szCs w:val="28"/>
        </w:rPr>
      </w:pPr>
      <w:r>
        <w:rPr>
          <w:rFonts w:hint="default" w:ascii="PT Astra Serif" w:hAnsi="PT Astra Serif" w:eastAsia="Arial" w:cs="PT Astra Serif"/>
          <w:sz w:val="28"/>
          <w:szCs w:val="28"/>
        </w:rPr>
        <w:t>Результатом данного модуля является разработка документации по проекту в различных форматах (текстовые, графические документы по КЗ):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6"/>
        </w:numPr>
        <w:tabs>
          <w:tab w:val="left" w:pos="1134"/>
          <w:tab w:val="clear" w:pos="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firstLine="850" w:firstLineChars="0"/>
        <w:contextualSpacing/>
        <w:jc w:val="both"/>
        <w:textAlignment w:val="auto"/>
        <w:rPr>
          <w:rFonts w:hint="default" w:ascii="PT Astra Serif" w:hAnsi="PT Astra Serif" w:eastAsia="Arial" w:cs="PT Astra Serif"/>
          <w:color w:val="000000"/>
          <w:sz w:val="28"/>
          <w:szCs w:val="28"/>
        </w:rPr>
      </w:pPr>
      <w:r>
        <w:rPr>
          <w:rFonts w:hint="default" w:ascii="PT Astra Serif" w:hAnsi="PT Astra Serif" w:eastAsia="Arial" w:cs="PT Astra Serif"/>
          <w:b/>
          <w:color w:val="000000"/>
          <w:sz w:val="28"/>
          <w:szCs w:val="28"/>
        </w:rPr>
        <w:t>Верхнеуровневая проблематика и концепция проекта</w:t>
      </w:r>
    </w:p>
    <w:p>
      <w:pPr>
        <w:pStyle w:val="3"/>
        <w:spacing w:before="0" w:after="0" w:line="360" w:lineRule="auto"/>
        <w:ind w:left="720"/>
        <w:contextualSpacing/>
        <w:jc w:val="both"/>
        <w:rPr>
          <w:rFonts w:hint="default" w:ascii="PT Astra Serif" w:hAnsi="PT Astra Serif" w:eastAsia="Arial" w:cs="PT Astra Serif"/>
          <w:color w:val="000000"/>
          <w:sz w:val="28"/>
          <w:szCs w:val="28"/>
        </w:rPr>
      </w:pPr>
      <w:r>
        <w:rPr>
          <w:rFonts w:hint="default" w:ascii="PT Astra Serif" w:hAnsi="PT Astra Serif" w:eastAsia="Arial" w:cs="PT Astra Serif"/>
          <w:color w:val="000000"/>
          <w:sz w:val="28"/>
          <w:szCs w:val="28"/>
        </w:rPr>
        <w:t>Предпосылки/проблемы, стимулирующие создание проекта, цели и ожидаемые результаты проекта (в виде текста, таблицы или визуализированной схемы).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6"/>
        </w:numPr>
        <w:tabs>
          <w:tab w:val="left" w:pos="993"/>
          <w:tab w:val="clear" w:pos="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firstLine="850" w:firstLineChars="0"/>
        <w:contextualSpacing/>
        <w:jc w:val="both"/>
        <w:textAlignment w:val="auto"/>
        <w:rPr>
          <w:rFonts w:hint="default" w:ascii="PT Astra Serif" w:hAnsi="PT Astra Serif" w:eastAsia="Arial" w:cs="PT Astra Serif"/>
          <w:b/>
          <w:color w:val="000000"/>
          <w:sz w:val="28"/>
          <w:szCs w:val="28"/>
        </w:rPr>
      </w:pPr>
      <w:r>
        <w:rPr>
          <w:rFonts w:hint="default" w:ascii="PT Astra Serif" w:hAnsi="PT Astra Serif" w:eastAsia="Arial" w:cs="PT Astra Serif"/>
          <w:b/>
          <w:color w:val="000000"/>
          <w:sz w:val="28"/>
          <w:szCs w:val="28"/>
        </w:rPr>
        <w:t>Анализ текущей ситуации</w:t>
      </w:r>
      <w:r>
        <w:rPr>
          <w:rFonts w:hint="default" w:ascii="PT Astra Serif" w:hAnsi="PT Astra Serif" w:eastAsia="Arial" w:cs="PT Astra Serif"/>
          <w:b/>
          <w:color w:val="000000"/>
          <w:sz w:val="28"/>
          <w:szCs w:val="28"/>
          <w:lang w:val="ru-RU"/>
        </w:rPr>
        <w:t>:</w:t>
      </w:r>
    </w:p>
    <w:p>
      <w:pPr>
        <w:pStyle w:val="3"/>
        <w:numPr>
          <w:ilvl w:val="1"/>
          <w:numId w:val="7"/>
        </w:numPr>
        <w:spacing w:before="0" w:after="0" w:line="360" w:lineRule="auto"/>
        <w:ind w:left="1134" w:hanging="425"/>
        <w:contextualSpacing/>
        <w:jc w:val="both"/>
        <w:rPr>
          <w:rFonts w:hint="default" w:ascii="PT Astra Serif" w:hAnsi="PT Astra Serif" w:eastAsia="Arial" w:cs="PT Astra Serif"/>
          <w:color w:val="000000"/>
          <w:sz w:val="28"/>
          <w:szCs w:val="28"/>
        </w:rPr>
      </w:pPr>
      <w:r>
        <w:rPr>
          <w:rFonts w:hint="default" w:ascii="PT Astra Serif" w:hAnsi="PT Astra Serif" w:eastAsia="Arial" w:cs="PT Astra Serif"/>
          <w:color w:val="000000"/>
          <w:sz w:val="28"/>
          <w:szCs w:val="28"/>
        </w:rPr>
        <w:t>Описание общей проблематики, контекста;</w:t>
      </w:r>
    </w:p>
    <w:p>
      <w:pPr>
        <w:pStyle w:val="3"/>
        <w:numPr>
          <w:ilvl w:val="1"/>
          <w:numId w:val="7"/>
        </w:numPr>
        <w:spacing w:before="0" w:after="0" w:line="360" w:lineRule="auto"/>
        <w:ind w:left="1134" w:hanging="425"/>
        <w:contextualSpacing/>
        <w:jc w:val="both"/>
        <w:rPr>
          <w:rFonts w:hint="default" w:ascii="PT Astra Serif" w:hAnsi="PT Astra Serif" w:eastAsia="Arial" w:cs="PT Astra Serif"/>
          <w:color w:val="000000"/>
          <w:sz w:val="28"/>
          <w:szCs w:val="28"/>
        </w:rPr>
      </w:pPr>
      <w:r>
        <w:rPr>
          <w:rFonts w:hint="default" w:ascii="PT Astra Serif" w:hAnsi="PT Astra Serif" w:eastAsia="Arial" w:cs="PT Astra Serif"/>
          <w:color w:val="000000"/>
          <w:sz w:val="28"/>
          <w:szCs w:val="28"/>
        </w:rPr>
        <w:t>Анализ потенциальных потребителей, стейкхолдеров;</w:t>
      </w:r>
    </w:p>
    <w:p>
      <w:pPr>
        <w:pStyle w:val="3"/>
        <w:numPr>
          <w:ilvl w:val="1"/>
          <w:numId w:val="7"/>
        </w:numPr>
        <w:spacing w:before="0" w:after="0" w:line="360" w:lineRule="auto"/>
        <w:ind w:left="1134" w:hanging="425"/>
        <w:contextualSpacing/>
        <w:jc w:val="both"/>
        <w:rPr>
          <w:rFonts w:hint="default" w:ascii="PT Astra Serif" w:hAnsi="PT Astra Serif" w:eastAsia="Arial" w:cs="PT Astra Serif"/>
          <w:color w:val="000000"/>
          <w:sz w:val="28"/>
          <w:szCs w:val="28"/>
        </w:rPr>
      </w:pPr>
      <w:r>
        <w:rPr>
          <w:rFonts w:hint="default" w:ascii="PT Astra Serif" w:hAnsi="PT Astra Serif" w:eastAsia="Arial" w:cs="PT Astra Serif"/>
          <w:color w:val="000000"/>
          <w:sz w:val="28"/>
          <w:szCs w:val="28"/>
        </w:rPr>
        <w:t>Как сейчас решается проблема?</w:t>
      </w:r>
    </w:p>
    <w:p>
      <w:pPr>
        <w:pStyle w:val="3"/>
        <w:numPr>
          <w:ilvl w:val="1"/>
          <w:numId w:val="7"/>
        </w:numPr>
        <w:spacing w:before="0" w:after="0" w:line="360" w:lineRule="auto"/>
        <w:ind w:left="1134" w:hanging="425"/>
        <w:contextualSpacing/>
        <w:jc w:val="both"/>
        <w:rPr>
          <w:rFonts w:hint="default" w:ascii="PT Astra Serif" w:hAnsi="PT Astra Serif" w:eastAsia="Arial" w:cs="PT Astra Serif"/>
          <w:b/>
          <w:color w:val="000000"/>
          <w:sz w:val="28"/>
          <w:szCs w:val="28"/>
        </w:rPr>
      </w:pPr>
      <w:r>
        <w:rPr>
          <w:rFonts w:hint="default" w:ascii="PT Astra Serif" w:hAnsi="PT Astra Serif" w:eastAsia="Arial" w:cs="PT Astra Serif"/>
          <w:color w:val="000000"/>
          <w:sz w:val="28"/>
          <w:szCs w:val="28"/>
        </w:rPr>
        <w:t>Анализ потенциальных конкурентов (стоимость, качественные характеристики);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firstLine="850" w:firstLineChars="0"/>
        <w:contextualSpacing/>
        <w:jc w:val="both"/>
        <w:textAlignment w:val="auto"/>
        <w:rPr>
          <w:rFonts w:hint="default" w:ascii="PT Astra Serif" w:hAnsi="PT Astra Serif" w:eastAsia="Arial" w:cs="PT Astra Serif"/>
          <w:b/>
          <w:color w:val="000000"/>
          <w:sz w:val="28"/>
          <w:szCs w:val="28"/>
        </w:rPr>
      </w:pPr>
      <w:r>
        <w:rPr>
          <w:rFonts w:hint="default" w:ascii="PT Astra Serif" w:hAnsi="PT Astra Serif" w:eastAsia="Arial" w:cs="PT Astra Serif"/>
          <w:b/>
          <w:color w:val="000000"/>
          <w:sz w:val="28"/>
          <w:szCs w:val="28"/>
        </w:rPr>
        <w:t>В качестве преимущества для систематизации проекта в модуле «А» возможна разработка модели Остервальдера</w:t>
      </w:r>
    </w:p>
    <w:p>
      <w:pPr>
        <w:pStyle w:val="3"/>
        <w:spacing w:before="0" w:after="0" w:line="360" w:lineRule="auto"/>
        <w:contextualSpacing/>
        <w:jc w:val="both"/>
        <w:rPr>
          <w:rFonts w:hint="default" w:ascii="PT Astra Serif" w:hAnsi="PT Astra Serif" w:eastAsia="Times New Roman" w:cs="PT Astra Serif"/>
          <w:bCs/>
          <w:sz w:val="28"/>
          <w:szCs w:val="28"/>
        </w:rPr>
      </w:pPr>
    </w:p>
    <w:p>
      <w:pPr>
        <w:pStyle w:val="3"/>
        <w:spacing w:before="0" w:after="0" w:line="360" w:lineRule="auto"/>
        <w:ind w:firstLine="709"/>
        <w:contextualSpacing/>
        <w:jc w:val="both"/>
        <w:rPr>
          <w:rFonts w:hint="default" w:ascii="PT Astra Serif" w:hAnsi="PT Astra Serif" w:eastAsia="Times New Roman" w:cs="PT Astra Serif"/>
          <w:bCs/>
          <w:sz w:val="28"/>
          <w:szCs w:val="28"/>
          <w:lang w:eastAsia="ru-RU"/>
        </w:rPr>
      </w:pPr>
      <w:r>
        <w:rPr>
          <w:rFonts w:hint="default" w:ascii="PT Astra Serif" w:hAnsi="PT Astra Serif" w:eastAsia="Times New Roman" w:cs="PT Astra Serif"/>
          <w:b/>
          <w:bCs/>
          <w:sz w:val="28"/>
          <w:szCs w:val="28"/>
          <w:lang w:eastAsia="ru-RU"/>
        </w:rPr>
        <w:t>Модуль Б.</w:t>
      </w:r>
      <w:r>
        <w:rPr>
          <w:rFonts w:hint="default" w:ascii="PT Astra Serif" w:hAnsi="PT Astra Serif" w:eastAsia="Times New Roman" w:cs="PT Astra Serif"/>
          <w:b/>
          <w:color w:val="000000"/>
          <w:sz w:val="28"/>
          <w:szCs w:val="28"/>
          <w:lang w:eastAsia="ru-RU"/>
        </w:rPr>
        <w:t xml:space="preserve"> Разработка концепции проекта </w:t>
      </w:r>
      <w:r>
        <w:rPr>
          <w:rFonts w:hint="default" w:ascii="PT Astra Serif" w:hAnsi="PT Astra Serif" w:eastAsia="Times New Roman" w:cs="PT Astra Serif"/>
          <w:b/>
          <w:i/>
          <w:iCs/>
          <w:color w:val="000000"/>
          <w:sz w:val="28"/>
          <w:szCs w:val="28"/>
          <w:lang w:eastAsia="ru-RU"/>
        </w:rPr>
        <w:t>(Инвариант)</w:t>
      </w:r>
    </w:p>
    <w:p>
      <w:pPr>
        <w:pStyle w:val="3"/>
        <w:spacing w:before="0" w:after="0" w:line="360" w:lineRule="auto"/>
        <w:ind w:firstLine="709"/>
        <w:contextualSpacing/>
        <w:jc w:val="both"/>
        <w:rPr>
          <w:rFonts w:hint="default" w:ascii="PT Astra Serif" w:hAnsi="PT Astra Serif" w:eastAsia="Times New Roman" w:cs="PT Astra Serif"/>
          <w:bCs/>
          <w:i/>
          <w:sz w:val="28"/>
          <w:szCs w:val="28"/>
        </w:rPr>
      </w:pPr>
      <w:r>
        <w:rPr>
          <w:rFonts w:hint="default" w:ascii="PT Astra Serif" w:hAnsi="PT Astra Serif" w:eastAsia="Times New Roman" w:cs="PT Astra Serif"/>
          <w:bCs/>
          <w:i/>
          <w:sz w:val="28"/>
          <w:szCs w:val="28"/>
        </w:rPr>
        <w:t>Время на выполнение модуля: 11 часов</w:t>
      </w:r>
    </w:p>
    <w:p>
      <w:pPr>
        <w:pStyle w:val="3"/>
        <w:spacing w:before="0" w:after="0" w:line="360" w:lineRule="auto"/>
        <w:ind w:firstLine="709"/>
        <w:contextualSpacing/>
        <w:jc w:val="both"/>
        <w:rPr>
          <w:rFonts w:hint="default" w:ascii="PT Astra Serif" w:hAnsi="PT Astra Serif" w:eastAsia="Times New Roman" w:cs="PT Astra Serif"/>
          <w:bCs/>
          <w:sz w:val="28"/>
          <w:szCs w:val="28"/>
        </w:rPr>
      </w:pPr>
      <w:r>
        <w:rPr>
          <w:rFonts w:hint="default" w:ascii="PT Astra Serif" w:hAnsi="PT Astra Serif" w:eastAsia="Times New Roman" w:cs="PT Astra Serif"/>
          <w:b/>
          <w:bCs/>
          <w:sz w:val="28"/>
          <w:szCs w:val="28"/>
        </w:rPr>
        <w:t>Задания:</w:t>
      </w:r>
    </w:p>
    <w:p>
      <w:pPr>
        <w:pStyle w:val="3"/>
        <w:spacing w:before="0" w:after="0" w:line="360" w:lineRule="auto"/>
        <w:ind w:firstLine="709"/>
        <w:contextualSpacing/>
        <w:jc w:val="both"/>
        <w:rPr>
          <w:rFonts w:hint="default" w:ascii="PT Astra Serif" w:hAnsi="PT Astra Serif" w:eastAsia="Arial" w:cs="PT Astra Serif"/>
          <w:sz w:val="28"/>
          <w:szCs w:val="28"/>
        </w:rPr>
      </w:pPr>
      <w:r>
        <w:rPr>
          <w:rFonts w:hint="default" w:ascii="PT Astra Serif" w:hAnsi="PT Astra Serif" w:eastAsia="Arial" w:cs="PT Astra Serif"/>
          <w:sz w:val="28"/>
          <w:szCs w:val="28"/>
        </w:rPr>
        <w:t>Системное описание решение в качестве концепции проекта в виде слайдов. Концепция должна включать: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8"/>
        </w:numPr>
        <w:tabs>
          <w:tab w:val="left" w:pos="993"/>
          <w:tab w:val="clear" w:pos="4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firstLine="850" w:firstLineChars="0"/>
        <w:contextualSpacing/>
        <w:jc w:val="both"/>
        <w:textAlignment w:val="auto"/>
        <w:rPr>
          <w:rFonts w:hint="default" w:ascii="PT Astra Serif" w:hAnsi="PT Astra Serif" w:eastAsia="Arial" w:cs="PT Astra Serif"/>
          <w:b/>
          <w:color w:val="000000"/>
          <w:sz w:val="28"/>
          <w:szCs w:val="28"/>
          <w:lang w:val="ru-RU"/>
        </w:rPr>
      </w:pPr>
      <w:r>
        <w:rPr>
          <w:rFonts w:hint="default" w:ascii="PT Astra Serif" w:hAnsi="PT Astra Serif" w:eastAsia="Arial" w:cs="PT Astra Serif"/>
          <w:b/>
          <w:color w:val="000000"/>
          <w:sz w:val="28"/>
          <w:szCs w:val="28"/>
        </w:rPr>
        <w:t>Дизайн-решение</w:t>
      </w:r>
      <w:r>
        <w:rPr>
          <w:rFonts w:hint="default" w:ascii="PT Astra Serif" w:hAnsi="PT Astra Serif" w:eastAsia="Arial" w:cs="PT Astra Serif"/>
          <w:b/>
          <w:color w:val="000000"/>
          <w:sz w:val="28"/>
          <w:szCs w:val="28"/>
          <w:lang w:val="ru-RU"/>
        </w:rPr>
        <w:t>:</w:t>
      </w:r>
    </w:p>
    <w:p>
      <w:pPr>
        <w:pStyle w:val="3"/>
        <w:numPr>
          <w:ilvl w:val="0"/>
          <w:numId w:val="9"/>
        </w:numPr>
        <w:tabs>
          <w:tab w:val="left" w:pos="1134"/>
        </w:tabs>
        <w:spacing w:before="0" w:after="0" w:line="360" w:lineRule="auto"/>
        <w:ind w:left="993" w:hanging="284"/>
        <w:contextualSpacing/>
        <w:jc w:val="both"/>
        <w:rPr>
          <w:rFonts w:hint="default" w:ascii="PT Astra Serif" w:hAnsi="PT Astra Serif" w:eastAsia="Arial" w:cs="PT Astra Serif"/>
          <w:b/>
          <w:color w:val="000000"/>
          <w:sz w:val="28"/>
          <w:szCs w:val="28"/>
        </w:rPr>
      </w:pPr>
      <w:r>
        <w:rPr>
          <w:rFonts w:hint="default" w:ascii="PT Astra Serif" w:hAnsi="PT Astra Serif" w:eastAsia="Arial" w:cs="PT Astra Serif"/>
          <w:color w:val="000000"/>
          <w:sz w:val="28"/>
          <w:szCs w:val="28"/>
        </w:rPr>
        <w:t>Цели, задачи проекта;</w:t>
      </w:r>
    </w:p>
    <w:p>
      <w:pPr>
        <w:pStyle w:val="3"/>
        <w:numPr>
          <w:ilvl w:val="0"/>
          <w:numId w:val="9"/>
        </w:numPr>
        <w:spacing w:before="0" w:after="0" w:line="360" w:lineRule="auto"/>
        <w:ind w:left="993" w:hanging="284"/>
        <w:contextualSpacing/>
        <w:jc w:val="both"/>
        <w:rPr>
          <w:rFonts w:hint="default" w:ascii="PT Astra Serif" w:hAnsi="PT Astra Serif" w:eastAsia="Arial" w:cs="PT Astra Serif"/>
          <w:color w:val="000000"/>
          <w:sz w:val="28"/>
          <w:szCs w:val="28"/>
        </w:rPr>
      </w:pPr>
      <w:r>
        <w:rPr>
          <w:rFonts w:hint="default" w:ascii="PT Astra Serif" w:hAnsi="PT Astra Serif" w:eastAsia="Arial" w:cs="PT Astra Serif"/>
          <w:color w:val="000000"/>
          <w:sz w:val="28"/>
          <w:szCs w:val="28"/>
        </w:rPr>
        <w:t>Предлагаемое концептуальное решение с основными характеристиками/параметрами продукта;</w:t>
      </w:r>
    </w:p>
    <w:p>
      <w:pPr>
        <w:pStyle w:val="3"/>
        <w:numPr>
          <w:ilvl w:val="0"/>
          <w:numId w:val="9"/>
        </w:numPr>
        <w:spacing w:before="0" w:after="0" w:line="360" w:lineRule="auto"/>
        <w:ind w:left="993" w:hanging="284"/>
        <w:contextualSpacing/>
        <w:jc w:val="both"/>
        <w:rPr>
          <w:rFonts w:hint="default" w:ascii="PT Astra Serif" w:hAnsi="PT Astra Serif" w:eastAsia="Arial" w:cs="PT Astra Serif"/>
          <w:color w:val="000000"/>
          <w:sz w:val="28"/>
          <w:szCs w:val="28"/>
        </w:rPr>
      </w:pPr>
      <w:r>
        <w:rPr>
          <w:rFonts w:hint="default" w:ascii="PT Astra Serif" w:hAnsi="PT Astra Serif" w:eastAsia="Arial" w:cs="PT Astra Serif"/>
          <w:color w:val="000000"/>
          <w:sz w:val="28"/>
          <w:szCs w:val="28"/>
        </w:rPr>
        <w:t>Периметр проекта;</w:t>
      </w:r>
    </w:p>
    <w:p>
      <w:pPr>
        <w:pStyle w:val="3"/>
        <w:numPr>
          <w:ilvl w:val="0"/>
          <w:numId w:val="9"/>
        </w:numPr>
        <w:spacing w:before="0" w:after="0" w:line="360" w:lineRule="auto"/>
        <w:ind w:left="993" w:hanging="284"/>
        <w:contextualSpacing/>
        <w:jc w:val="both"/>
        <w:rPr>
          <w:rFonts w:hint="default" w:ascii="PT Astra Serif" w:hAnsi="PT Astra Serif" w:eastAsia="Arial" w:cs="PT Astra Serif"/>
          <w:color w:val="000000"/>
          <w:sz w:val="28"/>
          <w:szCs w:val="28"/>
        </w:rPr>
      </w:pPr>
      <w:r>
        <w:rPr>
          <w:rFonts w:hint="default" w:ascii="PT Astra Serif" w:hAnsi="PT Astra Serif" w:eastAsia="Arial" w:cs="PT Astra Serif"/>
          <w:color w:val="000000"/>
          <w:sz w:val="28"/>
          <w:szCs w:val="28"/>
        </w:rPr>
        <w:t>Условия реализации проекта (где и как производить, маркетинг и сбыт и т.д.).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8"/>
        </w:numPr>
        <w:tabs>
          <w:tab w:val="left" w:pos="993"/>
          <w:tab w:val="clear" w:pos="4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firstLine="850" w:firstLineChars="0"/>
        <w:contextualSpacing/>
        <w:jc w:val="both"/>
        <w:textAlignment w:val="auto"/>
        <w:rPr>
          <w:rFonts w:hint="default" w:ascii="PT Astra Serif" w:hAnsi="PT Astra Serif" w:eastAsia="Arial" w:cs="PT Astra Serif"/>
          <w:b/>
          <w:color w:val="000000"/>
          <w:sz w:val="28"/>
          <w:szCs w:val="28"/>
          <w:lang w:val="ru-RU"/>
        </w:rPr>
      </w:pPr>
      <w:r>
        <w:rPr>
          <w:rFonts w:hint="default" w:ascii="PT Astra Serif" w:hAnsi="PT Astra Serif" w:eastAsia="Arial" w:cs="PT Astra Serif"/>
          <w:b/>
          <w:color w:val="000000"/>
          <w:sz w:val="28"/>
          <w:szCs w:val="28"/>
        </w:rPr>
        <w:t>Персонал</w:t>
      </w:r>
      <w:r>
        <w:rPr>
          <w:rFonts w:hint="default" w:ascii="PT Astra Serif" w:hAnsi="PT Astra Serif" w:eastAsia="Arial" w:cs="PT Astra Serif"/>
          <w:b/>
          <w:color w:val="000000"/>
          <w:sz w:val="28"/>
          <w:szCs w:val="28"/>
          <w:lang w:val="ru-RU"/>
        </w:rPr>
        <w:t>:</w:t>
      </w:r>
    </w:p>
    <w:p>
      <w:pPr>
        <w:pStyle w:val="3"/>
        <w:numPr>
          <w:ilvl w:val="0"/>
          <w:numId w:val="10"/>
        </w:numPr>
        <w:spacing w:before="0" w:after="0" w:line="360" w:lineRule="auto"/>
        <w:ind w:left="993" w:hanging="284"/>
        <w:contextualSpacing/>
        <w:jc w:val="both"/>
        <w:rPr>
          <w:rFonts w:hint="default" w:ascii="PT Astra Serif" w:hAnsi="PT Astra Serif" w:eastAsia="Arial" w:cs="PT Astra Serif"/>
          <w:color w:val="000000"/>
          <w:sz w:val="28"/>
          <w:szCs w:val="28"/>
        </w:rPr>
      </w:pPr>
      <w:r>
        <w:rPr>
          <w:rFonts w:hint="default" w:ascii="PT Astra Serif" w:hAnsi="PT Astra Serif" w:eastAsia="Arial" w:cs="PT Astra Serif"/>
          <w:color w:val="000000"/>
          <w:sz w:val="28"/>
          <w:szCs w:val="28"/>
        </w:rPr>
        <w:t>Необходимые компетенции для проекта;</w:t>
      </w:r>
    </w:p>
    <w:p>
      <w:pPr>
        <w:pStyle w:val="3"/>
        <w:numPr>
          <w:ilvl w:val="0"/>
          <w:numId w:val="10"/>
        </w:numPr>
        <w:spacing w:before="0" w:after="0" w:line="360" w:lineRule="auto"/>
        <w:ind w:left="993" w:hanging="284"/>
        <w:contextualSpacing/>
        <w:jc w:val="both"/>
        <w:rPr>
          <w:rFonts w:hint="default" w:ascii="PT Astra Serif" w:hAnsi="PT Astra Serif" w:eastAsia="Arial" w:cs="PT Astra Serif"/>
          <w:color w:val="000000"/>
          <w:sz w:val="28"/>
          <w:szCs w:val="28"/>
        </w:rPr>
      </w:pPr>
      <w:r>
        <w:rPr>
          <w:rFonts w:hint="default" w:ascii="PT Astra Serif" w:hAnsi="PT Astra Serif" w:eastAsia="Arial" w:cs="PT Astra Serif"/>
          <w:color w:val="000000"/>
          <w:sz w:val="28"/>
          <w:szCs w:val="28"/>
        </w:rPr>
        <w:t>Организационная структура проекта;</w:t>
      </w:r>
    </w:p>
    <w:p>
      <w:pPr>
        <w:pStyle w:val="3"/>
        <w:numPr>
          <w:ilvl w:val="0"/>
          <w:numId w:val="10"/>
        </w:numPr>
        <w:spacing w:before="0" w:after="0" w:line="360" w:lineRule="auto"/>
        <w:ind w:left="993" w:hanging="284"/>
        <w:contextualSpacing/>
        <w:jc w:val="both"/>
        <w:rPr>
          <w:rFonts w:hint="default" w:ascii="PT Astra Serif" w:hAnsi="PT Astra Serif" w:eastAsia="Arial" w:cs="PT Astra Serif"/>
          <w:color w:val="000000"/>
          <w:sz w:val="28"/>
          <w:szCs w:val="28"/>
        </w:rPr>
      </w:pPr>
      <w:r>
        <w:rPr>
          <w:rFonts w:hint="default" w:ascii="PT Astra Serif" w:hAnsi="PT Astra Serif" w:eastAsia="Arial" w:cs="PT Astra Serif"/>
          <w:color w:val="000000"/>
          <w:sz w:val="28"/>
          <w:szCs w:val="28"/>
        </w:rPr>
        <w:t>Источники подбора персонала.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8"/>
        </w:numPr>
        <w:tabs>
          <w:tab w:val="left" w:pos="993"/>
          <w:tab w:val="clear" w:pos="4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firstLine="850" w:firstLineChars="0"/>
        <w:contextualSpacing/>
        <w:jc w:val="both"/>
        <w:textAlignment w:val="auto"/>
        <w:rPr>
          <w:rFonts w:hint="default" w:ascii="PT Astra Serif" w:hAnsi="PT Astra Serif" w:eastAsia="Arial" w:cs="PT Astra Serif"/>
          <w:b/>
          <w:color w:val="000000"/>
          <w:sz w:val="28"/>
          <w:szCs w:val="28"/>
          <w:lang w:val="ru-RU"/>
        </w:rPr>
      </w:pPr>
      <w:r>
        <w:rPr>
          <w:rFonts w:hint="default" w:ascii="PT Astra Serif" w:hAnsi="PT Astra Serif" w:eastAsia="Arial" w:cs="PT Astra Serif"/>
          <w:b/>
          <w:color w:val="000000"/>
          <w:sz w:val="28"/>
          <w:szCs w:val="28"/>
        </w:rPr>
        <w:t>Юнит-экономика</w:t>
      </w:r>
      <w:r>
        <w:rPr>
          <w:rFonts w:hint="default" w:ascii="PT Astra Serif" w:hAnsi="PT Astra Serif" w:eastAsia="Arial" w:cs="PT Astra Serif"/>
          <w:b/>
          <w:color w:val="000000"/>
          <w:sz w:val="28"/>
          <w:szCs w:val="28"/>
          <w:lang w:val="ru-RU"/>
        </w:rPr>
        <w:t>:</w:t>
      </w:r>
    </w:p>
    <w:p>
      <w:pPr>
        <w:pStyle w:val="3"/>
        <w:numPr>
          <w:ilvl w:val="0"/>
          <w:numId w:val="11"/>
        </w:numPr>
        <w:spacing w:before="0" w:after="0" w:line="360" w:lineRule="auto"/>
        <w:ind w:left="993" w:hanging="284"/>
        <w:contextualSpacing/>
        <w:jc w:val="both"/>
        <w:rPr>
          <w:rFonts w:hint="default" w:ascii="PT Astra Serif" w:hAnsi="PT Astra Serif" w:eastAsia="Arial" w:cs="PT Astra Serif"/>
          <w:color w:val="000000"/>
          <w:sz w:val="28"/>
          <w:szCs w:val="28"/>
        </w:rPr>
      </w:pPr>
      <w:r>
        <w:rPr>
          <w:rFonts w:hint="default" w:ascii="PT Astra Serif" w:hAnsi="PT Astra Serif" w:eastAsia="Arial" w:cs="PT Astra Serif"/>
          <w:color w:val="000000"/>
          <w:sz w:val="28"/>
          <w:szCs w:val="28"/>
        </w:rPr>
        <w:t>Стоимость продукта;</w:t>
      </w:r>
    </w:p>
    <w:p>
      <w:pPr>
        <w:pStyle w:val="3"/>
        <w:numPr>
          <w:ilvl w:val="0"/>
          <w:numId w:val="11"/>
        </w:numPr>
        <w:spacing w:before="0" w:after="0" w:line="360" w:lineRule="auto"/>
        <w:ind w:left="993" w:hanging="284"/>
        <w:contextualSpacing/>
        <w:jc w:val="both"/>
        <w:rPr>
          <w:rFonts w:hint="default" w:ascii="PT Astra Serif" w:hAnsi="PT Astra Serif" w:eastAsia="Arial" w:cs="PT Astra Serif"/>
          <w:color w:val="000000"/>
          <w:sz w:val="28"/>
          <w:szCs w:val="28"/>
        </w:rPr>
      </w:pPr>
      <w:r>
        <w:rPr>
          <w:rFonts w:hint="default" w:ascii="PT Astra Serif" w:hAnsi="PT Astra Serif" w:eastAsia="Arial" w:cs="PT Astra Serif"/>
          <w:color w:val="000000"/>
          <w:sz w:val="28"/>
          <w:szCs w:val="28"/>
        </w:rPr>
        <w:t>Расчет всех затрат на реализацию проекта;</w:t>
      </w:r>
    </w:p>
    <w:p>
      <w:pPr>
        <w:pStyle w:val="3"/>
        <w:numPr>
          <w:ilvl w:val="0"/>
          <w:numId w:val="11"/>
        </w:numPr>
        <w:spacing w:before="0" w:after="0" w:line="360" w:lineRule="auto"/>
        <w:ind w:left="993" w:hanging="284"/>
        <w:contextualSpacing/>
        <w:jc w:val="both"/>
        <w:rPr>
          <w:rFonts w:hint="default" w:ascii="PT Astra Serif" w:hAnsi="PT Astra Serif" w:eastAsia="Arial" w:cs="PT Astra Serif"/>
          <w:color w:val="000000"/>
          <w:sz w:val="28"/>
          <w:szCs w:val="28"/>
        </w:rPr>
      </w:pPr>
      <w:r>
        <w:rPr>
          <w:rFonts w:hint="default" w:ascii="PT Astra Serif" w:hAnsi="PT Astra Serif" w:eastAsia="Arial" w:cs="PT Astra Serif"/>
          <w:color w:val="000000"/>
          <w:sz w:val="28"/>
          <w:szCs w:val="28"/>
        </w:rPr>
        <w:t>Расчет основных параметров юнит-экономики;</w:t>
      </w:r>
    </w:p>
    <w:p>
      <w:pPr>
        <w:pStyle w:val="3"/>
        <w:numPr>
          <w:ilvl w:val="0"/>
          <w:numId w:val="11"/>
        </w:numPr>
        <w:spacing w:before="0" w:after="0" w:line="360" w:lineRule="auto"/>
        <w:ind w:left="993" w:hanging="284"/>
        <w:contextualSpacing/>
        <w:jc w:val="both"/>
        <w:rPr>
          <w:rFonts w:hint="default" w:ascii="PT Astra Serif" w:hAnsi="PT Astra Serif" w:eastAsia="Arial" w:cs="PT Astra Serif"/>
          <w:color w:val="000000"/>
          <w:sz w:val="28"/>
          <w:szCs w:val="28"/>
        </w:rPr>
      </w:pPr>
      <w:r>
        <w:rPr>
          <w:rFonts w:hint="default" w:ascii="PT Astra Serif" w:hAnsi="PT Astra Serif" w:eastAsia="Arial" w:cs="PT Astra Serif"/>
          <w:color w:val="000000"/>
          <w:sz w:val="28"/>
          <w:szCs w:val="28"/>
        </w:rPr>
        <w:t>Период окупаемости, точка безубыточности, расчет других показателей инвестиционной привлекательности проекта.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firstLine="850" w:firstLineChars="0"/>
        <w:contextualSpacing/>
        <w:textAlignment w:val="auto"/>
        <w:rPr>
          <w:rFonts w:hint="default" w:ascii="PT Astra Serif" w:hAnsi="PT Astra Serif" w:eastAsia="Arial" w:cs="PT Astra Serif"/>
          <w:b/>
          <w:color w:val="000000"/>
          <w:sz w:val="28"/>
          <w:szCs w:val="28"/>
        </w:rPr>
      </w:pPr>
      <w:r>
        <w:rPr>
          <w:rFonts w:hint="default" w:ascii="PT Astra Serif" w:hAnsi="PT Astra Serif" w:eastAsia="Arial" w:cs="PT Astra Serif"/>
          <w:b/>
          <w:color w:val="000000"/>
          <w:sz w:val="28"/>
          <w:szCs w:val="28"/>
        </w:rPr>
        <w:t>Дорожная карта реализации проекта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firstLine="850" w:firstLineChars="0"/>
        <w:contextualSpacing/>
        <w:textAlignment w:val="auto"/>
        <w:rPr>
          <w:rFonts w:hint="default" w:ascii="PT Astra Serif" w:hAnsi="PT Astra Serif" w:eastAsia="Arial" w:cs="PT Astra Serif"/>
          <w:b/>
          <w:color w:val="000000"/>
          <w:sz w:val="28"/>
          <w:szCs w:val="28"/>
        </w:rPr>
      </w:pPr>
      <w:r>
        <w:rPr>
          <w:rFonts w:hint="default" w:ascii="PT Astra Serif" w:hAnsi="PT Astra Serif" w:eastAsia="Arial" w:cs="PT Astra Serif"/>
          <w:b/>
          <w:color w:val="000000"/>
          <w:sz w:val="28"/>
          <w:szCs w:val="28"/>
        </w:rPr>
        <w:t>Ограничения и риски проекта</w:t>
      </w:r>
    </w:p>
    <w:p>
      <w:pPr>
        <w:pStyle w:val="3"/>
        <w:spacing w:before="0" w:after="0" w:line="360" w:lineRule="auto"/>
        <w:contextualSpacing/>
        <w:rPr>
          <w:rFonts w:hint="default" w:ascii="PT Astra Serif" w:hAnsi="PT Astra Serif" w:eastAsia="Arial" w:cs="PT Astra Serif"/>
          <w:sz w:val="28"/>
          <w:szCs w:val="28"/>
        </w:rPr>
      </w:pPr>
    </w:p>
    <w:p>
      <w:pPr>
        <w:pStyle w:val="3"/>
        <w:spacing w:before="0" w:after="0" w:line="360" w:lineRule="auto"/>
        <w:ind w:firstLine="709"/>
        <w:contextualSpacing/>
        <w:jc w:val="both"/>
        <w:rPr>
          <w:rFonts w:hint="default" w:ascii="PT Astra Serif" w:hAnsi="PT Astra Serif" w:eastAsia="Arial" w:cs="PT Astra Serif"/>
          <w:sz w:val="28"/>
          <w:szCs w:val="28"/>
        </w:rPr>
      </w:pPr>
      <w:r>
        <w:rPr>
          <w:rFonts w:hint="default" w:ascii="PT Astra Serif" w:hAnsi="PT Astra Serif" w:eastAsia="Arial" w:cs="PT Astra Serif"/>
          <w:sz w:val="28"/>
          <w:szCs w:val="28"/>
        </w:rPr>
        <w:t>*Также данный модуль может включать получение дополнительной новой информации по блоку «управление изменениями» с дополнительными вводными условиям для разработки проекта, уточняющими параметры для разработки.</w:t>
      </w:r>
    </w:p>
    <w:p>
      <w:pPr>
        <w:pStyle w:val="3"/>
        <w:spacing w:before="0" w:after="0" w:line="360" w:lineRule="auto"/>
        <w:contextualSpacing/>
        <w:jc w:val="both"/>
        <w:rPr>
          <w:rFonts w:hint="default" w:ascii="PT Astra Serif" w:hAnsi="PT Astra Serif" w:eastAsia="Calibri" w:cs="PT Astra Serif"/>
          <w:bCs/>
          <w:sz w:val="28"/>
          <w:szCs w:val="28"/>
          <w:lang w:eastAsia="ru-RU"/>
        </w:rPr>
      </w:pPr>
    </w:p>
    <w:p>
      <w:pPr>
        <w:pStyle w:val="3"/>
        <w:spacing w:before="0" w:after="0" w:line="360" w:lineRule="auto"/>
        <w:ind w:firstLine="709"/>
        <w:contextualSpacing/>
        <w:jc w:val="both"/>
        <w:rPr>
          <w:rFonts w:hint="default" w:ascii="PT Astra Serif" w:hAnsi="PT Astra Serif" w:eastAsia="Times New Roman" w:cs="PT Astra Serif"/>
          <w:bCs/>
          <w:sz w:val="28"/>
          <w:szCs w:val="28"/>
          <w:lang w:eastAsia="ru-RU"/>
        </w:rPr>
      </w:pPr>
      <w:r>
        <w:rPr>
          <w:rFonts w:hint="default" w:ascii="PT Astra Serif" w:hAnsi="PT Astra Serif" w:eastAsia="Times New Roman" w:cs="PT Astra Serif"/>
          <w:b/>
          <w:bCs/>
          <w:sz w:val="28"/>
          <w:szCs w:val="28"/>
          <w:lang w:eastAsia="ru-RU"/>
        </w:rPr>
        <w:t>Модуль В.</w:t>
      </w:r>
      <w:r>
        <w:rPr>
          <w:rFonts w:hint="default" w:ascii="PT Astra Serif" w:hAnsi="PT Astra Serif" w:eastAsia="Times New Roman" w:cs="PT Astra Serif"/>
          <w:b/>
          <w:color w:val="000000"/>
          <w:sz w:val="28"/>
          <w:szCs w:val="28"/>
          <w:lang w:eastAsia="ru-RU"/>
        </w:rPr>
        <w:t xml:space="preserve"> Подготовка презентации проекта (Инвариант)</w:t>
      </w:r>
    </w:p>
    <w:p>
      <w:pPr>
        <w:pStyle w:val="3"/>
        <w:spacing w:before="0" w:after="0" w:line="360" w:lineRule="auto"/>
        <w:ind w:firstLine="709"/>
        <w:contextualSpacing/>
        <w:jc w:val="both"/>
        <w:rPr>
          <w:rFonts w:hint="default" w:ascii="PT Astra Serif" w:hAnsi="PT Astra Serif" w:eastAsia="Times New Roman" w:cs="PT Astra Serif"/>
          <w:bCs/>
          <w:i/>
          <w:sz w:val="28"/>
          <w:szCs w:val="28"/>
        </w:rPr>
      </w:pPr>
      <w:r>
        <w:rPr>
          <w:rFonts w:hint="default" w:ascii="PT Astra Serif" w:hAnsi="PT Astra Serif" w:eastAsia="Times New Roman" w:cs="PT Astra Serif"/>
          <w:bCs/>
          <w:i/>
          <w:sz w:val="28"/>
          <w:szCs w:val="28"/>
        </w:rPr>
        <w:t>Время на выполнение модуля: 4 часа</w:t>
      </w:r>
    </w:p>
    <w:p>
      <w:pPr>
        <w:pStyle w:val="3"/>
        <w:spacing w:before="0" w:after="0" w:line="360" w:lineRule="auto"/>
        <w:ind w:firstLine="709"/>
        <w:contextualSpacing/>
        <w:jc w:val="both"/>
        <w:rPr>
          <w:rFonts w:hint="default" w:ascii="PT Astra Serif" w:hAnsi="PT Astra Serif" w:eastAsia="Times New Roman" w:cs="PT Astra Serif"/>
          <w:bCs/>
          <w:sz w:val="28"/>
          <w:szCs w:val="28"/>
        </w:rPr>
      </w:pPr>
      <w:r>
        <w:rPr>
          <w:rFonts w:hint="default" w:ascii="PT Astra Serif" w:hAnsi="PT Astra Serif" w:eastAsia="Times New Roman" w:cs="PT Astra Serif"/>
          <w:b/>
          <w:bCs/>
          <w:sz w:val="28"/>
          <w:szCs w:val="28"/>
        </w:rPr>
        <w:t>Задания:</w:t>
      </w:r>
    </w:p>
    <w:p>
      <w:pPr>
        <w:pStyle w:val="3"/>
        <w:spacing w:before="0" w:after="0" w:line="360" w:lineRule="auto"/>
        <w:ind w:firstLine="709"/>
        <w:contextualSpacing/>
        <w:rPr>
          <w:rFonts w:hint="default" w:ascii="PT Astra Serif" w:hAnsi="PT Astra Serif" w:eastAsia="Arial" w:cs="PT Astra Serif"/>
          <w:sz w:val="28"/>
          <w:szCs w:val="28"/>
        </w:rPr>
      </w:pPr>
      <w:r>
        <w:rPr>
          <w:rFonts w:hint="default" w:ascii="PT Astra Serif" w:hAnsi="PT Astra Serif" w:eastAsia="Arial" w:cs="PT Astra Serif"/>
          <w:sz w:val="28"/>
          <w:szCs w:val="28"/>
        </w:rPr>
        <w:t>Подготовка презентации проекта. Необходимо представить выводы по проекту (обобщение информации): рыночное предложение, конкурентные преимущества, обоснование актуальности проекта и т.д.</w:t>
      </w:r>
    </w:p>
    <w:p>
      <w:pPr>
        <w:pStyle w:val="3"/>
        <w:spacing w:before="0" w:after="0" w:line="360" w:lineRule="auto"/>
        <w:contextualSpacing/>
        <w:jc w:val="both"/>
        <w:rPr>
          <w:rFonts w:hint="default" w:ascii="PT Astra Serif" w:hAnsi="PT Astra Serif" w:eastAsia="Times New Roman" w:cs="PT Astra Serif"/>
          <w:bCs/>
          <w:sz w:val="28"/>
          <w:szCs w:val="28"/>
        </w:rPr>
      </w:pPr>
    </w:p>
    <w:p>
      <w:pPr>
        <w:pStyle w:val="3"/>
        <w:spacing w:before="0" w:after="0" w:line="360" w:lineRule="auto"/>
        <w:ind w:firstLine="709"/>
        <w:contextualSpacing/>
        <w:jc w:val="both"/>
        <w:rPr>
          <w:rFonts w:hint="default" w:ascii="PT Astra Serif" w:hAnsi="PT Astra Serif" w:eastAsia="Times New Roman" w:cs="PT Astra Serif"/>
          <w:bCs/>
          <w:sz w:val="28"/>
          <w:szCs w:val="28"/>
          <w:lang w:eastAsia="ru-RU"/>
        </w:rPr>
      </w:pPr>
      <w:r>
        <w:rPr>
          <w:rFonts w:hint="default" w:ascii="PT Astra Serif" w:hAnsi="PT Astra Serif" w:eastAsia="Times New Roman" w:cs="PT Astra Serif"/>
          <w:b/>
          <w:bCs/>
          <w:sz w:val="28"/>
          <w:szCs w:val="28"/>
          <w:lang w:eastAsia="ru-RU"/>
        </w:rPr>
        <w:t xml:space="preserve">Модуль Г. Защита презентации проекта </w:t>
      </w:r>
      <w:r>
        <w:rPr>
          <w:rFonts w:hint="default" w:ascii="PT Astra Serif" w:hAnsi="PT Astra Serif" w:eastAsia="Times New Roman" w:cs="PT Astra Serif"/>
          <w:b/>
          <w:bCs/>
          <w:i/>
          <w:iCs/>
          <w:sz w:val="28"/>
          <w:szCs w:val="28"/>
          <w:lang w:eastAsia="ru-RU"/>
        </w:rPr>
        <w:t>(Инвариант)</w:t>
      </w:r>
    </w:p>
    <w:p>
      <w:pPr>
        <w:pStyle w:val="3"/>
        <w:tabs>
          <w:tab w:val="left" w:pos="284"/>
        </w:tabs>
        <w:spacing w:before="0" w:after="0" w:line="360" w:lineRule="auto"/>
        <w:ind w:firstLine="709"/>
        <w:contextualSpacing/>
        <w:jc w:val="both"/>
        <w:rPr>
          <w:rFonts w:hint="default" w:ascii="PT Astra Serif" w:hAnsi="PT Astra Serif" w:eastAsia="Times New Roman" w:cs="PT Astra Serif"/>
          <w:bCs/>
          <w:i/>
          <w:sz w:val="28"/>
          <w:szCs w:val="28"/>
        </w:rPr>
      </w:pPr>
      <w:r>
        <w:rPr>
          <w:rFonts w:hint="default" w:ascii="PT Astra Serif" w:hAnsi="PT Astra Serif" w:eastAsia="Times New Roman" w:cs="PT Astra Serif"/>
          <w:bCs/>
          <w:i/>
          <w:sz w:val="28"/>
          <w:szCs w:val="28"/>
        </w:rPr>
        <w:t>Время на выполнение модуля: 1 час</w:t>
      </w:r>
    </w:p>
    <w:p>
      <w:pPr>
        <w:pStyle w:val="3"/>
        <w:spacing w:before="0" w:after="0" w:line="360" w:lineRule="auto"/>
        <w:ind w:firstLine="709"/>
        <w:contextualSpacing/>
        <w:jc w:val="both"/>
        <w:rPr>
          <w:rFonts w:hint="default" w:ascii="PT Astra Serif" w:hAnsi="PT Astra Serif" w:eastAsia="Times New Roman" w:cs="PT Astra Serif"/>
          <w:bCs/>
          <w:i/>
          <w:sz w:val="28"/>
          <w:szCs w:val="28"/>
        </w:rPr>
      </w:pPr>
      <w:r>
        <w:rPr>
          <w:rFonts w:hint="default" w:ascii="PT Astra Serif" w:hAnsi="PT Astra Serif" w:eastAsia="Times New Roman" w:cs="PT Astra Serif"/>
          <w:b/>
          <w:bCs/>
          <w:sz w:val="28"/>
          <w:szCs w:val="28"/>
        </w:rPr>
        <w:t>Задания:</w:t>
      </w:r>
    </w:p>
    <w:p>
      <w:pPr>
        <w:pStyle w:val="3"/>
        <w:spacing w:before="0" w:after="0" w:line="360" w:lineRule="auto"/>
        <w:ind w:firstLine="709"/>
        <w:contextualSpacing/>
        <w:jc w:val="both"/>
        <w:rPr>
          <w:rFonts w:hint="default" w:ascii="PT Astra Serif" w:hAnsi="PT Astra Serif" w:eastAsia="Arial" w:cs="PT Astra Serif"/>
          <w:sz w:val="28"/>
          <w:szCs w:val="28"/>
        </w:rPr>
      </w:pPr>
      <w:r>
        <w:rPr>
          <w:rFonts w:hint="default" w:ascii="PT Astra Serif" w:hAnsi="PT Astra Serif" w:eastAsia="Arial" w:cs="PT Astra Serif"/>
          <w:sz w:val="28"/>
          <w:szCs w:val="28"/>
        </w:rPr>
        <w:t>Презентация должна иметь продолжительность до 7 минут, далее конкурсант отвечает на вопросы экспертов. Время на ответы на вопросы – до 10 минут.</w:t>
      </w:r>
    </w:p>
    <w:p>
      <w:pPr>
        <w:pStyle w:val="3"/>
        <w:spacing w:before="0" w:after="0" w:line="360" w:lineRule="auto"/>
        <w:ind w:firstLine="709"/>
        <w:contextualSpacing/>
        <w:jc w:val="both"/>
        <w:rPr>
          <w:rFonts w:hint="default" w:ascii="PT Astra Serif" w:hAnsi="PT Astra Serif" w:eastAsia="Arial" w:cs="PT Astra Serif"/>
          <w:sz w:val="28"/>
          <w:szCs w:val="28"/>
        </w:rPr>
      </w:pPr>
      <w:r>
        <w:rPr>
          <w:rFonts w:hint="default" w:ascii="PT Astra Serif" w:hAnsi="PT Astra Serif" w:eastAsia="Arial" w:cs="PT Astra Serif"/>
          <w:sz w:val="28"/>
          <w:szCs w:val="28"/>
        </w:rPr>
        <w:t>Конкурсант готовит и сдает презентацию для защиты проекта, итоговую пояснительную записку, а также рекламный видеоролик при его наличии. Демонстрация рекламного видеоролика при его наличии проводится во время защиты проекта.</w:t>
      </w:r>
    </w:p>
    <w:p>
      <w:pPr>
        <w:pStyle w:val="3"/>
        <w:spacing w:before="0" w:after="0" w:line="360" w:lineRule="auto"/>
        <w:ind w:firstLine="709"/>
        <w:contextualSpacing/>
        <w:jc w:val="both"/>
        <w:rPr>
          <w:rFonts w:hint="default" w:ascii="PT Astra Serif" w:hAnsi="PT Astra Serif" w:eastAsia="Arial" w:cs="PT Astra Serif"/>
          <w:sz w:val="28"/>
          <w:szCs w:val="28"/>
        </w:rPr>
      </w:pPr>
    </w:p>
    <w:p>
      <w:pPr>
        <w:pStyle w:val="3"/>
        <w:spacing w:before="0" w:after="0" w:line="360" w:lineRule="auto"/>
        <w:contextualSpacing/>
        <w:jc w:val="both"/>
        <w:rPr>
          <w:rFonts w:hint="default" w:ascii="PT Astra Serif" w:hAnsi="PT Astra Serif" w:eastAsia="Times New Roman" w:cs="PT Astra Serif"/>
          <w:bCs/>
          <w:sz w:val="28"/>
          <w:szCs w:val="28"/>
        </w:rPr>
      </w:pPr>
    </w:p>
    <w:p>
      <w:pPr>
        <w:pStyle w:val="3"/>
        <w:spacing w:before="0" w:after="0" w:line="360" w:lineRule="auto"/>
        <w:contextualSpacing/>
        <w:jc w:val="center"/>
        <w:rPr>
          <w:rFonts w:hint="default" w:ascii="PT Astra Serif" w:hAnsi="PT Astra Serif" w:cs="PT Astra Serif"/>
          <w:b/>
          <w:bCs/>
          <w:sz w:val="28"/>
          <w:szCs w:val="28"/>
        </w:rPr>
      </w:pPr>
      <w:bookmarkStart w:id="16" w:name="_Toc78885643"/>
      <w:r>
        <w:rPr>
          <w:rFonts w:hint="default" w:ascii="PT Astra Serif" w:hAnsi="PT Astra Serif" w:cs="PT Astra Serif"/>
          <w:b/>
          <w:bCs/>
          <w:sz w:val="28"/>
          <w:szCs w:val="28"/>
        </w:rPr>
        <w:t>2. СПЕЦИАЛЬНЫЕ ПРАВИЛА КОМПЕТЕНЦИИ</w:t>
      </w:r>
      <w:r>
        <w:rPr>
          <w:rStyle w:val="15"/>
          <w:rFonts w:hint="default" w:ascii="PT Astra Serif" w:hAnsi="PT Astra Serif" w:cs="PT Astra Serif"/>
          <w:b/>
          <w:bCs/>
          <w:i/>
          <w:sz w:val="28"/>
          <w:szCs w:val="28"/>
          <w:vertAlign w:val="superscript"/>
        </w:rPr>
        <w:footnoteReference w:id="1"/>
      </w:r>
      <w:bookmarkEnd w:id="16"/>
    </w:p>
    <w:p>
      <w:pPr>
        <w:pStyle w:val="3"/>
        <w:spacing w:before="0" w:after="0" w:line="360" w:lineRule="auto"/>
        <w:ind w:firstLine="709"/>
        <w:contextualSpacing/>
        <w:jc w:val="both"/>
        <w:rPr>
          <w:rFonts w:hint="default" w:ascii="PT Astra Serif" w:hAnsi="PT Astra Serif" w:eastAsia="Times New Roman" w:cs="PT Astra Serif"/>
          <w:sz w:val="28"/>
          <w:szCs w:val="28"/>
        </w:rPr>
      </w:pPr>
      <w:r>
        <w:rPr>
          <w:rFonts w:hint="default" w:ascii="PT Astra Serif" w:hAnsi="PT Astra Serif" w:eastAsia="Times New Roman" w:cs="PT Astra Serif"/>
          <w:sz w:val="28"/>
          <w:szCs w:val="28"/>
        </w:rPr>
        <w:t>Модули выполнения задания не обязательно могут быть привязаны к конкретному дню и ограничиваться временными границами данного дня. То есть, как пример, модуль А и модуль Б могут быть начаты в один день.</w:t>
      </w:r>
    </w:p>
    <w:p>
      <w:pPr>
        <w:pStyle w:val="65"/>
        <w:spacing w:before="0" w:after="0"/>
        <w:ind w:firstLine="709"/>
        <w:contextualSpacing/>
        <w:jc w:val="both"/>
        <w:rPr>
          <w:rFonts w:hint="default" w:ascii="PT Astra Serif" w:hAnsi="PT Astra Serif" w:cs="PT Astra Serif"/>
          <w:color w:val="000000"/>
          <w:sz w:val="28"/>
          <w:szCs w:val="28"/>
        </w:rPr>
      </w:pPr>
      <w:bookmarkStart w:id="17" w:name="_Toc78885659"/>
      <w:bookmarkStart w:id="18" w:name="_Toc184395536"/>
    </w:p>
    <w:p>
      <w:pPr>
        <w:pStyle w:val="65"/>
        <w:spacing w:before="0" w:after="0"/>
        <w:ind w:firstLine="709"/>
        <w:contextualSpacing/>
        <w:jc w:val="both"/>
        <w:rPr>
          <w:rFonts w:hint="default" w:ascii="PT Astra Serif" w:hAnsi="PT Astra Serif" w:cs="PT Astra Serif"/>
          <w:sz w:val="28"/>
          <w:szCs w:val="28"/>
        </w:rPr>
      </w:pPr>
      <w:r>
        <w:rPr>
          <w:rFonts w:hint="default" w:ascii="PT Astra Serif" w:hAnsi="PT Astra Serif" w:cs="PT Astra Serif"/>
          <w:color w:val="000000"/>
          <w:sz w:val="28"/>
          <w:szCs w:val="28"/>
        </w:rPr>
        <w:t xml:space="preserve">2.1. </w:t>
      </w:r>
      <w:bookmarkEnd w:id="17"/>
      <w:r>
        <w:rPr>
          <w:rFonts w:hint="default" w:ascii="PT Astra Serif" w:hAnsi="PT Astra Serif" w:cs="PT Astra Serif"/>
          <w:sz w:val="28"/>
          <w:szCs w:val="28"/>
        </w:rPr>
        <w:t>Личный инструмент конкурсанта</w:t>
      </w:r>
      <w:bookmarkEnd w:id="18"/>
    </w:p>
    <w:p>
      <w:pPr>
        <w:pStyle w:val="3"/>
        <w:spacing w:before="0" w:after="0" w:line="360" w:lineRule="auto"/>
        <w:ind w:firstLine="709"/>
        <w:contextualSpacing/>
        <w:jc w:val="both"/>
        <w:rPr>
          <w:rFonts w:hint="default" w:ascii="PT Astra Serif" w:hAnsi="PT Astra Serif" w:eastAsia="Times New Roman" w:cs="PT Astra Serif"/>
          <w:sz w:val="28"/>
          <w:szCs w:val="28"/>
        </w:rPr>
      </w:pPr>
      <w:r>
        <w:rPr>
          <w:rFonts w:hint="default" w:ascii="PT Astra Serif" w:hAnsi="PT Astra Serif" w:eastAsia="Times New Roman" w:cs="PT Astra Serif"/>
          <w:sz w:val="28"/>
          <w:szCs w:val="28"/>
        </w:rPr>
        <w:t>Неопределенный - можно привезти оборудование по списку, кроме запрещенного.</w:t>
      </w:r>
    </w:p>
    <w:p>
      <w:pPr>
        <w:pStyle w:val="3"/>
        <w:spacing w:before="0" w:after="0" w:line="360" w:lineRule="auto"/>
        <w:ind w:firstLine="709"/>
        <w:contextualSpacing/>
        <w:jc w:val="both"/>
        <w:rPr>
          <w:rFonts w:hint="default" w:ascii="PT Astra Serif" w:hAnsi="PT Astra Serif" w:eastAsia="Times New Roman" w:cs="PT Astra Serif"/>
          <w:sz w:val="28"/>
          <w:szCs w:val="28"/>
        </w:rPr>
      </w:pPr>
      <w:r>
        <w:rPr>
          <w:rFonts w:hint="default" w:ascii="PT Astra Serif" w:hAnsi="PT Astra Serif" w:eastAsia="Times New Roman" w:cs="PT Astra Serif"/>
          <w:sz w:val="28"/>
          <w:szCs w:val="28"/>
        </w:rPr>
        <w:t>Конкурсант может иметь при себе: собственный ПК (ноутбук с сопутствующими устройствами (мышка, наушники и т.д.), с установленным ПО (офисным, специализированным и другим необходимым для работы), шаблоны документации (презентация, таблицы, схемы и т.д.), флеш-карта/жесткий диск.</w:t>
      </w:r>
    </w:p>
    <w:p>
      <w:pPr>
        <w:pStyle w:val="3"/>
        <w:spacing w:before="0" w:after="0" w:line="360" w:lineRule="auto"/>
        <w:contextualSpacing/>
        <w:jc w:val="both"/>
        <w:rPr>
          <w:rFonts w:hint="default" w:ascii="PT Astra Serif" w:hAnsi="PT Astra Serif" w:eastAsia="Times New Roman" w:cs="PT Astra Serif"/>
          <w:sz w:val="28"/>
          <w:szCs w:val="28"/>
        </w:rPr>
      </w:pPr>
    </w:p>
    <w:p>
      <w:pPr>
        <w:pStyle w:val="65"/>
        <w:spacing w:before="0" w:after="0"/>
        <w:ind w:firstLine="709"/>
        <w:contextualSpacing/>
        <w:jc w:val="both"/>
        <w:rPr>
          <w:rFonts w:hint="default" w:ascii="PT Astra Serif" w:hAnsi="PT Astra Serif" w:cs="PT Astra Serif"/>
          <w:sz w:val="28"/>
          <w:szCs w:val="28"/>
        </w:rPr>
      </w:pPr>
      <w:bookmarkStart w:id="19" w:name="_Toc78885660"/>
      <w:bookmarkStart w:id="20" w:name="_Toc184395537"/>
      <w:r>
        <w:rPr>
          <w:rFonts w:hint="default" w:ascii="PT Astra Serif" w:hAnsi="PT Astra Serif" w:cs="PT Astra Serif"/>
          <w:sz w:val="28"/>
          <w:szCs w:val="28"/>
        </w:rPr>
        <w:t>2.2.</w:t>
      </w:r>
      <w:r>
        <w:rPr>
          <w:rFonts w:hint="default" w:ascii="PT Astra Serif" w:hAnsi="PT Astra Serif" w:cs="PT Astra Serif"/>
          <w:i/>
          <w:sz w:val="28"/>
          <w:szCs w:val="28"/>
        </w:rPr>
        <w:t xml:space="preserve"> </w:t>
      </w:r>
      <w:r>
        <w:rPr>
          <w:rFonts w:hint="default" w:ascii="PT Astra Serif" w:hAnsi="PT Astra Serif" w:cs="PT Astra Serif"/>
          <w:sz w:val="28"/>
          <w:szCs w:val="28"/>
        </w:rPr>
        <w:t>Материалы, оборудование и инструменты, запрещенные на площадке</w:t>
      </w:r>
      <w:bookmarkEnd w:id="19"/>
      <w:bookmarkEnd w:id="20"/>
    </w:p>
    <w:p>
      <w:pPr>
        <w:pStyle w:val="3"/>
        <w:spacing w:before="0" w:after="0" w:line="360" w:lineRule="auto"/>
        <w:ind w:firstLine="709"/>
        <w:contextualSpacing/>
        <w:jc w:val="both"/>
        <w:rPr>
          <w:rFonts w:hint="default" w:ascii="PT Astra Serif" w:hAnsi="PT Astra Serif" w:eastAsia="Times New Roman" w:cs="PT Astra Serif"/>
          <w:sz w:val="28"/>
          <w:szCs w:val="28"/>
        </w:rPr>
      </w:pPr>
      <w:r>
        <w:rPr>
          <w:rFonts w:hint="default" w:ascii="PT Astra Serif" w:hAnsi="PT Astra Serif" w:eastAsia="Times New Roman" w:cs="PT Astra Serif"/>
          <w:sz w:val="28"/>
          <w:szCs w:val="28"/>
        </w:rPr>
        <w:t>- использование мобильных телефонов и наушников возможно только по согласованию с главным экспертом компетенции.</w:t>
      </w:r>
    </w:p>
    <w:p>
      <w:pPr>
        <w:pStyle w:val="3"/>
        <w:spacing w:before="0" w:after="0" w:line="360" w:lineRule="auto"/>
        <w:contextualSpacing/>
        <w:jc w:val="both"/>
        <w:rPr>
          <w:rFonts w:hint="default" w:ascii="PT Astra Serif" w:hAnsi="PT Astra Serif" w:eastAsia="Times New Roman" w:cs="PT Astra Serif"/>
          <w:sz w:val="28"/>
          <w:szCs w:val="28"/>
        </w:rPr>
      </w:pPr>
    </w:p>
    <w:p>
      <w:pPr>
        <w:pStyle w:val="63"/>
        <w:spacing w:before="0" w:after="0"/>
        <w:contextualSpacing/>
        <w:jc w:val="center"/>
        <w:rPr>
          <w:rFonts w:hint="default" w:ascii="PT Astra Serif" w:hAnsi="PT Astra Serif" w:cs="PT Astra Serif"/>
          <w:color w:val="auto"/>
          <w:sz w:val="28"/>
          <w:szCs w:val="28"/>
        </w:rPr>
      </w:pPr>
      <w:bookmarkStart w:id="21" w:name="_Toc184395538"/>
      <w:r>
        <w:rPr>
          <w:rFonts w:hint="default" w:ascii="PT Astra Serif" w:hAnsi="PT Astra Serif" w:cs="PT Astra Serif"/>
          <w:color w:val="auto"/>
          <w:sz w:val="28"/>
          <w:szCs w:val="28"/>
        </w:rPr>
        <w:t>3. Приложения</w:t>
      </w:r>
      <w:bookmarkEnd w:id="21"/>
    </w:p>
    <w:p>
      <w:pPr>
        <w:pStyle w:val="3"/>
        <w:spacing w:before="0" w:after="0" w:line="360" w:lineRule="auto"/>
        <w:ind w:firstLine="709"/>
        <w:contextualSpacing/>
        <w:jc w:val="both"/>
        <w:rPr>
          <w:rFonts w:hint="default" w:ascii="PT Astra Serif" w:hAnsi="PT Astra Serif" w:cs="PT Astra Serif"/>
          <w:sz w:val="28"/>
          <w:szCs w:val="28"/>
          <w:lang w:val="ru-RU"/>
        </w:rPr>
      </w:pPr>
      <w:r>
        <w:rPr>
          <w:rFonts w:hint="default" w:ascii="PT Astra Serif" w:hAnsi="PT Astra Serif" w:cs="PT Astra Serif"/>
          <w:sz w:val="28"/>
          <w:szCs w:val="28"/>
        </w:rPr>
        <w:t>Приложение 1. Инструкция по заполнению матрицы конкурсного задания</w:t>
      </w:r>
      <w:r>
        <w:rPr>
          <w:rFonts w:hint="default" w:ascii="PT Astra Serif" w:hAnsi="PT Astra Serif" w:cs="PT Astra Serif"/>
          <w:sz w:val="28"/>
          <w:szCs w:val="28"/>
          <w:lang w:val="ru-RU"/>
        </w:rPr>
        <w:t>.</w:t>
      </w:r>
    </w:p>
    <w:p>
      <w:pPr>
        <w:pStyle w:val="3"/>
        <w:spacing w:before="0" w:after="0" w:line="360" w:lineRule="auto"/>
        <w:ind w:firstLine="709"/>
        <w:contextualSpacing/>
        <w:jc w:val="both"/>
        <w:rPr>
          <w:rFonts w:hint="default" w:ascii="PT Astra Serif" w:hAnsi="PT Astra Serif" w:cs="PT Astra Serif"/>
          <w:sz w:val="28"/>
          <w:szCs w:val="28"/>
          <w:lang w:val="ru-RU"/>
        </w:rPr>
      </w:pPr>
      <w:r>
        <w:rPr>
          <w:rFonts w:hint="default" w:ascii="PT Astra Serif" w:hAnsi="PT Astra Serif" w:cs="PT Astra Serif"/>
          <w:sz w:val="28"/>
          <w:szCs w:val="28"/>
        </w:rPr>
        <w:t>Приложение 2. Матрица конкурсного задания</w:t>
      </w:r>
      <w:r>
        <w:rPr>
          <w:rFonts w:hint="default" w:ascii="PT Astra Serif" w:hAnsi="PT Astra Serif" w:cs="PT Astra Serif"/>
          <w:sz w:val="28"/>
          <w:szCs w:val="28"/>
          <w:lang w:val="ru-RU"/>
        </w:rPr>
        <w:t>.</w:t>
      </w:r>
    </w:p>
    <w:p>
      <w:pPr>
        <w:pStyle w:val="3"/>
        <w:spacing w:before="0" w:after="0" w:line="360" w:lineRule="auto"/>
        <w:ind w:firstLine="709"/>
        <w:contextualSpacing/>
        <w:jc w:val="both"/>
        <w:rPr>
          <w:rFonts w:hint="default" w:ascii="PT Astra Serif" w:hAnsi="PT Astra Serif" w:cs="PT Astra Serif"/>
          <w:sz w:val="28"/>
          <w:szCs w:val="28"/>
        </w:rPr>
      </w:pPr>
      <w:r>
        <w:rPr>
          <w:rFonts w:hint="default" w:ascii="PT Astra Serif" w:hAnsi="PT Astra Serif" w:cs="PT Astra Serif"/>
          <w:sz w:val="28"/>
          <w:szCs w:val="28"/>
        </w:rPr>
        <w:t>Приложение 3. Инструкция по охране труда.</w:t>
      </w:r>
    </w:p>
    <w:p>
      <w:pPr>
        <w:pStyle w:val="3"/>
        <w:spacing w:before="0" w:after="0" w:line="360" w:lineRule="auto"/>
        <w:ind w:firstLine="709"/>
        <w:contextualSpacing/>
        <w:jc w:val="both"/>
        <w:rPr>
          <w:rFonts w:hint="default" w:ascii="PT Astra Serif" w:hAnsi="PT Astra Serif" w:cs="PT Astra Serif"/>
          <w:sz w:val="28"/>
          <w:szCs w:val="28"/>
          <w:lang w:val="ru-RU"/>
        </w:rPr>
      </w:pPr>
      <w:r>
        <w:rPr>
          <w:rFonts w:hint="default" w:ascii="PT Astra Serif" w:hAnsi="PT Astra Serif" w:cs="PT Astra Serif"/>
          <w:sz w:val="28"/>
          <w:szCs w:val="28"/>
        </w:rPr>
        <w:t>Приложение 4. Чек-лист компетенции</w:t>
      </w:r>
      <w:r>
        <w:rPr>
          <w:rFonts w:hint="default" w:ascii="PT Astra Serif" w:hAnsi="PT Astra Serif" w:cs="PT Astra Serif"/>
          <w:sz w:val="28"/>
          <w:szCs w:val="28"/>
          <w:lang w:val="ru-RU"/>
        </w:rPr>
        <w:t>.</w:t>
      </w:r>
    </w:p>
    <w:sectPr>
      <w:footerReference r:id="rId6" w:type="first"/>
      <w:footerReference r:id="rId4" w:type="default"/>
      <w:footerReference r:id="rId5" w:type="even"/>
      <w:footnotePr>
        <w:numFmt w:val="decimal"/>
      </w:footnotePr>
      <w:pgSz w:w="11906" w:h="16838"/>
      <w:pgMar w:top="1134" w:right="851" w:bottom="1134" w:left="1701" w:header="0" w:footer="709" w:gutter="0"/>
      <w:pgNumType w:fmt="decimal" w:start="1"/>
      <w:cols w:space="720" w:num="1"/>
      <w:formProt w:val="0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Droid Sans Fallbac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Arial">
    <w:altName w:val="DejaVu Sans"/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altName w:val="DejaVu Sans"/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Droid Sans Fallback"/>
    <w:panose1 w:val="02010609060101010101"/>
    <w:charset w:val="00"/>
    <w:family w:val="modern"/>
    <w:pitch w:val="default"/>
    <w:sig w:usb0="800002BF" w:usb1="38CF7CFA" w:usb2="00000016" w:usb3="00000000" w:csb0="00040001" w:csb1="00000000"/>
  </w:font>
  <w:font w:name="Wingdings">
    <w:altName w:val="Arimo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mo">
    <w:panose1 w:val="020B0604020202020204"/>
    <w:charset w:val="00"/>
    <w:family w:val="auto"/>
    <w:pitch w:val="default"/>
    <w:sig w:usb0="E0000AFF" w:usb1="500078FF" w:usb2="00000021" w:usb3="00000000" w:csb0="600001BF" w:csb1="DFF70000"/>
  </w:font>
  <w:font w:name="Calibri">
    <w:altName w:val="DejaVu Sans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SimSun">
    <w:altName w:val="Droid Sans Fallback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Calibri">
    <w:altName w:val="DejaVu Sans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Calibri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1"/>
    <w:family w:val="roman"/>
    <w:pitch w:val="default"/>
    <w:sig w:usb0="800022EF" w:usb1="C000205A" w:usb2="00000008" w:usb3="00000000" w:csb0="20000057" w:csb1="00080000"/>
  </w:font>
  <w:font w:name="PT Astra Serif">
    <w:panose1 w:val="020A0603040505020204"/>
    <w:charset w:val="01"/>
    <w:family w:val="roman"/>
    <w:pitch w:val="default"/>
    <w:sig w:usb0="A00002EF" w:usb1="5000204B" w:usb2="00000020" w:usb3="00000000" w:csb0="20000097" w:csb1="00000000"/>
  </w:font>
  <w:font w:name="FreeSans">
    <w:panose1 w:val="020B0504020202020204"/>
    <w:charset w:val="00"/>
    <w:family w:val="auto"/>
    <w:pitch w:val="default"/>
    <w:sig w:usb0="E4839EFF" w:usb1="4600FDFF" w:usb2="000030A0" w:usb3="00000584" w:csb0="600001BF" w:csb1="DFF70000"/>
  </w:font>
  <w:font w:name="Noto Sans CJK SC">
    <w:panose1 w:val="020B0500000000000000"/>
    <w:charset w:val="86"/>
    <w:family w:val="auto"/>
    <w:pitch w:val="default"/>
    <w:sig w:usb0="30000083" w:usb1="2BDF3C10" w:usb2="00000016" w:usb3="00000000" w:csb0="602E0107" w:csb1="00000000"/>
  </w:font>
  <w:font w:name="Symbol">
    <w:altName w:val="C059"/>
    <w:panose1 w:val="00000000000000000000"/>
    <w:charset w:val="02"/>
    <w:family w:val="roman"/>
    <w:pitch w:val="default"/>
    <w:sig w:usb0="00000000" w:usb1="00000000" w:usb2="00000000" w:usb3="00000000" w:csb0="00000000" w:csb1="00000000"/>
  </w:font>
  <w:font w:name="C059">
    <w:panose1 w:val="00000500000000000000"/>
    <w:charset w:val="00"/>
    <w:family w:val="auto"/>
    <w:pitch w:val="default"/>
    <w:sig w:usb0="00000287" w:usb1="00000800" w:usb2="00000000" w:usb3="00000000" w:csb0="6000009F" w:csb1="00000000"/>
  </w:font>
  <w:font w:name="Segoe UI">
    <w:altName w:val="C059"/>
    <w:panose1 w:val="00000000000000000000"/>
    <w:charset w:val="01"/>
    <w:family w:val="roman"/>
    <w:pitch w:val="default"/>
    <w:sig w:usb0="00000000" w:usb1="00000000" w:usb2="00000000" w:usb3="00000000" w:csb0="00000000" w:csb1="00000000"/>
  </w:font>
  <w:font w:name="Cambria">
    <w:altName w:val="C059"/>
    <w:panose1 w:val="00000000000000000000"/>
    <w:charset w:val="01"/>
    <w:family w:val="roman"/>
    <w:pitch w:val="default"/>
    <w:sig w:usb0="00000000" w:usb1="00000000" w:usb2="00000000" w:usb3="00000000" w:csb0="00000000" w:csb1="00000000"/>
  </w:font>
  <w:font w:name="FrutigerLTStd-Light">
    <w:altName w:val="C059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entury Gothic">
    <w:altName w:val="C059"/>
    <w:panose1 w:val="00000000000000000000"/>
    <w:charset w:val="01"/>
    <w:family w:val="roman"/>
    <w:pitch w:val="default"/>
    <w:sig w:usb0="00000000" w:usb1="00000000" w:usb2="00000000" w:usb3="00000000" w:csb0="00000000" w:csb1="00000000"/>
  </w:font>
  <w:font w:name="Noto Sans Symbols">
    <w:panose1 w:val="020B0502040504020204"/>
    <w:charset w:val="01"/>
    <w:family w:val="swiss"/>
    <w:pitch w:val="default"/>
    <w:sig w:usb0="00000003" w:usb1="0200E4B4" w:usb2="00000000" w:usb3="00000000" w:csb0="00000001" w:csb1="0000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  <w:font w:name="PT Astra Fact">
    <w:panose1 w:val="020B0503040504020204"/>
    <w:charset w:val="00"/>
    <w:family w:val="auto"/>
    <w:pitch w:val="default"/>
    <w:sig w:usb0="A00002FF" w:usb1="5000207B" w:usb2="00000020" w:usb3="00000000" w:csb0="20000097" w:csb1="00000000"/>
  </w:font>
  <w:font w:name="PT Astra Serif">
    <w:panose1 w:val="020A0603040505020204"/>
    <w:charset w:val="00"/>
    <w:family w:val="auto"/>
    <w:pitch w:val="default"/>
    <w:sig w:usb0="A00002EF" w:usb1="5000204B" w:usb2="00000020" w:usb3="00000000" w:csb0="2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869104416"/>
      <w:docPartObj>
        <w:docPartGallery w:val="autotext"/>
      </w:docPartObj>
    </w:sdtPr>
    <w:sdtContent>
      <w:p>
        <w:pPr>
          <w:pStyle w:val="34"/>
          <w:jc w:val="right"/>
          <w:rPr>
            <w:rFonts w:ascii="Times New Roman" w:hAnsi="Times New Roman" w:cs="Times New Roman"/>
            <w:sz w:val="24"/>
            <w:szCs w:val="24"/>
          </w:rPr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20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4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4">
    <w:p>
      <w:r>
        <w:separator/>
      </w:r>
    </w:p>
  </w:footnote>
  <w:footnote w:type="continuationSeparator" w:id="5">
    <w:p>
      <w:r>
        <w:continuationSeparator/>
      </w:r>
    </w:p>
  </w:footnote>
  <w:footnote w:id="0">
    <w:p>
      <w:pPr>
        <w:pStyle w:val="3"/>
        <w:spacing w:before="0" w:after="0" w:line="240" w:lineRule="auto"/>
        <w:jc w:val="both"/>
        <w:rPr>
          <w:rFonts w:ascii="Times New Roman" w:hAnsi="Times New Roman" w:eastAsia="Times New Roman" w:cs="Times New Roman"/>
          <w:i/>
          <w:color w:val="000000"/>
          <w:sz w:val="18"/>
          <w:szCs w:val="18"/>
        </w:rPr>
      </w:pPr>
      <w:r>
        <w:rPr>
          <w:rStyle w:val="60"/>
        </w:rPr>
        <w:footnoteRef/>
      </w:r>
      <w:r>
        <w:rPr>
          <w:rFonts w:eastAsia="Times New Roman" w:cs="Times New Roman"/>
          <w:i/>
          <w:color w:val="000000"/>
          <w:sz w:val="18"/>
          <w:szCs w:val="18"/>
        </w:rPr>
        <w:t xml:space="preserve"> Указывается суммарное время на выполнение всех модулей КЗ одним конкурсантом.</w:t>
      </w:r>
    </w:p>
  </w:footnote>
  <w:footnote w:id="1">
    <w:p>
      <w:pPr>
        <w:pStyle w:val="3"/>
        <w:spacing w:before="0" w:after="0" w:line="240" w:lineRule="auto"/>
        <w:rPr>
          <w:rFonts w:ascii="Times New Roman" w:hAnsi="Times New Roman" w:eastAsia="Times New Roman" w:cs="Times New Roman"/>
          <w:i/>
          <w:color w:val="000000"/>
          <w:sz w:val="18"/>
          <w:szCs w:val="18"/>
        </w:rPr>
      </w:pPr>
      <w:r>
        <w:rPr>
          <w:rStyle w:val="60"/>
        </w:rPr>
        <w:footnoteRef/>
      </w:r>
      <w:r>
        <w:rPr>
          <w:rFonts w:eastAsia="Times New Roman" w:cs="Times New Roman"/>
          <w:i/>
          <w:color w:val="000000"/>
          <w:sz w:val="18"/>
          <w:szCs w:val="18"/>
        </w:rPr>
        <w:t xml:space="preserve"> Указываются особенности компетенции, которые относятся ко всем возрастным категориям и чемпионатным линейкам без исключения.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EFB5623"/>
    <w:multiLevelType w:val="multilevel"/>
    <w:tmpl w:val="8EFB5623"/>
    <w:lvl w:ilvl="0" w:tentative="0">
      <w:start w:val="1"/>
      <w:numFmt w:val="bullet"/>
      <w:lvlText w:val="−"/>
      <w:lvlJc w:val="left"/>
      <w:pPr>
        <w:tabs>
          <w:tab w:val="left" w:pos="0"/>
        </w:tabs>
        <w:ind w:left="720" w:hanging="360"/>
      </w:pPr>
      <w:rPr>
        <w:rFonts w:hint="default" w:ascii="Noto Sans Symbols" w:hAnsi="Noto Sans Symbols" w:cs="Noto Sans Symbols"/>
      </w:rPr>
    </w:lvl>
    <w:lvl w:ilvl="1" w:tentative="0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▪"/>
      <w:lvlJc w:val="left"/>
      <w:pPr>
        <w:tabs>
          <w:tab w:val="left" w:pos="0"/>
        </w:tabs>
        <w:ind w:left="2160" w:hanging="360"/>
      </w:pPr>
      <w:rPr>
        <w:rFonts w:hint="default" w:ascii="Noto Sans Symbols" w:hAnsi="Noto Sans Symbols" w:cs="Noto Sans Symbols"/>
      </w:rPr>
    </w:lvl>
    <w:lvl w:ilvl="3" w:tentative="0">
      <w:start w:val="1"/>
      <w:numFmt w:val="bullet"/>
      <w:lvlText w:val="●"/>
      <w:lvlJc w:val="left"/>
      <w:pPr>
        <w:tabs>
          <w:tab w:val="left" w:pos="0"/>
        </w:tabs>
        <w:ind w:left="2880" w:hanging="360"/>
      </w:pPr>
      <w:rPr>
        <w:rFonts w:hint="default" w:ascii="Noto Sans Symbols" w:hAnsi="Noto Sans Symbols" w:cs="Noto Sans Symbols"/>
      </w:rPr>
    </w:lvl>
    <w:lvl w:ilvl="4" w:tentative="0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▪"/>
      <w:lvlJc w:val="left"/>
      <w:pPr>
        <w:tabs>
          <w:tab w:val="left" w:pos="0"/>
        </w:tabs>
        <w:ind w:left="4320" w:hanging="360"/>
      </w:pPr>
      <w:rPr>
        <w:rFonts w:hint="default" w:ascii="Noto Sans Symbols" w:hAnsi="Noto Sans Symbols" w:cs="Noto Sans Symbols"/>
      </w:rPr>
    </w:lvl>
    <w:lvl w:ilvl="6" w:tentative="0">
      <w:start w:val="1"/>
      <w:numFmt w:val="bullet"/>
      <w:lvlText w:val="●"/>
      <w:lvlJc w:val="left"/>
      <w:pPr>
        <w:tabs>
          <w:tab w:val="left" w:pos="0"/>
        </w:tabs>
        <w:ind w:left="5040" w:hanging="360"/>
      </w:pPr>
      <w:rPr>
        <w:rFonts w:hint="default" w:ascii="Noto Sans Symbols" w:hAnsi="Noto Sans Symbols" w:cs="Noto Sans Symbols"/>
      </w:rPr>
    </w:lvl>
    <w:lvl w:ilvl="7" w:tentative="0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▪"/>
      <w:lvlJc w:val="left"/>
      <w:pPr>
        <w:tabs>
          <w:tab w:val="left" w:pos="0"/>
        </w:tabs>
        <w:ind w:left="6480" w:hanging="360"/>
      </w:pPr>
      <w:rPr>
        <w:rFonts w:hint="default" w:ascii="Noto Sans Symbols" w:hAnsi="Noto Sans Symbols" w:cs="Noto Sans Symbols"/>
      </w:rPr>
    </w:lvl>
  </w:abstractNum>
  <w:abstractNum w:abstractNumId="1">
    <w:nsid w:val="ABBAE0EA"/>
    <w:multiLevelType w:val="multilevel"/>
    <w:tmpl w:val="ABBAE0EA"/>
    <w:lvl w:ilvl="0" w:tentative="0">
      <w:start w:val="1"/>
      <w:numFmt w:val="decimal"/>
      <w:lvlText w:val="%1."/>
      <w:lvlJc w:val="left"/>
      <w:pPr>
        <w:tabs>
          <w:tab w:val="left" w:pos="0"/>
        </w:tabs>
        <w:ind w:left="1069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0"/>
        </w:tabs>
        <w:ind w:left="1789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2509" w:hanging="180"/>
      </w:p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3229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0"/>
        </w:tabs>
        <w:ind w:left="3949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4669" w:hanging="180"/>
      </w:p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5389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0"/>
        </w:tabs>
        <w:ind w:left="6109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6829" w:hanging="180"/>
      </w:pPr>
    </w:lvl>
  </w:abstractNum>
  <w:abstractNum w:abstractNumId="2">
    <w:nsid w:val="BBE8771E"/>
    <w:multiLevelType w:val="multilevel"/>
    <w:tmpl w:val="BBE8771E"/>
    <w:lvl w:ilvl="0" w:tentative="0">
      <w:start w:val="1"/>
      <w:numFmt w:val="bullet"/>
      <w:pStyle w:val="90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 w:cs="Wingdings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</w:rPr>
    </w:lvl>
    <w:lvl w:ilvl="4" w:tentative="0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</w:rPr>
    </w:lvl>
    <w:lvl w:ilvl="7" w:tentative="0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</w:rPr>
    </w:lvl>
  </w:abstractNum>
  <w:abstractNum w:abstractNumId="3">
    <w:nsid w:val="BDFE1CBA"/>
    <w:multiLevelType w:val="multilevel"/>
    <w:tmpl w:val="BDFE1CBA"/>
    <w:lvl w:ilvl="0" w:tentative="0">
      <w:start w:val="1"/>
      <w:numFmt w:val="bullet"/>
      <w:pStyle w:val="94"/>
      <w:lvlText w:val=""/>
      <w:lvlJc w:val="left"/>
      <w:pPr>
        <w:tabs>
          <w:tab w:val="left" w:pos="0"/>
        </w:tabs>
        <w:ind w:left="1287" w:hanging="360"/>
      </w:pPr>
      <w:rPr>
        <w:rFonts w:hint="default" w:ascii="Symbol" w:hAnsi="Symbol" w:cs="Symbol"/>
      </w:rPr>
    </w:lvl>
    <w:lvl w:ilvl="1" w:tentative="0">
      <w:start w:val="1"/>
      <w:numFmt w:val="bullet"/>
      <w:lvlText w:val=""/>
      <w:lvlJc w:val="left"/>
      <w:pPr>
        <w:tabs>
          <w:tab w:val="left" w:pos="0"/>
        </w:tabs>
        <w:ind w:left="2007" w:hanging="360"/>
      </w:pPr>
      <w:rPr>
        <w:rFonts w:hint="default" w:ascii="Wingdings" w:hAnsi="Wingdings" w:cs="Wingdings"/>
      </w:rPr>
    </w:lvl>
    <w:lvl w:ilvl="2" w:tentative="0">
      <w:start w:val="1"/>
      <w:numFmt w:val="bullet"/>
      <w:lvlText w:val=""/>
      <w:lvlJc w:val="left"/>
      <w:pPr>
        <w:tabs>
          <w:tab w:val="left" w:pos="0"/>
        </w:tabs>
        <w:ind w:left="2727" w:hanging="360"/>
      </w:pPr>
      <w:rPr>
        <w:rFonts w:hint="default" w:ascii="Wingdings" w:hAnsi="Wingdings" w:cs="Wingdings"/>
      </w:rPr>
    </w:lvl>
    <w:lvl w:ilvl="3" w:tentative="0">
      <w:start w:val="1"/>
      <w:numFmt w:val="bullet"/>
      <w:lvlText w:val=""/>
      <w:lvlJc w:val="left"/>
      <w:pPr>
        <w:tabs>
          <w:tab w:val="left" w:pos="0"/>
        </w:tabs>
        <w:ind w:left="3447" w:hanging="360"/>
      </w:pPr>
      <w:rPr>
        <w:rFonts w:hint="default" w:ascii="Symbol" w:hAnsi="Symbol" w:cs="Symbol"/>
      </w:rPr>
    </w:lvl>
    <w:lvl w:ilvl="4" w:tentative="0">
      <w:start w:val="1"/>
      <w:numFmt w:val="bullet"/>
      <w:lvlText w:val="o"/>
      <w:lvlJc w:val="left"/>
      <w:pPr>
        <w:tabs>
          <w:tab w:val="left" w:pos="0"/>
        </w:tabs>
        <w:ind w:left="4167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0"/>
        </w:tabs>
        <w:ind w:left="4887" w:hanging="360"/>
      </w:pPr>
      <w:rPr>
        <w:rFonts w:hint="default" w:ascii="Wingdings" w:hAnsi="Wingdings" w:cs="Wingdings"/>
      </w:rPr>
    </w:lvl>
    <w:lvl w:ilvl="6" w:tentative="0">
      <w:start w:val="1"/>
      <w:numFmt w:val="bullet"/>
      <w:lvlText w:val=""/>
      <w:lvlJc w:val="left"/>
      <w:pPr>
        <w:tabs>
          <w:tab w:val="left" w:pos="0"/>
        </w:tabs>
        <w:ind w:left="5607" w:hanging="360"/>
      </w:pPr>
      <w:rPr>
        <w:rFonts w:hint="default" w:ascii="Symbol" w:hAnsi="Symbol" w:cs="Symbol"/>
      </w:rPr>
    </w:lvl>
    <w:lvl w:ilvl="7" w:tentative="0">
      <w:start w:val="1"/>
      <w:numFmt w:val="bullet"/>
      <w:lvlText w:val="o"/>
      <w:lvlJc w:val="left"/>
      <w:pPr>
        <w:tabs>
          <w:tab w:val="left" w:pos="0"/>
        </w:tabs>
        <w:ind w:left="6327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0"/>
        </w:tabs>
        <w:ind w:left="7047" w:hanging="360"/>
      </w:pPr>
      <w:rPr>
        <w:rFonts w:hint="default" w:ascii="Wingdings" w:hAnsi="Wingdings" w:cs="Wingdings"/>
      </w:rPr>
    </w:lvl>
  </w:abstractNum>
  <w:abstractNum w:abstractNumId="4">
    <w:nsid w:val="BF70EB63"/>
    <w:multiLevelType w:val="multilevel"/>
    <w:tmpl w:val="BF70EB63"/>
    <w:lvl w:ilvl="0" w:tentative="0">
      <w:start w:val="1"/>
      <w:numFmt w:val="bullet"/>
      <w:pStyle w:val="85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 w:cs="Symbol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 w:cs="Wingdings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</w:rPr>
    </w:lvl>
    <w:lvl w:ilvl="4" w:tentative="0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</w:rPr>
    </w:lvl>
    <w:lvl w:ilvl="7" w:tentative="0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</w:rPr>
    </w:lvl>
  </w:abstractNum>
  <w:abstractNum w:abstractNumId="5">
    <w:nsid w:val="BF9DD2FD"/>
    <w:multiLevelType w:val="singleLevel"/>
    <w:tmpl w:val="BF9DD2FD"/>
    <w:lvl w:ilvl="0" w:tentative="0">
      <w:start w:val="1"/>
      <w:numFmt w:val="bullet"/>
      <w:lvlText w:val="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6">
    <w:nsid w:val="EFE821C9"/>
    <w:multiLevelType w:val="multilevel"/>
    <w:tmpl w:val="EFE821C9"/>
    <w:lvl w:ilvl="0" w:tentative="0">
      <w:start w:val="1"/>
      <w:numFmt w:val="bullet"/>
      <w:lvlText w:val="−"/>
      <w:lvlJc w:val="left"/>
      <w:pPr>
        <w:tabs>
          <w:tab w:val="left" w:pos="0"/>
        </w:tabs>
        <w:ind w:left="720" w:hanging="360"/>
      </w:pPr>
      <w:rPr>
        <w:rFonts w:hint="default" w:ascii="Noto Sans Symbols" w:hAnsi="Noto Sans Symbols" w:cs="Noto Sans Symbols"/>
      </w:rPr>
    </w:lvl>
    <w:lvl w:ilvl="1" w:tentative="0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▪"/>
      <w:lvlJc w:val="left"/>
      <w:pPr>
        <w:tabs>
          <w:tab w:val="left" w:pos="0"/>
        </w:tabs>
        <w:ind w:left="2160" w:hanging="360"/>
      </w:pPr>
      <w:rPr>
        <w:rFonts w:hint="default" w:ascii="Noto Sans Symbols" w:hAnsi="Noto Sans Symbols" w:cs="Noto Sans Symbols"/>
      </w:rPr>
    </w:lvl>
    <w:lvl w:ilvl="3" w:tentative="0">
      <w:start w:val="1"/>
      <w:numFmt w:val="bullet"/>
      <w:lvlText w:val="●"/>
      <w:lvlJc w:val="left"/>
      <w:pPr>
        <w:tabs>
          <w:tab w:val="left" w:pos="0"/>
        </w:tabs>
        <w:ind w:left="2880" w:hanging="360"/>
      </w:pPr>
      <w:rPr>
        <w:rFonts w:hint="default" w:ascii="Noto Sans Symbols" w:hAnsi="Noto Sans Symbols" w:cs="Noto Sans Symbols"/>
      </w:rPr>
    </w:lvl>
    <w:lvl w:ilvl="4" w:tentative="0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▪"/>
      <w:lvlJc w:val="left"/>
      <w:pPr>
        <w:tabs>
          <w:tab w:val="left" w:pos="0"/>
        </w:tabs>
        <w:ind w:left="4320" w:hanging="360"/>
      </w:pPr>
      <w:rPr>
        <w:rFonts w:hint="default" w:ascii="Noto Sans Symbols" w:hAnsi="Noto Sans Symbols" w:cs="Noto Sans Symbols"/>
      </w:rPr>
    </w:lvl>
    <w:lvl w:ilvl="6" w:tentative="0">
      <w:start w:val="1"/>
      <w:numFmt w:val="bullet"/>
      <w:lvlText w:val="●"/>
      <w:lvlJc w:val="left"/>
      <w:pPr>
        <w:tabs>
          <w:tab w:val="left" w:pos="0"/>
        </w:tabs>
        <w:ind w:left="5040" w:hanging="360"/>
      </w:pPr>
      <w:rPr>
        <w:rFonts w:hint="default" w:ascii="Noto Sans Symbols" w:hAnsi="Noto Sans Symbols" w:cs="Noto Sans Symbols"/>
      </w:rPr>
    </w:lvl>
    <w:lvl w:ilvl="7" w:tentative="0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▪"/>
      <w:lvlJc w:val="left"/>
      <w:pPr>
        <w:tabs>
          <w:tab w:val="left" w:pos="0"/>
        </w:tabs>
        <w:ind w:left="6480" w:hanging="360"/>
      </w:pPr>
      <w:rPr>
        <w:rFonts w:hint="default" w:ascii="Noto Sans Symbols" w:hAnsi="Noto Sans Symbols" w:cs="Noto Sans Symbols"/>
      </w:rPr>
    </w:lvl>
  </w:abstractNum>
  <w:abstractNum w:abstractNumId="7">
    <w:nsid w:val="F3F55562"/>
    <w:multiLevelType w:val="multilevel"/>
    <w:tmpl w:val="F3F55562"/>
    <w:lvl w:ilvl="0" w:tentative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</w:lvl>
    <w:lvl w:ilvl="1" w:tentative="0">
      <w:start w:val="1"/>
      <w:numFmt w:val="bullet"/>
      <w:lvlText w:val="−"/>
      <w:lvlJc w:val="left"/>
      <w:pPr>
        <w:tabs>
          <w:tab w:val="left" w:pos="0"/>
        </w:tabs>
        <w:ind w:left="1789" w:hanging="720"/>
      </w:pPr>
      <w:rPr>
        <w:rFonts w:hint="default" w:ascii="Noto Sans Symbols" w:hAnsi="Noto Sans Symbols" w:cs="Noto Sans Symbols"/>
      </w:rPr>
    </w:lvl>
    <w:lvl w:ilvl="2" w:tentative="0">
      <w:start w:val="1"/>
      <w:numFmt w:val="decimal"/>
      <w:lvlText w:val="%1.−.%3."/>
      <w:lvlJc w:val="left"/>
      <w:pPr>
        <w:tabs>
          <w:tab w:val="left" w:pos="0"/>
        </w:tabs>
        <w:ind w:left="2498" w:hanging="720"/>
      </w:pPr>
    </w:lvl>
    <w:lvl w:ilvl="3" w:tentative="0">
      <w:start w:val="1"/>
      <w:numFmt w:val="decimal"/>
      <w:lvlText w:val="%1.−.%3.%4."/>
      <w:lvlJc w:val="left"/>
      <w:pPr>
        <w:tabs>
          <w:tab w:val="left" w:pos="0"/>
        </w:tabs>
        <w:ind w:left="3567" w:hanging="1080"/>
      </w:pPr>
    </w:lvl>
    <w:lvl w:ilvl="4" w:tentative="0">
      <w:start w:val="1"/>
      <w:numFmt w:val="decimal"/>
      <w:lvlText w:val="%1.−.%3.%4.%5."/>
      <w:lvlJc w:val="left"/>
      <w:pPr>
        <w:tabs>
          <w:tab w:val="left" w:pos="0"/>
        </w:tabs>
        <w:ind w:left="4636" w:hanging="1440"/>
      </w:pPr>
    </w:lvl>
    <w:lvl w:ilvl="5" w:tentative="0">
      <w:start w:val="1"/>
      <w:numFmt w:val="decimal"/>
      <w:lvlText w:val="%1.−.%3.%4.%5.%6."/>
      <w:lvlJc w:val="left"/>
      <w:pPr>
        <w:tabs>
          <w:tab w:val="left" w:pos="0"/>
        </w:tabs>
        <w:ind w:left="5345" w:hanging="1440"/>
      </w:pPr>
    </w:lvl>
    <w:lvl w:ilvl="6" w:tentative="0">
      <w:start w:val="1"/>
      <w:numFmt w:val="decimal"/>
      <w:lvlText w:val="%1.−.%3.%4.%5.%6.%7."/>
      <w:lvlJc w:val="left"/>
      <w:pPr>
        <w:tabs>
          <w:tab w:val="left" w:pos="0"/>
        </w:tabs>
        <w:ind w:left="6414" w:hanging="1800"/>
      </w:pPr>
    </w:lvl>
    <w:lvl w:ilvl="7" w:tentative="0">
      <w:start w:val="1"/>
      <w:numFmt w:val="decimal"/>
      <w:lvlText w:val="%1.−.%3.%4.%5.%6.%7.%8."/>
      <w:lvlJc w:val="left"/>
      <w:pPr>
        <w:tabs>
          <w:tab w:val="left" w:pos="0"/>
        </w:tabs>
        <w:ind w:left="7483" w:hanging="2160"/>
      </w:pPr>
    </w:lvl>
    <w:lvl w:ilvl="8" w:tentative="0">
      <w:start w:val="1"/>
      <w:numFmt w:val="decimal"/>
      <w:lvlText w:val="%1.−.%3.%4.%5.%6.%7.%8.%9."/>
      <w:lvlJc w:val="left"/>
      <w:pPr>
        <w:tabs>
          <w:tab w:val="left" w:pos="0"/>
        </w:tabs>
        <w:ind w:left="8192" w:hanging="2160"/>
      </w:pPr>
    </w:lvl>
  </w:abstractNum>
  <w:abstractNum w:abstractNumId="8">
    <w:nsid w:val="F4FEA222"/>
    <w:multiLevelType w:val="singleLevel"/>
    <w:tmpl w:val="F4FEA222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abstractNum w:abstractNumId="9">
    <w:nsid w:val="F7D89EB1"/>
    <w:multiLevelType w:val="multilevel"/>
    <w:tmpl w:val="F7D89EB1"/>
    <w:lvl w:ilvl="0" w:tentative="0">
      <w:start w:val="1"/>
      <w:numFmt w:val="bullet"/>
      <w:pStyle w:val="73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</w:rPr>
    </w:lvl>
    <w:lvl w:ilvl="4" w:tentative="0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</w:rPr>
    </w:lvl>
    <w:lvl w:ilvl="7" w:tentative="0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</w:rPr>
    </w:lvl>
  </w:abstractNum>
  <w:abstractNum w:abstractNumId="10">
    <w:nsid w:val="FBB04A94"/>
    <w:multiLevelType w:val="multilevel"/>
    <w:tmpl w:val="FBB04A94"/>
    <w:lvl w:ilvl="0" w:tentative="0">
      <w:start w:val="1"/>
      <w:numFmt w:val="bullet"/>
      <w:lvlText w:val="−"/>
      <w:lvlJc w:val="left"/>
      <w:pPr>
        <w:tabs>
          <w:tab w:val="left" w:pos="0"/>
        </w:tabs>
        <w:ind w:left="720" w:hanging="360"/>
      </w:pPr>
      <w:rPr>
        <w:rFonts w:hint="default" w:ascii="Noto Sans Symbols" w:hAnsi="Noto Sans Symbols" w:cs="Noto Sans Symbols"/>
      </w:rPr>
    </w:lvl>
    <w:lvl w:ilvl="1" w:tentative="0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▪"/>
      <w:lvlJc w:val="left"/>
      <w:pPr>
        <w:tabs>
          <w:tab w:val="left" w:pos="0"/>
        </w:tabs>
        <w:ind w:left="2160" w:hanging="360"/>
      </w:pPr>
      <w:rPr>
        <w:rFonts w:hint="default" w:ascii="Noto Sans Symbols" w:hAnsi="Noto Sans Symbols" w:cs="Noto Sans Symbols"/>
      </w:rPr>
    </w:lvl>
    <w:lvl w:ilvl="3" w:tentative="0">
      <w:start w:val="1"/>
      <w:numFmt w:val="bullet"/>
      <w:lvlText w:val="●"/>
      <w:lvlJc w:val="left"/>
      <w:pPr>
        <w:tabs>
          <w:tab w:val="left" w:pos="0"/>
        </w:tabs>
        <w:ind w:left="2880" w:hanging="360"/>
      </w:pPr>
      <w:rPr>
        <w:rFonts w:hint="default" w:ascii="Noto Sans Symbols" w:hAnsi="Noto Sans Symbols" w:cs="Noto Sans Symbols"/>
      </w:rPr>
    </w:lvl>
    <w:lvl w:ilvl="4" w:tentative="0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▪"/>
      <w:lvlJc w:val="left"/>
      <w:pPr>
        <w:tabs>
          <w:tab w:val="left" w:pos="0"/>
        </w:tabs>
        <w:ind w:left="4320" w:hanging="360"/>
      </w:pPr>
      <w:rPr>
        <w:rFonts w:hint="default" w:ascii="Noto Sans Symbols" w:hAnsi="Noto Sans Symbols" w:cs="Noto Sans Symbols"/>
      </w:rPr>
    </w:lvl>
    <w:lvl w:ilvl="6" w:tentative="0">
      <w:start w:val="1"/>
      <w:numFmt w:val="bullet"/>
      <w:lvlText w:val="●"/>
      <w:lvlJc w:val="left"/>
      <w:pPr>
        <w:tabs>
          <w:tab w:val="left" w:pos="0"/>
        </w:tabs>
        <w:ind w:left="5040" w:hanging="360"/>
      </w:pPr>
      <w:rPr>
        <w:rFonts w:hint="default" w:ascii="Noto Sans Symbols" w:hAnsi="Noto Sans Symbols" w:cs="Noto Sans Symbols"/>
      </w:rPr>
    </w:lvl>
    <w:lvl w:ilvl="7" w:tentative="0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▪"/>
      <w:lvlJc w:val="left"/>
      <w:pPr>
        <w:tabs>
          <w:tab w:val="left" w:pos="0"/>
        </w:tabs>
        <w:ind w:left="6480" w:hanging="360"/>
      </w:pPr>
      <w:rPr>
        <w:rFonts w:hint="default" w:ascii="Noto Sans Symbols" w:hAnsi="Noto Sans Symbols" w:cs="Noto Sans Symbols"/>
      </w:rPr>
    </w:lvl>
  </w:abstractNum>
  <w:num w:numId="1">
    <w:abstractNumId w:val="9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7"/>
  </w:num>
  <w:num w:numId="8">
    <w:abstractNumId w:val="8"/>
  </w:num>
  <w:num w:numId="9">
    <w:abstractNumId w:val="0"/>
  </w:num>
  <w:num w:numId="10">
    <w:abstractNumId w:val="6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09"/>
  <w:autoHyphenation/>
  <w:footnotePr>
    <w:footnote w:id="4"/>
    <w:footnote w:id="5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3BEF431C"/>
    <w:rsid w:val="5BCF8967"/>
    <w:rsid w:val="78FFC1BA"/>
    <w:rsid w:val="7AFBC31E"/>
    <w:rsid w:val="7C3310D2"/>
    <w:rsid w:val="F5FFA08A"/>
    <w:rsid w:val="FF7904C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semiHidden="0" w:name="footnote text"/>
    <w:lsdException w:qFormat="1" w:uiPriority="0" w:name="annotation text"/>
    <w:lsdException w:qFormat="1" w:uiPriority="99" w:semiHidden="0" w:name="header"/>
    <w:lsdException w:qFormat="1" w:uiPriority="99" w:semiHidden="0" w:name="footer"/>
    <w:lsdException w:qFormat="1" w:unhideWhenUsed="0" w:uiPriority="0" w:semiHidden="0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0" w:semiHidden="0" w:name="footnote reference"/>
    <w:lsdException w:qFormat="1" w:uiPriority="0" w:name="annotation reference"/>
    <w:lsdException w:uiPriority="99" w:name="line number"/>
    <w:lsdException w:qFormat="1" w:unhideWhenUsed="0" w:uiPriority="0" w:semiHidden="0" w:name="page number"/>
    <w:lsdException w:qFormat="1" w:unhideWhenUsed="0" w:uiPriority="0" w:semiHidden="0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name="Body Text 2"/>
    <w:lsdException w:uiPriority="99" w:name="Body Text 3"/>
    <w:lsdException w:qFormat="1" w:unhideWhenUsed="0" w:uiPriority="0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0" w:semiHidden="0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3"/>
    <w:next w:val="3"/>
    <w:qFormat/>
    <w:uiPriority w:val="0"/>
    <w:pPr>
      <w:keepNext/>
      <w:spacing w:before="240" w:after="120" w:line="360" w:lineRule="auto"/>
      <w:outlineLvl w:val="0"/>
    </w:pPr>
    <w:rPr>
      <w:rFonts w:ascii="Arial" w:hAnsi="Arial" w:eastAsia="Times New Roman" w:cs="Times New Roman"/>
      <w:b/>
      <w:bCs/>
      <w:caps/>
      <w:color w:val="2C8DE6"/>
      <w:sz w:val="36"/>
      <w:szCs w:val="24"/>
      <w:lang w:val="en-GB"/>
    </w:rPr>
  </w:style>
  <w:style w:type="paragraph" w:styleId="4">
    <w:name w:val="heading 2"/>
    <w:basedOn w:val="3"/>
    <w:next w:val="3"/>
    <w:qFormat/>
    <w:uiPriority w:val="0"/>
    <w:pPr>
      <w:keepNext/>
      <w:spacing w:before="240" w:after="120" w:line="360" w:lineRule="auto"/>
      <w:outlineLvl w:val="1"/>
    </w:pPr>
    <w:rPr>
      <w:rFonts w:ascii="Arial" w:hAnsi="Arial" w:eastAsia="Times New Roman" w:cs="Times New Roman"/>
      <w:b/>
      <w:sz w:val="28"/>
      <w:szCs w:val="24"/>
      <w:lang w:val="en-GB"/>
    </w:rPr>
  </w:style>
  <w:style w:type="paragraph" w:styleId="5">
    <w:name w:val="heading 3"/>
    <w:basedOn w:val="3"/>
    <w:next w:val="3"/>
    <w:qFormat/>
    <w:uiPriority w:val="0"/>
    <w:pPr>
      <w:keepNext/>
      <w:spacing w:before="120" w:after="0" w:line="360" w:lineRule="auto"/>
      <w:outlineLvl w:val="2"/>
    </w:pPr>
    <w:rPr>
      <w:rFonts w:ascii="Arial" w:hAnsi="Arial" w:eastAsia="Times New Roman" w:cs="Arial"/>
      <w:b/>
      <w:bCs/>
      <w:szCs w:val="26"/>
      <w:lang w:val="en-GB"/>
    </w:rPr>
  </w:style>
  <w:style w:type="paragraph" w:styleId="6">
    <w:name w:val="heading 4"/>
    <w:basedOn w:val="3"/>
    <w:next w:val="3"/>
    <w:qFormat/>
    <w:uiPriority w:val="0"/>
    <w:pPr>
      <w:keepNext/>
      <w:widowControl w:val="0"/>
      <w:snapToGrid w:val="0"/>
      <w:spacing w:before="0" w:after="0" w:line="360" w:lineRule="auto"/>
      <w:outlineLvl w:val="3"/>
    </w:pPr>
    <w:rPr>
      <w:rFonts w:ascii="Arial" w:hAnsi="Arial" w:eastAsia="Times New Roman" w:cs="Times New Roman"/>
      <w:b/>
      <w:sz w:val="28"/>
      <w:szCs w:val="20"/>
      <w:lang w:val="en-AU"/>
    </w:rPr>
  </w:style>
  <w:style w:type="paragraph" w:styleId="7">
    <w:name w:val="heading 5"/>
    <w:basedOn w:val="3"/>
    <w:next w:val="3"/>
    <w:qFormat/>
    <w:uiPriority w:val="0"/>
    <w:pPr>
      <w:keepNext/>
      <w:widowControl w:val="0"/>
      <w:suppressAutoHyphens/>
      <w:snapToGrid w:val="0"/>
      <w:spacing w:before="0" w:after="0" w:line="360" w:lineRule="auto"/>
      <w:jc w:val="both"/>
      <w:outlineLvl w:val="4"/>
    </w:pPr>
    <w:rPr>
      <w:rFonts w:ascii="Arial" w:hAnsi="Arial" w:eastAsia="Times New Roman" w:cs="Times New Roman"/>
      <w:b/>
      <w:bCs/>
      <w:sz w:val="28"/>
      <w:szCs w:val="24"/>
      <w:lang w:val="en-GB"/>
    </w:rPr>
  </w:style>
  <w:style w:type="paragraph" w:styleId="8">
    <w:name w:val="heading 6"/>
    <w:basedOn w:val="3"/>
    <w:next w:val="3"/>
    <w:qFormat/>
    <w:uiPriority w:val="0"/>
    <w:pPr>
      <w:keepNext/>
      <w:widowControl w:val="0"/>
      <w:snapToGrid w:val="0"/>
      <w:spacing w:before="0" w:after="58" w:line="360" w:lineRule="auto"/>
      <w:outlineLvl w:val="5"/>
    </w:pPr>
    <w:rPr>
      <w:rFonts w:ascii="Arial" w:hAnsi="Arial" w:eastAsia="Times New Roman" w:cs="Times New Roman"/>
      <w:b/>
      <w:sz w:val="24"/>
      <w:szCs w:val="20"/>
      <w:lang w:val="en-AU"/>
    </w:rPr>
  </w:style>
  <w:style w:type="paragraph" w:styleId="9">
    <w:name w:val="heading 7"/>
    <w:basedOn w:val="3"/>
    <w:next w:val="3"/>
    <w:qFormat/>
    <w:uiPriority w:val="0"/>
    <w:pPr>
      <w:keepNext/>
      <w:widowControl w:val="0"/>
      <w:suppressAutoHyphens/>
      <w:snapToGrid w:val="0"/>
      <w:spacing w:before="0" w:after="0" w:line="360" w:lineRule="auto"/>
      <w:jc w:val="both"/>
      <w:outlineLvl w:val="6"/>
    </w:pPr>
    <w:rPr>
      <w:rFonts w:ascii="Arial" w:hAnsi="Arial" w:eastAsia="Times New Roman" w:cs="Times New Roman"/>
      <w:spacing w:val="-3"/>
      <w:sz w:val="28"/>
      <w:szCs w:val="20"/>
      <w:lang w:val="en-US"/>
    </w:rPr>
  </w:style>
  <w:style w:type="paragraph" w:styleId="10">
    <w:name w:val="heading 8"/>
    <w:basedOn w:val="3"/>
    <w:next w:val="3"/>
    <w:qFormat/>
    <w:uiPriority w:val="0"/>
    <w:pPr>
      <w:keepNext/>
      <w:widowControl w:val="0"/>
      <w:snapToGrid w:val="0"/>
      <w:spacing w:before="0" w:after="0" w:line="360" w:lineRule="auto"/>
      <w:jc w:val="both"/>
      <w:outlineLvl w:val="7"/>
    </w:pPr>
    <w:rPr>
      <w:rFonts w:ascii="Arial" w:hAnsi="Arial" w:eastAsia="Times New Roman" w:cs="Times New Roman"/>
      <w:b/>
      <w:bCs/>
      <w:sz w:val="24"/>
      <w:szCs w:val="24"/>
      <w:lang w:val="en-GB"/>
    </w:rPr>
  </w:style>
  <w:style w:type="paragraph" w:styleId="11">
    <w:name w:val="heading 9"/>
    <w:basedOn w:val="3"/>
    <w:next w:val="3"/>
    <w:qFormat/>
    <w:uiPriority w:val="0"/>
    <w:pPr>
      <w:keepNext/>
      <w:widowControl w:val="0"/>
      <w:spacing w:before="0" w:after="0" w:line="360" w:lineRule="auto"/>
      <w:ind w:left="360" w:firstLine="360"/>
      <w:jc w:val="both"/>
      <w:outlineLvl w:val="8"/>
    </w:pPr>
    <w:rPr>
      <w:rFonts w:ascii="Arial" w:hAnsi="Arial" w:eastAsia="Times New Roman" w:cs="Times New Roman"/>
      <w:sz w:val="24"/>
      <w:szCs w:val="20"/>
      <w:u w:val="single"/>
      <w:lang w:val="en-AU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Normal"/>
    <w:qFormat/>
    <w:uiPriority w:val="0"/>
    <w:pPr>
      <w:widowControl/>
      <w:suppressAutoHyphens/>
      <w:bidi w:val="0"/>
      <w:spacing w:before="0" w:after="200" w:line="276" w:lineRule="auto"/>
      <w:jc w:val="left"/>
    </w:pPr>
    <w:rPr>
      <w:rFonts w:ascii="Times New Roman" w:hAnsi="Times New Roman" w:eastAsia="DejaVu Sans" w:cs="Times New Roman"/>
      <w:color w:val="auto"/>
      <w:kern w:val="0"/>
      <w:sz w:val="24"/>
      <w:szCs w:val="24"/>
      <w:lang w:val="ru-RU" w:eastAsia="en-US" w:bidi="ar-SA"/>
    </w:rPr>
  </w:style>
  <w:style w:type="character" w:styleId="14">
    <w:name w:val="FollowedHyperlink"/>
    <w:qFormat/>
    <w:uiPriority w:val="0"/>
    <w:rPr>
      <w:color w:val="800080"/>
      <w:u w:val="single"/>
    </w:rPr>
  </w:style>
  <w:style w:type="character" w:styleId="15">
    <w:name w:val="footnote reference"/>
    <w:qFormat/>
    <w:uiPriority w:val="0"/>
    <w:rPr>
      <w:vertAlign w:val="superscript"/>
    </w:rPr>
  </w:style>
  <w:style w:type="character" w:styleId="16">
    <w:name w:val="annotation reference"/>
    <w:basedOn w:val="12"/>
    <w:semiHidden/>
    <w:unhideWhenUsed/>
    <w:qFormat/>
    <w:uiPriority w:val="0"/>
    <w:rPr>
      <w:sz w:val="16"/>
      <w:szCs w:val="16"/>
    </w:rPr>
  </w:style>
  <w:style w:type="character" w:styleId="17">
    <w:name w:val="endnote reference"/>
    <w:qFormat/>
    <w:uiPriority w:val="0"/>
    <w:rPr>
      <w:vertAlign w:val="superscript"/>
    </w:rPr>
  </w:style>
  <w:style w:type="character" w:styleId="18">
    <w:name w:val="Hyperlink"/>
    <w:qFormat/>
    <w:uiPriority w:val="99"/>
    <w:rPr>
      <w:color w:val="0000FF"/>
      <w:u w:val="single"/>
    </w:rPr>
  </w:style>
  <w:style w:type="character" w:styleId="19">
    <w:name w:val="page number"/>
    <w:qFormat/>
    <w:uiPriority w:val="0"/>
    <w:rPr>
      <w:rFonts w:ascii="Arial" w:hAnsi="Arial"/>
      <w:sz w:val="16"/>
    </w:rPr>
  </w:style>
  <w:style w:type="paragraph" w:styleId="20">
    <w:name w:val="Balloon Text"/>
    <w:basedOn w:val="3"/>
    <w:link w:val="43"/>
    <w:unhideWhenUsed/>
    <w:qFormat/>
    <w:uiPriority w:val="0"/>
    <w:pPr>
      <w:spacing w:before="0" w:after="0" w:line="240" w:lineRule="auto"/>
    </w:pPr>
    <w:rPr>
      <w:rFonts w:ascii="Tahoma" w:hAnsi="Tahoma" w:cs="Tahoma"/>
      <w:sz w:val="16"/>
      <w:szCs w:val="16"/>
    </w:rPr>
  </w:style>
  <w:style w:type="paragraph" w:styleId="21">
    <w:name w:val="Body Text 2"/>
    <w:basedOn w:val="3"/>
    <w:link w:val="56"/>
    <w:semiHidden/>
    <w:qFormat/>
    <w:uiPriority w:val="0"/>
    <w:pPr>
      <w:widowControl w:val="0"/>
      <w:suppressAutoHyphens/>
      <w:snapToGrid w:val="0"/>
      <w:spacing w:before="0" w:after="0" w:line="360" w:lineRule="auto"/>
      <w:jc w:val="both"/>
    </w:pPr>
    <w:rPr>
      <w:rFonts w:ascii="Arial" w:hAnsi="Arial" w:eastAsia="Times New Roman" w:cs="Times New Roman"/>
      <w:spacing w:val="-3"/>
      <w:szCs w:val="20"/>
      <w:lang w:val="en-US"/>
    </w:rPr>
  </w:style>
  <w:style w:type="paragraph" w:styleId="22">
    <w:name w:val="caption"/>
    <w:basedOn w:val="3"/>
    <w:next w:val="1"/>
    <w:qFormat/>
    <w:uiPriority w:val="0"/>
    <w:pPr>
      <w:suppressLineNumbers/>
      <w:spacing w:before="120" w:after="120"/>
    </w:pPr>
    <w:rPr>
      <w:rFonts w:ascii="PT Astra Serif" w:hAnsi="PT Astra Serif" w:cs="FreeSans"/>
      <w:i/>
      <w:iCs/>
      <w:sz w:val="24"/>
      <w:szCs w:val="24"/>
    </w:rPr>
  </w:style>
  <w:style w:type="paragraph" w:styleId="23">
    <w:name w:val="annotation text"/>
    <w:basedOn w:val="3"/>
    <w:link w:val="74"/>
    <w:semiHidden/>
    <w:unhideWhenUsed/>
    <w:qFormat/>
    <w:uiPriority w:val="0"/>
    <w:pPr>
      <w:spacing w:before="0"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24">
    <w:name w:val="index 1"/>
    <w:basedOn w:val="1"/>
    <w:next w:val="1"/>
    <w:semiHidden/>
    <w:unhideWhenUsed/>
    <w:qFormat/>
    <w:uiPriority w:val="99"/>
  </w:style>
  <w:style w:type="paragraph" w:styleId="25">
    <w:name w:val="annotation subject"/>
    <w:basedOn w:val="23"/>
    <w:next w:val="23"/>
    <w:link w:val="75"/>
    <w:semiHidden/>
    <w:unhideWhenUsed/>
    <w:qFormat/>
    <w:uiPriority w:val="0"/>
    <w:rPr>
      <w:b/>
      <w:bCs/>
    </w:rPr>
  </w:style>
  <w:style w:type="paragraph" w:styleId="26">
    <w:name w:val="footnote text"/>
    <w:basedOn w:val="3"/>
    <w:link w:val="59"/>
    <w:qFormat/>
    <w:uiPriority w:val="0"/>
    <w:pPr>
      <w:spacing w:before="0" w:after="0" w:line="360" w:lineRule="auto"/>
    </w:pPr>
    <w:rPr>
      <w:rFonts w:ascii="Times New Roman" w:hAnsi="Times New Roman" w:eastAsia="Times New Roman" w:cs="Times New Roman"/>
      <w:szCs w:val="20"/>
      <w:lang w:eastAsia="ru-RU"/>
    </w:rPr>
  </w:style>
  <w:style w:type="paragraph" w:styleId="27">
    <w:name w:val="header"/>
    <w:basedOn w:val="3"/>
    <w:link w:val="38"/>
    <w:unhideWhenUsed/>
    <w:qFormat/>
    <w:uiPriority w:val="99"/>
    <w:pPr>
      <w:tabs>
        <w:tab w:val="center" w:pos="4677"/>
        <w:tab w:val="right" w:pos="9355"/>
      </w:tabs>
      <w:spacing w:before="0" w:after="0" w:line="240" w:lineRule="auto"/>
    </w:pPr>
  </w:style>
  <w:style w:type="paragraph" w:styleId="28">
    <w:name w:val="Body Text"/>
    <w:basedOn w:val="3"/>
    <w:link w:val="54"/>
    <w:semiHidden/>
    <w:qFormat/>
    <w:uiPriority w:val="0"/>
    <w:pPr>
      <w:widowControl w:val="0"/>
      <w:snapToGrid w:val="0"/>
      <w:spacing w:before="0" w:after="0" w:line="360" w:lineRule="auto"/>
      <w:jc w:val="both"/>
    </w:pPr>
    <w:rPr>
      <w:rFonts w:ascii="Arial" w:hAnsi="Arial" w:eastAsia="Times New Roman" w:cs="Times New Roman"/>
      <w:sz w:val="24"/>
      <w:szCs w:val="20"/>
      <w:lang w:val="en-AU"/>
    </w:rPr>
  </w:style>
  <w:style w:type="paragraph" w:styleId="29">
    <w:name w:val="index heading"/>
    <w:basedOn w:val="30"/>
    <w:next w:val="24"/>
    <w:qFormat/>
    <w:uiPriority w:val="0"/>
  </w:style>
  <w:style w:type="paragraph" w:customStyle="1" w:styleId="30">
    <w:name w:val="Заголовок"/>
    <w:basedOn w:val="3"/>
    <w:next w:val="28"/>
    <w:qFormat/>
    <w:uiPriority w:val="0"/>
    <w:pPr>
      <w:keepNext/>
      <w:spacing w:before="240" w:after="120"/>
    </w:pPr>
    <w:rPr>
      <w:rFonts w:ascii="PT Astra Serif" w:hAnsi="PT Astra Serif" w:eastAsia="Noto Sans CJK SC" w:cs="FreeSans"/>
      <w:sz w:val="28"/>
      <w:szCs w:val="28"/>
    </w:rPr>
  </w:style>
  <w:style w:type="paragraph" w:styleId="31">
    <w:name w:val="toc 1"/>
    <w:basedOn w:val="3"/>
    <w:next w:val="3"/>
    <w:qFormat/>
    <w:uiPriority w:val="39"/>
    <w:pPr>
      <w:tabs>
        <w:tab w:val="right" w:leader="dot" w:pos="9825"/>
      </w:tabs>
      <w:spacing w:before="0" w:after="0" w:line="360" w:lineRule="auto"/>
    </w:pPr>
    <w:rPr>
      <w:rFonts w:ascii="Arial" w:hAnsi="Arial" w:eastAsia="Times New Roman" w:cs="Times New Roman"/>
      <w:bCs/>
      <w:sz w:val="24"/>
      <w:szCs w:val="28"/>
      <w:lang w:val="en-AU"/>
    </w:rPr>
  </w:style>
  <w:style w:type="paragraph" w:styleId="32">
    <w:name w:val="toc 3"/>
    <w:basedOn w:val="3"/>
    <w:next w:val="3"/>
    <w:unhideWhenUsed/>
    <w:qFormat/>
    <w:uiPriority w:val="39"/>
    <w:pPr>
      <w:spacing w:before="0" w:after="100" w:line="276" w:lineRule="auto"/>
      <w:ind w:left="440"/>
    </w:pPr>
    <w:rPr>
      <w:rFonts w:ascii="Calibri" w:hAnsi="Calibri" w:eastAsia="Times New Roman" w:cs="Times New Roman"/>
      <w:lang w:eastAsia="ru-RU"/>
    </w:rPr>
  </w:style>
  <w:style w:type="paragraph" w:styleId="33">
    <w:name w:val="toc 2"/>
    <w:basedOn w:val="3"/>
    <w:next w:val="3"/>
    <w:qFormat/>
    <w:uiPriority w:val="39"/>
    <w:pPr>
      <w:tabs>
        <w:tab w:val="left" w:pos="142"/>
        <w:tab w:val="right" w:leader="dot" w:pos="9639"/>
      </w:tabs>
      <w:spacing w:before="0" w:after="0" w:line="240" w:lineRule="auto"/>
    </w:pPr>
    <w:rPr>
      <w:rFonts w:ascii="Times New Roman" w:hAnsi="Times New Roman" w:eastAsia="Times New Roman" w:cs="Times New Roman"/>
      <w:szCs w:val="20"/>
      <w:lang w:eastAsia="ru-RU"/>
    </w:rPr>
  </w:style>
  <w:style w:type="paragraph" w:styleId="34">
    <w:name w:val="footer"/>
    <w:basedOn w:val="3"/>
    <w:link w:val="39"/>
    <w:unhideWhenUsed/>
    <w:qFormat/>
    <w:uiPriority w:val="99"/>
    <w:pPr>
      <w:tabs>
        <w:tab w:val="center" w:pos="4677"/>
        <w:tab w:val="right" w:pos="9355"/>
      </w:tabs>
      <w:spacing w:before="0" w:after="0" w:line="240" w:lineRule="auto"/>
    </w:pPr>
  </w:style>
  <w:style w:type="paragraph" w:styleId="35">
    <w:name w:val="List"/>
    <w:basedOn w:val="28"/>
    <w:qFormat/>
    <w:uiPriority w:val="0"/>
    <w:rPr>
      <w:rFonts w:ascii="PT Astra Serif" w:hAnsi="PT Astra Serif" w:cs="FreeSans"/>
    </w:rPr>
  </w:style>
  <w:style w:type="paragraph" w:styleId="36">
    <w:name w:val="Body Text Indent 2"/>
    <w:basedOn w:val="3"/>
    <w:link w:val="55"/>
    <w:semiHidden/>
    <w:qFormat/>
    <w:uiPriority w:val="0"/>
    <w:pPr>
      <w:spacing w:before="0" w:after="0" w:line="360" w:lineRule="auto"/>
      <w:ind w:left="720"/>
    </w:pPr>
    <w:rPr>
      <w:rFonts w:ascii="Arial" w:hAnsi="Arial" w:eastAsia="Times New Roman" w:cs="Times New Roman"/>
      <w:sz w:val="24"/>
      <w:szCs w:val="20"/>
      <w:lang w:val="en-US"/>
    </w:rPr>
  </w:style>
  <w:style w:type="table" w:styleId="37">
    <w:name w:val="Table Grid"/>
    <w:basedOn w:val="13"/>
    <w:qFormat/>
    <w:uiPriority w:val="39"/>
    <w:pPr>
      <w:spacing w:after="0" w:line="240" w:lineRule="auto"/>
    </w:pPr>
    <w:rPr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38">
    <w:name w:val="Верхний колонтитул Знак"/>
    <w:basedOn w:val="12"/>
    <w:link w:val="27"/>
    <w:qFormat/>
    <w:uiPriority w:val="99"/>
  </w:style>
  <w:style w:type="character" w:customStyle="1" w:styleId="39">
    <w:name w:val="Нижний колонтитул Знак"/>
    <w:basedOn w:val="12"/>
    <w:link w:val="34"/>
    <w:qFormat/>
    <w:uiPriority w:val="99"/>
  </w:style>
  <w:style w:type="character" w:customStyle="1" w:styleId="40">
    <w:name w:val="Без интервала Знак"/>
    <w:basedOn w:val="12"/>
    <w:link w:val="41"/>
    <w:qFormat/>
    <w:uiPriority w:val="1"/>
    <w:rPr>
      <w:rFonts w:eastAsiaTheme="minorEastAsia"/>
      <w:lang w:eastAsia="ru-RU"/>
    </w:rPr>
  </w:style>
  <w:style w:type="paragraph" w:styleId="41">
    <w:name w:val="No Spacing"/>
    <w:link w:val="40"/>
    <w:qFormat/>
    <w:uiPriority w:val="1"/>
    <w:pPr>
      <w:widowControl/>
      <w:suppressAutoHyphens/>
      <w:bidi w:val="0"/>
      <w:spacing w:before="0" w:after="0" w:line="240" w:lineRule="auto"/>
      <w:jc w:val="left"/>
    </w:pPr>
    <w:rPr>
      <w:rFonts w:ascii="Calibri" w:hAnsi="Calibri" w:eastAsiaTheme="minorEastAsia" w:cstheme="minorBidi"/>
      <w:color w:val="auto"/>
      <w:kern w:val="0"/>
      <w:sz w:val="22"/>
      <w:szCs w:val="22"/>
      <w:lang w:val="ru-RU" w:eastAsia="ru-RU" w:bidi="ar-SA"/>
    </w:rPr>
  </w:style>
  <w:style w:type="character" w:styleId="42">
    <w:name w:val="Placeholder Text"/>
    <w:basedOn w:val="12"/>
    <w:semiHidden/>
    <w:qFormat/>
    <w:uiPriority w:val="99"/>
    <w:rPr>
      <w:color w:val="808080"/>
    </w:rPr>
  </w:style>
  <w:style w:type="character" w:customStyle="1" w:styleId="43">
    <w:name w:val="Текст выноски Знак"/>
    <w:basedOn w:val="12"/>
    <w:link w:val="20"/>
    <w:qFormat/>
    <w:uiPriority w:val="0"/>
    <w:rPr>
      <w:rFonts w:ascii="Tahoma" w:hAnsi="Tahoma" w:cs="Tahoma"/>
      <w:sz w:val="16"/>
      <w:szCs w:val="16"/>
    </w:rPr>
  </w:style>
  <w:style w:type="character" w:customStyle="1" w:styleId="44">
    <w:name w:val="Заголовок 1 Знак"/>
    <w:basedOn w:val="12"/>
    <w:qFormat/>
    <w:uiPriority w:val="0"/>
    <w:rPr>
      <w:rFonts w:ascii="Arial" w:hAnsi="Arial" w:eastAsia="Times New Roman" w:cs="Times New Roman"/>
      <w:b/>
      <w:bCs/>
      <w:caps/>
      <w:color w:val="2C8DE6"/>
      <w:sz w:val="36"/>
      <w:szCs w:val="24"/>
      <w:lang w:val="en-GB"/>
    </w:rPr>
  </w:style>
  <w:style w:type="character" w:customStyle="1" w:styleId="45">
    <w:name w:val="Заголовок 2 Знак"/>
    <w:basedOn w:val="12"/>
    <w:qFormat/>
    <w:uiPriority w:val="0"/>
    <w:rPr>
      <w:rFonts w:ascii="Arial" w:hAnsi="Arial" w:eastAsia="Times New Roman" w:cs="Times New Roman"/>
      <w:b/>
      <w:sz w:val="28"/>
      <w:szCs w:val="24"/>
      <w:lang w:val="en-GB"/>
    </w:rPr>
  </w:style>
  <w:style w:type="character" w:customStyle="1" w:styleId="46">
    <w:name w:val="Заголовок 3 Знак"/>
    <w:basedOn w:val="12"/>
    <w:qFormat/>
    <w:uiPriority w:val="0"/>
    <w:rPr>
      <w:rFonts w:ascii="Arial" w:hAnsi="Arial" w:eastAsia="Times New Roman" w:cs="Arial"/>
      <w:b/>
      <w:bCs/>
      <w:szCs w:val="26"/>
      <w:lang w:val="en-GB"/>
    </w:rPr>
  </w:style>
  <w:style w:type="character" w:customStyle="1" w:styleId="47">
    <w:name w:val="Заголовок 4 Знак"/>
    <w:basedOn w:val="12"/>
    <w:qFormat/>
    <w:uiPriority w:val="0"/>
    <w:rPr>
      <w:rFonts w:ascii="Arial" w:hAnsi="Arial" w:eastAsia="Times New Roman" w:cs="Times New Roman"/>
      <w:b/>
      <w:sz w:val="28"/>
      <w:szCs w:val="20"/>
      <w:lang w:val="en-AU"/>
    </w:rPr>
  </w:style>
  <w:style w:type="character" w:customStyle="1" w:styleId="48">
    <w:name w:val="Заголовок 5 Знак"/>
    <w:basedOn w:val="12"/>
    <w:qFormat/>
    <w:uiPriority w:val="0"/>
    <w:rPr>
      <w:rFonts w:ascii="Arial" w:hAnsi="Arial" w:eastAsia="Times New Roman" w:cs="Times New Roman"/>
      <w:b/>
      <w:bCs/>
      <w:sz w:val="28"/>
      <w:szCs w:val="24"/>
      <w:lang w:val="en-GB"/>
    </w:rPr>
  </w:style>
  <w:style w:type="character" w:customStyle="1" w:styleId="49">
    <w:name w:val="Заголовок 6 Знак"/>
    <w:basedOn w:val="12"/>
    <w:qFormat/>
    <w:uiPriority w:val="0"/>
    <w:rPr>
      <w:rFonts w:ascii="Arial" w:hAnsi="Arial" w:eastAsia="Times New Roman" w:cs="Times New Roman"/>
      <w:b/>
      <w:sz w:val="24"/>
      <w:szCs w:val="20"/>
      <w:lang w:val="en-AU"/>
    </w:rPr>
  </w:style>
  <w:style w:type="character" w:customStyle="1" w:styleId="50">
    <w:name w:val="Заголовок 7 Знак"/>
    <w:basedOn w:val="12"/>
    <w:qFormat/>
    <w:uiPriority w:val="0"/>
    <w:rPr>
      <w:rFonts w:ascii="Arial" w:hAnsi="Arial" w:eastAsia="Times New Roman" w:cs="Times New Roman"/>
      <w:spacing w:val="-3"/>
      <w:sz w:val="28"/>
      <w:szCs w:val="20"/>
      <w:lang w:val="en-US"/>
    </w:rPr>
  </w:style>
  <w:style w:type="character" w:customStyle="1" w:styleId="51">
    <w:name w:val="Заголовок 8 Знак"/>
    <w:basedOn w:val="12"/>
    <w:qFormat/>
    <w:uiPriority w:val="0"/>
    <w:rPr>
      <w:rFonts w:ascii="Arial" w:hAnsi="Arial" w:eastAsia="Times New Roman" w:cs="Times New Roman"/>
      <w:b/>
      <w:bCs/>
      <w:sz w:val="24"/>
      <w:szCs w:val="24"/>
      <w:lang w:val="en-GB"/>
    </w:rPr>
  </w:style>
  <w:style w:type="character" w:customStyle="1" w:styleId="52">
    <w:name w:val="Заголовок 9 Знак"/>
    <w:basedOn w:val="12"/>
    <w:qFormat/>
    <w:uiPriority w:val="0"/>
    <w:rPr>
      <w:rFonts w:ascii="Arial" w:hAnsi="Arial" w:eastAsia="Times New Roman" w:cs="Times New Roman"/>
      <w:sz w:val="24"/>
      <w:szCs w:val="20"/>
      <w:u w:val="single"/>
      <w:lang w:val="en-AU"/>
    </w:rPr>
  </w:style>
  <w:style w:type="character" w:customStyle="1" w:styleId="53">
    <w:name w:val="Hyperlink"/>
    <w:qFormat/>
    <w:uiPriority w:val="0"/>
    <w:rPr>
      <w:color w:val="0000FF"/>
      <w:u w:val="single"/>
      <w:lang w:val="ru-RU" w:eastAsia="ru-RU" w:bidi="ru-RU"/>
    </w:rPr>
  </w:style>
  <w:style w:type="character" w:customStyle="1" w:styleId="54">
    <w:name w:val="Основной текст Знак"/>
    <w:basedOn w:val="12"/>
    <w:link w:val="28"/>
    <w:semiHidden/>
    <w:qFormat/>
    <w:uiPriority w:val="0"/>
    <w:rPr>
      <w:rFonts w:ascii="Arial" w:hAnsi="Arial" w:eastAsia="Times New Roman" w:cs="Times New Roman"/>
      <w:sz w:val="24"/>
      <w:szCs w:val="20"/>
      <w:lang w:val="en-AU"/>
    </w:rPr>
  </w:style>
  <w:style w:type="character" w:customStyle="1" w:styleId="55">
    <w:name w:val="Основной текст с отступом 2 Знак"/>
    <w:basedOn w:val="12"/>
    <w:link w:val="36"/>
    <w:semiHidden/>
    <w:qFormat/>
    <w:uiPriority w:val="0"/>
    <w:rPr>
      <w:rFonts w:ascii="Arial" w:hAnsi="Arial" w:eastAsia="Times New Roman" w:cs="Times New Roman"/>
      <w:sz w:val="24"/>
      <w:szCs w:val="20"/>
      <w:lang w:val="en-US"/>
    </w:rPr>
  </w:style>
  <w:style w:type="character" w:customStyle="1" w:styleId="56">
    <w:name w:val="Основной текст 2 Знак"/>
    <w:basedOn w:val="12"/>
    <w:link w:val="21"/>
    <w:semiHidden/>
    <w:qFormat/>
    <w:uiPriority w:val="0"/>
    <w:rPr>
      <w:rFonts w:ascii="Arial" w:hAnsi="Arial" w:eastAsia="Times New Roman" w:cs="Times New Roman"/>
      <w:spacing w:val="-3"/>
      <w:szCs w:val="20"/>
      <w:lang w:val="en-US"/>
    </w:rPr>
  </w:style>
  <w:style w:type="character" w:customStyle="1" w:styleId="57">
    <w:name w:val="Doc subtitle1 Char"/>
    <w:link w:val="58"/>
    <w:qFormat/>
    <w:locked/>
    <w:uiPriority w:val="0"/>
    <w:rPr>
      <w:rFonts w:ascii="Arial" w:hAnsi="Arial" w:eastAsia="Times New Roman" w:cs="Times New Roman"/>
      <w:b/>
      <w:sz w:val="28"/>
      <w:szCs w:val="24"/>
      <w:lang w:val="en-GB"/>
    </w:rPr>
  </w:style>
  <w:style w:type="paragraph" w:customStyle="1" w:styleId="58">
    <w:name w:val="Doc subtitle1"/>
    <w:basedOn w:val="3"/>
    <w:link w:val="57"/>
    <w:qFormat/>
    <w:uiPriority w:val="0"/>
    <w:pPr>
      <w:spacing w:before="0" w:after="0" w:line="360" w:lineRule="auto"/>
    </w:pPr>
    <w:rPr>
      <w:rFonts w:ascii="Arial" w:hAnsi="Arial" w:eastAsia="Times New Roman" w:cs="Times New Roman"/>
      <w:b/>
      <w:sz w:val="28"/>
      <w:szCs w:val="24"/>
      <w:lang w:val="en-GB"/>
    </w:rPr>
  </w:style>
  <w:style w:type="character" w:customStyle="1" w:styleId="59">
    <w:name w:val="Текст сноски Знак"/>
    <w:basedOn w:val="12"/>
    <w:link w:val="26"/>
    <w:qFormat/>
    <w:uiPriority w:val="0"/>
    <w:rPr>
      <w:rFonts w:ascii="Times New Roman" w:hAnsi="Times New Roman" w:eastAsia="Times New Roman" w:cs="Times New Roman"/>
      <w:szCs w:val="20"/>
      <w:lang w:eastAsia="ru-RU"/>
    </w:rPr>
  </w:style>
  <w:style w:type="character" w:customStyle="1" w:styleId="60">
    <w:name w:val="Символ сноски"/>
    <w:qFormat/>
    <w:uiPriority w:val="0"/>
    <w:rPr>
      <w:vertAlign w:val="superscript"/>
    </w:rPr>
  </w:style>
  <w:style w:type="character" w:customStyle="1" w:styleId="61">
    <w:name w:val="цвет в таблице"/>
    <w:qFormat/>
    <w:uiPriority w:val="0"/>
    <w:rPr>
      <w:color w:val="2C8DE6"/>
    </w:rPr>
  </w:style>
  <w:style w:type="character" w:customStyle="1" w:styleId="62">
    <w:name w:val="!Заголовок-1 Знак"/>
    <w:link w:val="63"/>
    <w:qFormat/>
    <w:uiPriority w:val="0"/>
    <w:rPr>
      <w:rFonts w:ascii="Arial" w:hAnsi="Arial" w:eastAsia="Times New Roman" w:cs="Times New Roman"/>
      <w:b/>
      <w:bCs/>
      <w:caps/>
      <w:color w:val="2C8DE6"/>
      <w:sz w:val="36"/>
      <w:szCs w:val="24"/>
    </w:rPr>
  </w:style>
  <w:style w:type="paragraph" w:customStyle="1" w:styleId="63">
    <w:name w:val="!Заголовок-1"/>
    <w:basedOn w:val="2"/>
    <w:link w:val="62"/>
    <w:qFormat/>
    <w:uiPriority w:val="0"/>
    <w:rPr>
      <w:lang w:val="ru-RU"/>
    </w:rPr>
  </w:style>
  <w:style w:type="character" w:customStyle="1" w:styleId="64">
    <w:name w:val="!заголовок-2 Знак"/>
    <w:link w:val="65"/>
    <w:qFormat/>
    <w:uiPriority w:val="0"/>
    <w:rPr>
      <w:rFonts w:ascii="Arial" w:hAnsi="Arial" w:eastAsia="Times New Roman" w:cs="Times New Roman"/>
      <w:b/>
      <w:sz w:val="28"/>
      <w:szCs w:val="24"/>
    </w:rPr>
  </w:style>
  <w:style w:type="paragraph" w:customStyle="1" w:styleId="65">
    <w:name w:val="!заголовок-2"/>
    <w:basedOn w:val="4"/>
    <w:link w:val="64"/>
    <w:qFormat/>
    <w:uiPriority w:val="0"/>
    <w:rPr>
      <w:lang w:val="ru-RU"/>
    </w:rPr>
  </w:style>
  <w:style w:type="character" w:customStyle="1" w:styleId="66">
    <w:name w:val="!Текст Знак"/>
    <w:link w:val="67"/>
    <w:qFormat/>
    <w:uiPriority w:val="0"/>
    <w:rPr>
      <w:rFonts w:ascii="Times New Roman" w:hAnsi="Times New Roman" w:eastAsia="Times New Roman" w:cs="Times New Roman"/>
      <w:szCs w:val="20"/>
      <w:lang w:eastAsia="ru-RU"/>
    </w:rPr>
  </w:style>
  <w:style w:type="paragraph" w:customStyle="1" w:styleId="67">
    <w:name w:val="!Текст"/>
    <w:basedOn w:val="3"/>
    <w:link w:val="66"/>
    <w:qFormat/>
    <w:uiPriority w:val="0"/>
    <w:pPr>
      <w:spacing w:before="0" w:after="0" w:line="360" w:lineRule="auto"/>
      <w:jc w:val="both"/>
    </w:pPr>
    <w:rPr>
      <w:rFonts w:ascii="Times New Roman" w:hAnsi="Times New Roman" w:eastAsia="Times New Roman" w:cs="Times New Roman"/>
      <w:szCs w:val="20"/>
      <w:lang w:eastAsia="ru-RU"/>
    </w:rPr>
  </w:style>
  <w:style w:type="character" w:customStyle="1" w:styleId="68">
    <w:name w:val="выделение цвет Знак"/>
    <w:link w:val="69"/>
    <w:qFormat/>
    <w:uiPriority w:val="0"/>
    <w:rPr>
      <w:rFonts w:ascii="Times New Roman" w:hAnsi="Times New Roman" w:eastAsia="Times New Roman" w:cs="Times New Roman"/>
      <w:b/>
      <w:color w:val="2C8DE6"/>
      <w:szCs w:val="20"/>
      <w:u w:val="single"/>
      <w:lang w:eastAsia="ru-RU"/>
    </w:rPr>
  </w:style>
  <w:style w:type="paragraph" w:customStyle="1" w:styleId="69">
    <w:name w:val="выделение цвет"/>
    <w:basedOn w:val="3"/>
    <w:link w:val="68"/>
    <w:qFormat/>
    <w:uiPriority w:val="0"/>
    <w:pPr>
      <w:spacing w:before="0" w:after="0" w:line="360" w:lineRule="auto"/>
      <w:jc w:val="both"/>
    </w:pPr>
    <w:rPr>
      <w:rFonts w:ascii="Times New Roman" w:hAnsi="Times New Roman" w:eastAsia="Times New Roman" w:cs="Times New Roman"/>
      <w:b/>
      <w:color w:val="2C8DE6"/>
      <w:szCs w:val="20"/>
      <w:u w:val="single"/>
      <w:lang w:eastAsia="ru-RU"/>
    </w:rPr>
  </w:style>
  <w:style w:type="character" w:customStyle="1" w:styleId="70">
    <w:name w:val="!Синий заголовок текста Знак"/>
    <w:link w:val="71"/>
    <w:qFormat/>
    <w:uiPriority w:val="0"/>
    <w:rPr>
      <w:rFonts w:ascii="Times New Roman" w:hAnsi="Times New Roman" w:eastAsia="Times New Roman" w:cs="Times New Roman"/>
      <w:b/>
      <w:color w:val="2C8DE6"/>
      <w:szCs w:val="20"/>
      <w:u w:val="single"/>
      <w:lang w:eastAsia="ru-RU"/>
    </w:rPr>
  </w:style>
  <w:style w:type="paragraph" w:customStyle="1" w:styleId="71">
    <w:name w:val="!Синий заголовок текста"/>
    <w:basedOn w:val="69"/>
    <w:link w:val="70"/>
    <w:qFormat/>
    <w:uiPriority w:val="0"/>
  </w:style>
  <w:style w:type="character" w:customStyle="1" w:styleId="72">
    <w:name w:val="!Список с точками Знак"/>
    <w:link w:val="73"/>
    <w:qFormat/>
    <w:uiPriority w:val="0"/>
    <w:rPr>
      <w:rFonts w:ascii="Times New Roman" w:hAnsi="Times New Roman" w:eastAsia="Times New Roman" w:cs="Times New Roman"/>
      <w:szCs w:val="20"/>
      <w:lang w:eastAsia="ru-RU"/>
    </w:rPr>
  </w:style>
  <w:style w:type="paragraph" w:customStyle="1" w:styleId="73">
    <w:name w:val="!Список с точками"/>
    <w:basedOn w:val="3"/>
    <w:link w:val="72"/>
    <w:qFormat/>
    <w:uiPriority w:val="0"/>
    <w:pPr>
      <w:numPr>
        <w:ilvl w:val="0"/>
        <w:numId w:val="1"/>
      </w:numPr>
      <w:spacing w:before="0" w:after="0" w:line="360" w:lineRule="auto"/>
      <w:jc w:val="both"/>
    </w:pPr>
    <w:rPr>
      <w:rFonts w:ascii="Times New Roman" w:hAnsi="Times New Roman" w:eastAsia="Times New Roman" w:cs="Times New Roman"/>
      <w:szCs w:val="20"/>
      <w:lang w:eastAsia="ru-RU"/>
    </w:rPr>
  </w:style>
  <w:style w:type="character" w:customStyle="1" w:styleId="74">
    <w:name w:val="Текст примечания Знак"/>
    <w:basedOn w:val="12"/>
    <w:link w:val="23"/>
    <w:semiHidden/>
    <w:qFormat/>
    <w:uiPriority w:val="0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customStyle="1" w:styleId="75">
    <w:name w:val="Тема примечания Знак"/>
    <w:basedOn w:val="74"/>
    <w:link w:val="25"/>
    <w:semiHidden/>
    <w:qFormat/>
    <w:uiPriority w:val="0"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character" w:customStyle="1" w:styleId="76">
    <w:name w:val="Основной текст (14)_"/>
    <w:basedOn w:val="12"/>
    <w:link w:val="77"/>
    <w:qFormat/>
    <w:uiPriority w:val="0"/>
    <w:rPr>
      <w:rFonts w:ascii="Segoe UI" w:hAnsi="Segoe UI" w:eastAsia="Segoe UI" w:cs="Segoe UI"/>
      <w:sz w:val="19"/>
      <w:szCs w:val="19"/>
      <w:shd w:val="clear" w:fill="FFFFFF"/>
    </w:rPr>
  </w:style>
  <w:style w:type="paragraph" w:customStyle="1" w:styleId="77">
    <w:name w:val="Основной текст (14)_3"/>
    <w:basedOn w:val="3"/>
    <w:link w:val="76"/>
    <w:qFormat/>
    <w:uiPriority w:val="0"/>
    <w:pPr>
      <w:widowControl w:val="0"/>
      <w:shd w:val="clear" w:color="auto" w:fill="FFFFFF"/>
      <w:spacing w:before="0" w:after="0" w:line="264" w:lineRule="exact"/>
      <w:ind w:hanging="600"/>
    </w:pPr>
    <w:rPr>
      <w:rFonts w:ascii="Segoe UI" w:hAnsi="Segoe UI" w:eastAsia="Segoe UI" w:cs="Segoe UI"/>
      <w:sz w:val="19"/>
      <w:szCs w:val="19"/>
    </w:rPr>
  </w:style>
  <w:style w:type="character" w:customStyle="1" w:styleId="78">
    <w:name w:val="Неразрешенное упоминание1"/>
    <w:basedOn w:val="12"/>
    <w:semiHidden/>
    <w:unhideWhenUsed/>
    <w:qFormat/>
    <w:uiPriority w:val="99"/>
    <w:rPr>
      <w:color w:val="605E5C"/>
      <w:shd w:val="clear" w:fill="E1DFDD"/>
    </w:rPr>
  </w:style>
  <w:style w:type="character" w:customStyle="1" w:styleId="79">
    <w:name w:val="Неразрешенное упоминание2"/>
    <w:basedOn w:val="12"/>
    <w:semiHidden/>
    <w:unhideWhenUsed/>
    <w:qFormat/>
    <w:uiPriority w:val="99"/>
    <w:rPr>
      <w:color w:val="605E5C"/>
      <w:shd w:val="clear" w:fill="E1DFDD"/>
    </w:rPr>
  </w:style>
  <w:style w:type="character" w:customStyle="1" w:styleId="80">
    <w:name w:val="Ссылка указателя"/>
    <w:qFormat/>
    <w:uiPriority w:val="0"/>
  </w:style>
  <w:style w:type="character" w:customStyle="1" w:styleId="81">
    <w:name w:val="Символ концевой сноски"/>
    <w:qFormat/>
    <w:uiPriority w:val="0"/>
  </w:style>
  <w:style w:type="paragraph" w:customStyle="1" w:styleId="82">
    <w:name w:val="Указатель1"/>
    <w:basedOn w:val="3"/>
    <w:qFormat/>
    <w:uiPriority w:val="0"/>
    <w:pPr>
      <w:suppressLineNumbers/>
    </w:pPr>
    <w:rPr>
      <w:rFonts w:ascii="PT Astra Serif" w:hAnsi="PT Astra Serif" w:cs="FreeSans"/>
    </w:rPr>
  </w:style>
  <w:style w:type="paragraph" w:customStyle="1" w:styleId="83">
    <w:name w:val="Колонтитул"/>
    <w:basedOn w:val="3"/>
    <w:qFormat/>
    <w:uiPriority w:val="0"/>
  </w:style>
  <w:style w:type="paragraph" w:customStyle="1" w:styleId="84">
    <w:name w:val="numbered list"/>
    <w:basedOn w:val="85"/>
    <w:qFormat/>
    <w:uiPriority w:val="0"/>
    <w:pPr>
      <w:tabs>
        <w:tab w:val="left" w:pos="360"/>
      </w:tabs>
    </w:pPr>
  </w:style>
  <w:style w:type="paragraph" w:customStyle="1" w:styleId="85">
    <w:name w:val="bullet"/>
    <w:basedOn w:val="3"/>
    <w:qFormat/>
    <w:uiPriority w:val="0"/>
    <w:pPr>
      <w:numPr>
        <w:ilvl w:val="0"/>
        <w:numId w:val="2"/>
      </w:numPr>
      <w:spacing w:before="0" w:after="0" w:line="360" w:lineRule="auto"/>
    </w:pPr>
    <w:rPr>
      <w:rFonts w:ascii="Arial" w:hAnsi="Arial" w:eastAsia="Times New Roman" w:cs="Times New Roman"/>
      <w:szCs w:val="24"/>
      <w:lang w:val="en-GB"/>
    </w:rPr>
  </w:style>
  <w:style w:type="paragraph" w:customStyle="1" w:styleId="86">
    <w:name w:val="Doc subtitle2"/>
    <w:basedOn w:val="3"/>
    <w:qFormat/>
    <w:uiPriority w:val="0"/>
    <w:pPr>
      <w:spacing w:before="0" w:after="0" w:line="360" w:lineRule="auto"/>
    </w:pPr>
    <w:rPr>
      <w:rFonts w:ascii="Arial" w:hAnsi="Arial" w:eastAsia="Times New Roman" w:cs="Times New Roman"/>
      <w:sz w:val="28"/>
      <w:szCs w:val="24"/>
      <w:lang w:val="en-GB"/>
    </w:rPr>
  </w:style>
  <w:style w:type="paragraph" w:customStyle="1" w:styleId="87">
    <w:name w:val="Doc title"/>
    <w:basedOn w:val="3"/>
    <w:qFormat/>
    <w:uiPriority w:val="0"/>
    <w:pPr>
      <w:spacing w:before="0" w:after="0" w:line="360" w:lineRule="auto"/>
    </w:pPr>
    <w:rPr>
      <w:rFonts w:ascii="Arial" w:hAnsi="Arial" w:eastAsia="Times New Roman" w:cs="Times New Roman"/>
      <w:b/>
      <w:sz w:val="40"/>
      <w:szCs w:val="24"/>
      <w:lang w:val="en-GB"/>
    </w:rPr>
  </w:style>
  <w:style w:type="paragraph" w:customStyle="1" w:styleId="88">
    <w:name w:val="caption1"/>
    <w:basedOn w:val="3"/>
    <w:next w:val="3"/>
    <w:qFormat/>
    <w:uiPriority w:val="0"/>
    <w:pPr>
      <w:widowControl w:val="0"/>
      <w:spacing w:before="240" w:after="0" w:line="360" w:lineRule="auto"/>
      <w:jc w:val="center"/>
    </w:pPr>
    <w:rPr>
      <w:rFonts w:ascii="Arial" w:hAnsi="Arial" w:eastAsia="Times New Roman" w:cs="Times New Roman"/>
      <w:b/>
      <w:sz w:val="36"/>
      <w:szCs w:val="20"/>
      <w:lang w:val="en-AU"/>
    </w:rPr>
  </w:style>
  <w:style w:type="paragraph" w:customStyle="1" w:styleId="89">
    <w:name w:val="Абзац списка1"/>
    <w:basedOn w:val="3"/>
    <w:qFormat/>
    <w:uiPriority w:val="0"/>
    <w:pPr>
      <w:spacing w:before="0" w:after="0" w:line="360" w:lineRule="auto"/>
      <w:ind w:left="720"/>
    </w:pPr>
    <w:rPr>
      <w:rFonts w:ascii="Arial" w:hAnsi="Arial" w:eastAsia="Times New Roman" w:cs="Times New Roman"/>
      <w:szCs w:val="24"/>
      <w:lang w:val="en-GB"/>
    </w:rPr>
  </w:style>
  <w:style w:type="paragraph" w:customStyle="1" w:styleId="90">
    <w:name w:val="цветной текст"/>
    <w:basedOn w:val="3"/>
    <w:qFormat/>
    <w:uiPriority w:val="0"/>
    <w:pPr>
      <w:numPr>
        <w:ilvl w:val="0"/>
        <w:numId w:val="3"/>
      </w:numPr>
      <w:spacing w:before="0" w:after="0" w:line="360" w:lineRule="auto"/>
      <w:jc w:val="both"/>
    </w:pPr>
    <w:rPr>
      <w:rFonts w:ascii="Times New Roman" w:hAnsi="Times New Roman" w:eastAsia="Times New Roman" w:cs="Times New Roman"/>
      <w:color w:val="2C8DE6"/>
      <w:szCs w:val="20"/>
      <w:lang w:eastAsia="ru-RU"/>
    </w:rPr>
  </w:style>
  <w:style w:type="paragraph" w:customStyle="1" w:styleId="91">
    <w:name w:val="538552DCBB0F4C4BB087ED922D6A6322"/>
    <w:qFormat/>
    <w:uiPriority w:val="0"/>
    <w:pPr>
      <w:widowControl/>
      <w:suppressAutoHyphens/>
      <w:bidi w:val="0"/>
      <w:spacing w:before="0" w:after="200" w:line="276" w:lineRule="auto"/>
      <w:jc w:val="left"/>
    </w:pPr>
    <w:rPr>
      <w:rFonts w:eastAsia="Times New Roman" w:cs="Times New Roman" w:asciiTheme="minorHAnsi" w:hAnsiTheme="minorHAnsi"/>
      <w:color w:val="auto"/>
      <w:kern w:val="0"/>
      <w:sz w:val="22"/>
      <w:szCs w:val="22"/>
      <w:lang w:val="ru-RU" w:eastAsia="ru-RU" w:bidi="ar-SA"/>
    </w:rPr>
  </w:style>
  <w:style w:type="paragraph" w:customStyle="1" w:styleId="92">
    <w:name w:val="TOC Heading"/>
    <w:basedOn w:val="2"/>
    <w:next w:val="3"/>
    <w:unhideWhenUsed/>
    <w:qFormat/>
    <w:uiPriority w:val="39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93">
    <w:name w:val="List Paragraph"/>
    <w:basedOn w:val="3"/>
    <w:qFormat/>
    <w:uiPriority w:val="34"/>
    <w:pPr>
      <w:spacing w:before="0" w:after="200" w:line="276" w:lineRule="auto"/>
      <w:ind w:left="720"/>
      <w:contextualSpacing/>
    </w:pPr>
    <w:rPr>
      <w:rFonts w:ascii="Calibri" w:hAnsi="Calibri" w:eastAsia="Calibri" w:cs="Times New Roman"/>
    </w:rPr>
  </w:style>
  <w:style w:type="paragraph" w:customStyle="1" w:styleId="94">
    <w:name w:val="Lista Black"/>
    <w:basedOn w:val="28"/>
    <w:qFormat/>
    <w:uiPriority w:val="1"/>
    <w:pPr>
      <w:keepNext/>
      <w:numPr>
        <w:ilvl w:val="0"/>
        <w:numId w:val="4"/>
      </w:numPr>
      <w:snapToGrid/>
      <w:spacing w:before="0" w:after="120" w:line="240" w:lineRule="auto"/>
      <w:jc w:val="left"/>
    </w:pPr>
    <w:rPr>
      <w:rFonts w:ascii="Calibri" w:hAnsi="Calibri" w:eastAsia="FrutigerLTStd-Light" w:cstheme="minorBidi"/>
      <w:sz w:val="20"/>
      <w:lang w:val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3069</Words>
  <Characters>21901</Characters>
  <Paragraphs>384</Paragraphs>
  <TotalTime>1</TotalTime>
  <ScaleCrop>false</ScaleCrop>
  <LinksUpToDate>false</LinksUpToDate>
  <CharactersWithSpaces>24577</CharactersWithSpaces>
  <Application>WPS Office_11.1.0.11723_F1E327BC-269C-435d-A152-05C5408002CA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2024-12-07T10:11:00Z</dcterms:created>
  <dc:creator>Copyright ©«Ворлдскиллс Россия» (Экспедирование грузов)</dc:creator>
  <cp:lastModifiedBy>user</cp:lastModifiedBy>
  <dcterms:modified xsi:type="dcterms:W3CDTF">2026-01-23T16:57:00Z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1049-11.1.0.11723</vt:lpwstr>
  </property>
</Properties>
</file>